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4233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9"/>
        <w:gridCol w:w="1622"/>
        <w:gridCol w:w="928"/>
        <w:gridCol w:w="630"/>
        <w:gridCol w:w="630"/>
        <w:gridCol w:w="630"/>
        <w:gridCol w:w="630"/>
        <w:gridCol w:w="626"/>
        <w:gridCol w:w="626"/>
        <w:gridCol w:w="630"/>
        <w:gridCol w:w="630"/>
        <w:gridCol w:w="630"/>
        <w:gridCol w:w="630"/>
        <w:gridCol w:w="630"/>
        <w:gridCol w:w="630"/>
        <w:gridCol w:w="630"/>
        <w:gridCol w:w="630"/>
        <w:gridCol w:w="947"/>
        <w:gridCol w:w="705"/>
        <w:gridCol w:w="780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  <w:lang w:eastAsia="zh-CN"/>
              </w:rPr>
              <w:t>附件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423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_______市（区）建筑施工预防高处坠落专项整治行动情况汇总表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4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6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检查项目类型</w:t>
            </w:r>
          </w:p>
        </w:tc>
        <w:tc>
          <w:tcPr>
            <w:tcW w:w="9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检查项目数量（项）</w:t>
            </w:r>
          </w:p>
        </w:tc>
        <w:tc>
          <w:tcPr>
            <w:tcW w:w="8812" w:type="dxa"/>
            <w:gridSpan w:val="14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各类别的隐患数量</w:t>
            </w:r>
          </w:p>
        </w:tc>
        <w:tc>
          <w:tcPr>
            <w:tcW w:w="9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发现隐患总数量（处）</w:t>
            </w:r>
          </w:p>
        </w:tc>
        <w:tc>
          <w:tcPr>
            <w:tcW w:w="7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隐患整改数量（处）</w:t>
            </w:r>
          </w:p>
        </w:tc>
        <w:tc>
          <w:tcPr>
            <w:tcW w:w="7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4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施工安全管理方面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安全防护用品配备</w:t>
            </w:r>
          </w:p>
        </w:tc>
        <w:tc>
          <w:tcPr>
            <w:tcW w:w="12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攀登、悬空作业保护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临边、洞口防护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脚手架的搭设、拆除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操作平台防护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交叉作业防护情况</w:t>
            </w:r>
          </w:p>
        </w:tc>
        <w:tc>
          <w:tcPr>
            <w:tcW w:w="9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4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发现（处）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整改（处）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发现（处）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整改（处）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发现（处）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整改（处）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发现（处）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整改（处）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发现（处）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整改（处）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发现（处）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整改（处）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发现（处）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整改（处）</w:t>
            </w:r>
          </w:p>
        </w:tc>
        <w:tc>
          <w:tcPr>
            <w:tcW w:w="9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房屋建筑工程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5" w:hRule="atLeast"/>
        </w:trPr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市政基础设施工程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城市轨道交通工程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0" w:hRule="atLeast"/>
        </w:trPr>
        <w:tc>
          <w:tcPr>
            <w:tcW w:w="20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停工、行政处罚、通报等行政决定综述</w:t>
            </w:r>
          </w:p>
        </w:tc>
        <w:tc>
          <w:tcPr>
            <w:tcW w:w="12172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例：经统计，XX市作出停工、行政处罚、通报等行政决定XX（起），其中各类别分别为XX（起）。案例综述（可附页）：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1423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填表人：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              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联系电话：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               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填报日期：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　年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　月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　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日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3671C8"/>
    <w:rsid w:val="2C7E0703"/>
    <w:rsid w:val="443671C8"/>
    <w:rsid w:val="57980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basedOn w:val="3"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  <w:style w:type="character" w:customStyle="1" w:styleId="5">
    <w:name w:val="font11"/>
    <w:basedOn w:val="3"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6">
    <w:name w:val="font21"/>
    <w:basedOn w:val="3"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2021-08-10T08:33:00Z</dcterms:created>
  <dc:creator>登峰造极</dc:creator>
  <cp:lastModifiedBy>登峰造极</cp:lastModifiedBy>
  <cp:lastPrinted>2021-08-13T00:42:16Z</cp:lastPrinted>
  <dcterms:modified xsi:type="dcterms:W3CDTF">2021-08-13T01:09:19Z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