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F67FA">
      <w:pPr>
        <w:spacing w:line="56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427243FB">
      <w:pPr>
        <w:spacing w:line="560" w:lineRule="exact"/>
        <w:jc w:val="center"/>
        <w:rPr>
          <w:rFonts w:hint="eastAsia" w:ascii="Times New Roman" w:hAnsi="Times New Roman"/>
          <w:b/>
          <w:color w:val="000000"/>
          <w:sz w:val="44"/>
          <w:szCs w:val="44"/>
        </w:rPr>
      </w:pPr>
    </w:p>
    <w:p w14:paraId="58D04A66">
      <w:pPr>
        <w:spacing w:line="56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有关词语特定解释</w:t>
      </w:r>
    </w:p>
    <w:p w14:paraId="6EA1622D">
      <w:pPr>
        <w:spacing w:line="560" w:lineRule="exact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 w14:paraId="26B010EB">
      <w:pPr>
        <w:spacing w:line="560" w:lineRule="exact"/>
        <w:ind w:firstLine="640" w:firstLineChars="200"/>
        <w:rPr>
          <w:rFonts w:hint="eastAsia" w:ascii="仿宋_GB2312" w:hAnsi="国标仿宋" w:eastAsia="仿宋_GB2312" w:cs="国标仿宋"/>
          <w:color w:val="000000"/>
          <w:sz w:val="32"/>
          <w:szCs w:val="32"/>
        </w:rPr>
      </w:pPr>
      <w:r>
        <w:rPr>
          <w:rFonts w:hint="eastAsia" w:ascii="仿宋_GB2312" w:hAnsi="国标仿宋" w:eastAsia="仿宋_GB2312" w:cs="国标仿宋"/>
          <w:color w:val="000000"/>
          <w:sz w:val="32"/>
          <w:szCs w:val="32"/>
        </w:rPr>
        <w:t>一、所称“以上”和“以下”均含本级。</w:t>
      </w:r>
    </w:p>
    <w:p w14:paraId="2F0F6D34">
      <w:pPr>
        <w:spacing w:line="560" w:lineRule="exact"/>
        <w:ind w:firstLine="664" w:firstLineChars="200"/>
        <w:rPr>
          <w:rFonts w:hint="eastAsia" w:ascii="仿宋_GB2312" w:hAnsi="国标仿宋" w:eastAsia="仿宋_GB2312" w:cs="国标仿宋"/>
          <w:color w:val="000000"/>
          <w:spacing w:val="6"/>
          <w:sz w:val="32"/>
          <w:szCs w:val="32"/>
        </w:rPr>
      </w:pPr>
      <w:r>
        <w:rPr>
          <w:rFonts w:hint="eastAsia" w:ascii="仿宋_GB2312" w:hAnsi="国标仿宋" w:eastAsia="仿宋_GB2312" w:cs="国标仿宋"/>
          <w:color w:val="000000"/>
          <w:spacing w:val="6"/>
          <w:sz w:val="32"/>
          <w:szCs w:val="32"/>
        </w:rPr>
        <w:t>二、所称的“学历”是指：国家承认的本专业或相近专业学历。</w:t>
      </w:r>
    </w:p>
    <w:p w14:paraId="5C7B9512">
      <w:pPr>
        <w:spacing w:line="560" w:lineRule="exact"/>
        <w:ind w:firstLine="640" w:firstLineChars="200"/>
        <w:rPr>
          <w:rFonts w:hint="eastAsia" w:ascii="仿宋_GB2312" w:hAnsi="国标仿宋" w:eastAsia="仿宋_GB2312" w:cs="国标仿宋"/>
          <w:color w:val="000000"/>
          <w:sz w:val="32"/>
          <w:szCs w:val="32"/>
        </w:rPr>
      </w:pPr>
      <w:r>
        <w:rPr>
          <w:rFonts w:hint="eastAsia" w:ascii="仿宋_GB2312" w:hAnsi="国标仿宋" w:eastAsia="仿宋_GB2312" w:cs="国标仿宋"/>
          <w:color w:val="000000"/>
          <w:sz w:val="32"/>
          <w:szCs w:val="32"/>
        </w:rPr>
        <w:t>三、所称“大型”、“中型”、“小型”工程的分类，按国家有关部门颁布的现行标准规范执行。</w:t>
      </w:r>
    </w:p>
    <w:p w14:paraId="1DAD16F1">
      <w:pPr>
        <w:spacing w:line="560" w:lineRule="exact"/>
        <w:ind w:firstLine="640" w:firstLineChars="200"/>
        <w:rPr>
          <w:rFonts w:hint="eastAsia" w:ascii="仿宋_GB2312" w:hAnsi="国标仿宋" w:eastAsia="仿宋_GB2312" w:cs="国标仿宋"/>
          <w:color w:val="000000"/>
          <w:sz w:val="32"/>
          <w:szCs w:val="32"/>
        </w:rPr>
      </w:pPr>
      <w:r>
        <w:rPr>
          <w:rFonts w:hint="eastAsia" w:ascii="仿宋_GB2312" w:hAnsi="国标仿宋" w:eastAsia="仿宋_GB2312" w:cs="国标仿宋"/>
          <w:color w:val="000000"/>
          <w:sz w:val="32"/>
          <w:szCs w:val="32"/>
        </w:rPr>
        <w:t>四、所称的“主持完成”指：该项目的工程负责人、技术负责人、主要设计人、总监理工程师等主要完成人；“作为主要完成人完成”是指：该项目成果鉴定书（主管部门鉴定认可）注明的前5名。</w:t>
      </w:r>
    </w:p>
    <w:p w14:paraId="1A3BC9C8">
      <w:pPr>
        <w:spacing w:line="560" w:lineRule="exact"/>
        <w:ind w:firstLine="640" w:firstLineChars="200"/>
        <w:rPr>
          <w:rFonts w:hint="eastAsia" w:ascii="国标仿宋" w:hAnsi="国标仿宋" w:eastAsia="国标仿宋" w:cs="国标仿宋"/>
          <w:color w:val="000000"/>
          <w:sz w:val="32"/>
          <w:szCs w:val="32"/>
        </w:rPr>
      </w:pPr>
    </w:p>
    <w:p w14:paraId="43D8A03D">
      <w:pPr>
        <w:spacing w:line="560" w:lineRule="exact"/>
        <w:rPr>
          <w:rFonts w:hint="eastAsia" w:ascii="国标仿宋" w:hAnsi="国标仿宋" w:eastAsia="国标仿宋" w:cs="国标仿宋"/>
          <w:color w:val="000000"/>
          <w:sz w:val="32"/>
          <w:szCs w:val="32"/>
        </w:rPr>
      </w:pPr>
    </w:p>
    <w:p w14:paraId="1ED01FFF">
      <w:pPr>
        <w:spacing w:line="560" w:lineRule="exact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 w14:paraId="4FFDDF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仿宋">
    <w:altName w:val="仿宋"/>
    <w:panose1 w:val="02000500000000000000"/>
    <w:charset w:val="00"/>
    <w:family w:val="auto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5D5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2024-09-06T09:00:39Z</dcterms:created>
  <dc:creator>Administrator</dc:creator>
  <cp:lastModifiedBy>〰</cp:lastModifiedBy>
  <dcterms:modified xsi:type="dcterms:W3CDTF">2024-09-06T09:00:42Z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834A6E5C701C44FEB590541F996A1A2C_12</vt:lpwstr>
  </property>
</Properties>
</file>