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陕西省工程造价咨询统计调查工作联络员通讯录</w:t>
      </w:r>
    </w:p>
    <w:tbl>
      <w:tblPr>
        <w:tblStyle w:val="3"/>
        <w:tblpPr w:leftFromText="180" w:rightFromText="180" w:vertAnchor="text" w:horzAnchor="page" w:tblpX="1226" w:tblpY="367"/>
        <w:tblOverlap w:val="never"/>
        <w:tblW w:w="9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55"/>
        <w:gridCol w:w="1980"/>
        <w:gridCol w:w="5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  <w:vertAlign w:val="baseline"/>
                <w:lang w:val="en-US" w:eastAsia="zh-CN"/>
              </w:rPr>
              <w:t>地市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  <w:vertAlign w:val="baseline"/>
                <w:lang w:val="en-US" w:eastAsia="zh-CN"/>
              </w:rPr>
              <w:t>联络员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ind w:firstLine="281" w:firstLineChars="100"/>
              <w:jc w:val="center"/>
              <w:textAlignment w:val="auto"/>
              <w:rPr>
                <w:rFonts w:hint="eastAsia" w:ascii="黑体" w:hAnsi="黑体" w:eastAsia="黑体" w:cs="黑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  <w:vertAlign w:val="baseline"/>
                <w:lang w:val="en-US" w:eastAsia="zh-CN"/>
              </w:rPr>
              <w:t>纸质版文件报送地址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西安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武恩阳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029-88668130</w:t>
            </w:r>
          </w:p>
        </w:tc>
        <w:tc>
          <w:tcPr>
            <w:tcW w:w="57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西安建设大厦A座1411室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宝鸡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秦亚峰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0917-3358867</w:t>
            </w:r>
          </w:p>
        </w:tc>
        <w:tc>
          <w:tcPr>
            <w:tcW w:w="57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宝鸡市金台大道4号院1号楼.方圆大厦4楼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咸阳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王亚梅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029-32036601</w:t>
            </w:r>
          </w:p>
        </w:tc>
        <w:tc>
          <w:tcPr>
            <w:tcW w:w="57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咸阳市中华西路建设大厦12层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渭南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抗  敏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091—2930517</w:t>
            </w:r>
          </w:p>
        </w:tc>
        <w:tc>
          <w:tcPr>
            <w:tcW w:w="57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渭南市民综合服务中心西配楼230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铜川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史玉萍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0919-32838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57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铜川市新区朝阳小区6号楼1单元102室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延安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苏  妮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0911-2556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85</w:t>
            </w:r>
          </w:p>
        </w:tc>
        <w:tc>
          <w:tcPr>
            <w:tcW w:w="57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延安新区金融大厦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009室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榆林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王慧源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0912-3869721</w:t>
            </w:r>
          </w:p>
        </w:tc>
        <w:tc>
          <w:tcPr>
            <w:tcW w:w="57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榆林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高新区建筑业综合服务中心419室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商洛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闵金惠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0914-2321995</w:t>
            </w:r>
          </w:p>
        </w:tc>
        <w:tc>
          <w:tcPr>
            <w:tcW w:w="57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商洛市商州区移动南路城建大厦402室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安康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唐恒林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0915-3336350</w:t>
            </w:r>
          </w:p>
        </w:tc>
        <w:tc>
          <w:tcPr>
            <w:tcW w:w="57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安康市汉滨区滨江大道建设大厦9楼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汉中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路忆思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0916-2250596</w:t>
            </w:r>
          </w:p>
        </w:tc>
        <w:tc>
          <w:tcPr>
            <w:tcW w:w="57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汉中市太白路120号建设工程造价管理办公室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韩城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师浩苍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0913-5208382</w:t>
            </w:r>
          </w:p>
        </w:tc>
        <w:tc>
          <w:tcPr>
            <w:tcW w:w="57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韩城市新兴产业基地2号楼7楼703室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杨凌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王锋刚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87033636</w:t>
            </w:r>
          </w:p>
        </w:tc>
        <w:tc>
          <w:tcPr>
            <w:tcW w:w="57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杨凌示范区新桥路政务大厦336室</w:t>
            </w:r>
          </w:p>
        </w:tc>
      </w:tr>
    </w:tbl>
    <w:p/>
    <w:sectPr>
      <w:pgSz w:w="11906" w:h="16838"/>
      <w:pgMar w:top="1797" w:right="1474" w:bottom="179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ODdlYTdiY2FjZTRjNWM1MmJjYThhMDI3MDM1ODIifQ=="/>
  </w:docVars>
  <w:rsids>
    <w:rsidRoot w:val="00000000"/>
    <w:rsid w:val="060A1C77"/>
    <w:rsid w:val="1BBB4938"/>
    <w:rsid w:val="2E814C2A"/>
    <w:rsid w:val="326464FD"/>
    <w:rsid w:val="36F56D67"/>
    <w:rsid w:val="40FE0F0E"/>
    <w:rsid w:val="46932F3D"/>
    <w:rsid w:val="47E726FC"/>
    <w:rsid w:val="4E067654"/>
    <w:rsid w:val="52E2690D"/>
    <w:rsid w:val="57737EC4"/>
    <w:rsid w:val="63404B8C"/>
    <w:rsid w:val="68CF6B69"/>
    <w:rsid w:val="6FF014A9"/>
    <w:rsid w:val="7439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2023-12-21T02:13:00Z</dcterms:created>
  <dc:creator>Lenovo</dc:creator>
  <cp:lastModifiedBy>圆圆</cp:lastModifiedBy>
  <dcterms:modified xsi:type="dcterms:W3CDTF">2024-01-15T05:57:15Z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ADC7B63675AB402B941DB29851671C0B_12</vt:lpwstr>
  </property>
</Properties>
</file>