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附件5     </w:t>
      </w:r>
    </w:p>
    <w:p>
      <w:pPr>
        <w:widowControl/>
        <w:jc w:val="center"/>
        <w:rPr>
          <w:rFonts w:hint="eastAsia" w:ascii="方正小标宋简体" w:hAnsi="等线" w:eastAsia="方正小标宋简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32"/>
          <w:szCs w:val="32"/>
        </w:rPr>
        <w:t>2023-2025年度陕西省建设工程消防技术专家名单</w:t>
      </w:r>
      <w:r>
        <w:rPr>
          <w:rFonts w:hint="eastAsia" w:ascii="方正小标宋简体" w:hAnsi="等线" w:eastAsia="方正小标宋简体" w:cs="宋体"/>
          <w:color w:val="000000"/>
          <w:kern w:val="0"/>
          <w:sz w:val="32"/>
          <w:szCs w:val="32"/>
          <w:lang w:eastAsia="zh-CN"/>
        </w:rPr>
        <w:t>（化工燃气公路）</w:t>
      </w:r>
    </w:p>
    <w:tbl>
      <w:tblPr>
        <w:tblStyle w:val="2"/>
        <w:tblW w:w="11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30"/>
        <w:gridCol w:w="1124"/>
        <w:gridCol w:w="2976"/>
        <w:gridCol w:w="1843"/>
        <w:gridCol w:w="2126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4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注册资格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  <w:t>化工、燃气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山秀丽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华陆工程科技有限责任公司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正高级工程师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注册化工工程师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2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舒洪悦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华陆工程科技有限责任公司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注册化工工程师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3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王宏伟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华陆工程科技有限责任公司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正高级工程师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4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赵  中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华陆工程科技有限责任公司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正高级工程师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黄风林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西安石油大学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教授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段亚勋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中石化西安石化分公司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石化工程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闫钟山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陕西燃气集团交通能源发展有限公司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燃气、石油天然气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胡海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陕西省燃气设计院有限公司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石油天然气工程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高炜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陕西省燃气设计院有限公司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石油天然气工程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10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程玉排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陕西省燃气设计院有限公司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石油天然气工程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11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田利锋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陕西省燃气设计院有限公司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石油天然气工程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12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关鹏程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陕西省燃气设计院有限公司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石油天然气工程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13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汪  颖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西安市燃气规划设计院有限公司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燃气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党祥祥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陕西省城市燃气热力协会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石油天然气工程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王欢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汉中市天然气投资发展有限公司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燃气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杜卫国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陕西延长石油（集团）管道运输输气第一分公司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一级注册消防工程师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石油天然气工程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武骞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陕西延长石油（集团）有限责任公司研究院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一级注册消防工程师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一级注册建造师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油气井工程、油气、石化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李兴飞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陕西榆能化学材料有限公司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一级注册消防工程师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消防、化工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刘译译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陕西延长石油（集团）管道运输输气第一分公司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一级注册消防工程师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等线" w:eastAsia="方正小标宋简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2"/>
              </w:rPr>
              <w:t>公路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2"/>
                <w:lang w:eastAsia="zh-CN"/>
              </w:rPr>
              <w:t>及其他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余大洲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中交第一公路勘察设计研究院有限公司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一级注册建造师（机电）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建筑电气、暖通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单东辉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中交第一公路勘察设计研究院有限公司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公路工程、市政工程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赵源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陕西航天动力高科技股份有限公司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一级注册消防工程师、一级注册建造师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电子与通讯、航天航空、公路、石化等工程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谢江胜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中铁二十局集团有限公司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正高级工程师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一级注册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建造师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铁路、隧道工程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等线" w:eastAsia="方正小标宋简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侯强民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陕西龙门钢铁有限公司西安轧钢厂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注册安全工程师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市政工程、火电工程</w:t>
            </w:r>
          </w:p>
        </w:tc>
      </w:tr>
    </w:tbl>
    <w:p>
      <w:pPr>
        <w:widowControl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sectPr>
      <w:pgSz w:w="16838" w:h="11906" w:orient="landscape"/>
      <w:pgMar w:top="993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思源宋体 C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宋体 CN">
    <w:panose1 w:val="02020400000000000000"/>
    <w:charset w:val="80"/>
    <w:family w:val="auto"/>
    <w:pitch w:val="default"/>
    <w:sig w:usb0="A00002BF" w:usb1="6ADFFDFE" w:usb2="00000016" w:usb3="00000000" w:csb0="40020001" w:csb1="D1D6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3NDFiNTU4ZTlhN2Y1ODNkMzYxN2E0MDhlMGFmOTUifQ=="/>
  </w:docVars>
  <w:rsids>
    <w:rsidRoot w:val="00447905"/>
    <w:rsid w:val="00447905"/>
    <w:rsid w:val="00486463"/>
    <w:rsid w:val="03290327"/>
    <w:rsid w:val="0392788A"/>
    <w:rsid w:val="067D70B6"/>
    <w:rsid w:val="07B45450"/>
    <w:rsid w:val="07D704B9"/>
    <w:rsid w:val="07E04CC0"/>
    <w:rsid w:val="0A9D6685"/>
    <w:rsid w:val="0EDE1004"/>
    <w:rsid w:val="28A74313"/>
    <w:rsid w:val="2BBE1EFA"/>
    <w:rsid w:val="2E3E1CB9"/>
    <w:rsid w:val="2F2D711E"/>
    <w:rsid w:val="39566783"/>
    <w:rsid w:val="39A25A25"/>
    <w:rsid w:val="39D460FA"/>
    <w:rsid w:val="3C067F9F"/>
    <w:rsid w:val="3F874C1D"/>
    <w:rsid w:val="50D2381E"/>
    <w:rsid w:val="53575126"/>
    <w:rsid w:val="593A4D70"/>
    <w:rsid w:val="59D7230E"/>
    <w:rsid w:val="5BA5225B"/>
    <w:rsid w:val="5D0B465E"/>
    <w:rsid w:val="5E766130"/>
    <w:rsid w:val="61474869"/>
    <w:rsid w:val="62B545C9"/>
    <w:rsid w:val="644E56B0"/>
    <w:rsid w:val="65FF6B96"/>
    <w:rsid w:val="6EEC3FE5"/>
    <w:rsid w:val="71F01947"/>
    <w:rsid w:val="760B6743"/>
    <w:rsid w:val="7B3E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849</Words>
  <Characters>867</Characters>
  <Lines>25</Lines>
  <Paragraphs>7</Paragraphs>
  <TotalTime>3</TotalTime>
  <ScaleCrop>false</ScaleCrop>
  <LinksUpToDate>false</LinksUpToDate>
  <CharactersWithSpaces>876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2022-12-17T04:21:00Z</dcterms:created>
  <dc:creator>jk</dc:creator>
  <cp:lastModifiedBy>guest</cp:lastModifiedBy>
  <dcterms:modified xsi:type="dcterms:W3CDTF">2022-12-29T09:27:10Z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94E0A8D0136C4380A07094A97519008A</vt:lpwstr>
  </property>
</Properties>
</file>