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>附件2</w:t>
      </w:r>
      <w:r>
        <w:rPr>
          <w:rFonts w:hint="eastAsia"/>
          <w:b/>
          <w:sz w:val="36"/>
          <w:szCs w:val="36"/>
        </w:rPr>
        <w:t xml:space="preserve">               </w:t>
      </w:r>
      <w:r>
        <w:rPr>
          <w:rFonts w:hint="eastAsia"/>
          <w:b/>
          <w:sz w:val="44"/>
          <w:szCs w:val="44"/>
        </w:rPr>
        <w:t>陕西省建筑标准设计复审及评估项目表</w:t>
      </w:r>
    </w:p>
    <w:p>
      <w:pPr>
        <w:widowControl/>
        <w:jc w:val="center"/>
        <w:rPr>
          <w:rFonts w:hint="eastAsia" w:ascii="仿宋_GB2312" w:eastAsia="仿宋_GB2312"/>
          <w:sz w:val="24"/>
        </w:rPr>
      </w:pPr>
      <w:r>
        <w:rPr>
          <w:rFonts w:hint="eastAsia"/>
          <w:b/>
          <w:sz w:val="36"/>
          <w:szCs w:val="36"/>
        </w:rPr>
        <w:t xml:space="preserve">                           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2021年9月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016"/>
        <w:gridCol w:w="3693"/>
        <w:gridCol w:w="4044"/>
        <w:gridCol w:w="2337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图集号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图集名称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主编单位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发布/实施日期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陕16G12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高延性混凝土加固砌体结构图集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西安建筑科技大学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西安五和土木工程新材料有限公司</w:t>
            </w:r>
          </w:p>
          <w:p>
            <w:pPr>
              <w:widowControl/>
              <w:rPr>
                <w:rFonts w:hint="eastAsia" w:ascii="黑体" w:hAnsi="宋体" w:eastAsia="黑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西部建筑抗震勘察设计研究院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2016.5.17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陕16J18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建筑节能与结构一体化高性能泡沫混凝土免拆模板保温系统图集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陕西省建筑标准设计办公室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中国建筑西北设计研究院有限公司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2016.7.22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陕2015TJ 028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SAC保温装饰铝板外墙外保温系统图集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陕西省建筑标准设计办公室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西安市建筑设计研究院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2016.1.28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陕2016TJ 029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住宅厨房、卫生间机制玻镁排气道系统图集（聚苯颗粒填充）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陕西省建筑标准设计办公室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中联西北工程设计研究院有限公司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2016.6.21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5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陕2016TJ 030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石膏抹灰砂浆用料及做法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陕西省建筑标准设计办公室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西部建筑抗震勘察设计研究院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2016.12.22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3693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404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9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2021-10-15T06:20:57Z</dcterms:created>
  <dc:creator>Administrator</dc:creator>
  <cp:lastModifiedBy>〰</cp:lastModifiedBy>
  <dcterms:modified xsi:type="dcterms:W3CDTF">2021-10-15T06:21:10Z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26F37019600C43A9A00C355B02BD61CB</vt:lpwstr>
  </property>
</Properties>
</file>