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 w:cs="Times New Roman"/>
          <w:sz w:val="40"/>
          <w:szCs w:val="40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hint="eastAsia" w:ascii="黑体" w:eastAsia="黑体" w:cs="Times New Roma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36"/>
        </w:rPr>
        <w:t>事业单位人员职称申报岗位信息表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275"/>
        <w:gridCol w:w="1260"/>
        <w:gridCol w:w="418"/>
        <w:gridCol w:w="842"/>
        <w:gridCol w:w="1317"/>
        <w:gridCol w:w="709"/>
        <w:gridCol w:w="598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64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    岗位总数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中级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初级及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单    位    意    见</w:t>
            </w:r>
          </w:p>
        </w:tc>
        <w:tc>
          <w:tcPr>
            <w:tcW w:w="3662" w:type="dxa"/>
            <w:gridSpan w:val="4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为纳入岗位管理的事业单位正式在编人员，经考核竞聘，同意推荐参加评审。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或人力社保</w:t>
            </w:r>
          </w:p>
          <w:p>
            <w:pPr>
              <w:widowControl/>
              <w:jc w:val="center"/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（盖章）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仿宋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8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4"/>
              </w:rPr>
              <w:t xml:space="preserve">  注：该表格为事业单位在编人员申报职称评审时填写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2019-11-06T02:47:26Z</dcterms:created>
  <dc:creator>Administrator</dc:creator>
  <cp:lastModifiedBy>〰</cp:lastModifiedBy>
  <dcterms:modified xsi:type="dcterms:W3CDTF">2019-11-06T02:47:32Z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