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57" w:rsidRPr="0097700D" w:rsidRDefault="005D6A57" w:rsidP="003C1B4D">
      <w:pPr>
        <w:jc w:val="center"/>
        <w:rPr>
          <w:rFonts w:ascii="Times New Roman" w:eastAsia="黑体" w:hAnsi="Times New Roman"/>
          <w:b/>
          <w:szCs w:val="21"/>
        </w:rPr>
      </w:pPr>
      <w:r w:rsidRPr="0097700D">
        <w:rPr>
          <w:rFonts w:ascii="Times New Roman" w:eastAsia="黑体" w:hAnsi="Times New Roman"/>
          <w:b/>
          <w:szCs w:val="21"/>
        </w:rPr>
        <w:t>表</w:t>
      </w:r>
      <w:r>
        <w:rPr>
          <w:rFonts w:ascii="Times New Roman" w:eastAsia="黑体" w:hAnsi="Times New Roman"/>
          <w:b/>
          <w:szCs w:val="21"/>
        </w:rPr>
        <w:t>7</w:t>
      </w:r>
      <w:r w:rsidRPr="0097700D">
        <w:rPr>
          <w:rFonts w:ascii="Times New Roman" w:eastAsia="黑体" w:hAnsi="Times New Roman"/>
          <w:b/>
          <w:szCs w:val="21"/>
        </w:rPr>
        <w:t xml:space="preserve"> </w:t>
      </w:r>
      <w:r>
        <w:rPr>
          <w:rFonts w:ascii="Times New Roman" w:eastAsia="黑体" w:hAnsi="Times New Roman" w:hint="eastAsia"/>
          <w:b/>
          <w:szCs w:val="21"/>
        </w:rPr>
        <w:t xml:space="preserve"> </w:t>
      </w:r>
      <w:r w:rsidRPr="0097700D">
        <w:rPr>
          <w:rFonts w:ascii="Times New Roman" w:eastAsia="黑体" w:hAnsi="Times New Roman"/>
          <w:b/>
          <w:szCs w:val="21"/>
        </w:rPr>
        <w:t>典型工程案例统计</w:t>
      </w: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8"/>
        <w:gridCol w:w="695"/>
        <w:gridCol w:w="1736"/>
        <w:gridCol w:w="347"/>
        <w:gridCol w:w="1390"/>
        <w:gridCol w:w="1389"/>
        <w:gridCol w:w="2084"/>
        <w:gridCol w:w="694"/>
        <w:gridCol w:w="2779"/>
      </w:tblGrid>
      <w:tr w:rsidR="005D6A57" w:rsidRPr="0097700D" w:rsidTr="00F01C73">
        <w:trPr>
          <w:trHeight w:val="90"/>
        </w:trPr>
        <w:tc>
          <w:tcPr>
            <w:tcW w:w="3473" w:type="dxa"/>
            <w:gridSpan w:val="2"/>
            <w:noWrap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所在</w:t>
            </w:r>
            <w:r w:rsidRPr="0097700D">
              <w:rPr>
                <w:rFonts w:ascii="Times New Roman" w:eastAsia="黑体" w:hAnsi="Times New Roman"/>
              </w:rPr>
              <w:t>地区</w:t>
            </w:r>
          </w:p>
        </w:tc>
        <w:tc>
          <w:tcPr>
            <w:tcW w:w="3473" w:type="dxa"/>
            <w:gridSpan w:val="3"/>
            <w:tcBorders>
              <w:right w:val="nil"/>
            </w:tcBorders>
            <w:vAlign w:val="center"/>
          </w:tcPr>
          <w:p w:rsidR="005D6A57" w:rsidRPr="0097700D" w:rsidRDefault="005D6A57" w:rsidP="00F01C73">
            <w:pPr>
              <w:ind w:firstLineChars="1000" w:firstLine="2100"/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市</w:t>
            </w:r>
          </w:p>
        </w:tc>
        <w:tc>
          <w:tcPr>
            <w:tcW w:w="3473" w:type="dxa"/>
            <w:gridSpan w:val="2"/>
            <w:tcBorders>
              <w:left w:val="nil"/>
              <w:right w:val="nil"/>
            </w:tcBorders>
            <w:vAlign w:val="center"/>
          </w:tcPr>
          <w:p w:rsidR="005D6A57" w:rsidRPr="0097700D" w:rsidRDefault="005D6A57" w:rsidP="00F01C73">
            <w:pPr>
              <w:ind w:firstLineChars="1000" w:firstLine="2100"/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区（县）</w:t>
            </w:r>
          </w:p>
        </w:tc>
        <w:tc>
          <w:tcPr>
            <w:tcW w:w="3473" w:type="dxa"/>
            <w:gridSpan w:val="2"/>
            <w:tcBorders>
              <w:left w:val="nil"/>
            </w:tcBorders>
            <w:vAlign w:val="center"/>
          </w:tcPr>
          <w:p w:rsidR="005D6A57" w:rsidRPr="0097700D" w:rsidRDefault="005D6A57" w:rsidP="00F01C73">
            <w:pPr>
              <w:ind w:firstLineChars="1000" w:firstLine="2100"/>
              <w:jc w:val="center"/>
              <w:rPr>
                <w:rFonts w:ascii="Times New Roman" w:eastAsia="楷体" w:hAnsi="Times New Roman"/>
              </w:rPr>
            </w:pPr>
          </w:p>
        </w:tc>
      </w:tr>
      <w:tr w:rsidR="005D6A57" w:rsidRPr="0097700D" w:rsidTr="00F01C73">
        <w:trPr>
          <w:trHeight w:val="90"/>
        </w:trPr>
        <w:tc>
          <w:tcPr>
            <w:tcW w:w="3473" w:type="dxa"/>
            <w:gridSpan w:val="2"/>
            <w:noWrap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填表</w:t>
            </w:r>
            <w:r w:rsidRPr="0097700D">
              <w:rPr>
                <w:rFonts w:ascii="Times New Roman" w:eastAsia="黑体" w:hAnsi="Times New Roman"/>
              </w:rPr>
              <w:t>人姓名</w:t>
            </w:r>
          </w:p>
        </w:tc>
        <w:tc>
          <w:tcPr>
            <w:tcW w:w="3473" w:type="dxa"/>
            <w:gridSpan w:val="3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填表人</w:t>
            </w:r>
            <w:r w:rsidRPr="0097700D">
              <w:rPr>
                <w:rFonts w:ascii="Times New Roman" w:eastAsia="黑体" w:hAnsi="Times New Roman"/>
              </w:rPr>
              <w:t>联系电话</w:t>
            </w: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</w:tr>
      <w:tr w:rsidR="005D6A57" w:rsidRPr="0097700D" w:rsidTr="00F01C73">
        <w:trPr>
          <w:trHeight w:val="90"/>
        </w:trPr>
        <w:tc>
          <w:tcPr>
            <w:tcW w:w="3473" w:type="dxa"/>
            <w:gridSpan w:val="2"/>
            <w:noWrap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单位名称</w:t>
            </w:r>
          </w:p>
        </w:tc>
        <w:tc>
          <w:tcPr>
            <w:tcW w:w="3473" w:type="dxa"/>
            <w:gridSpan w:val="3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单位联系电话</w:t>
            </w: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</w:tr>
      <w:tr w:rsidR="005D6A57" w:rsidRPr="0097700D" w:rsidTr="00F01C73">
        <w:trPr>
          <w:trHeight w:val="90"/>
        </w:trPr>
        <w:tc>
          <w:tcPr>
            <w:tcW w:w="3473" w:type="dxa"/>
            <w:gridSpan w:val="2"/>
            <w:noWrap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工程名称</w:t>
            </w:r>
          </w:p>
        </w:tc>
        <w:tc>
          <w:tcPr>
            <w:tcW w:w="3473" w:type="dxa"/>
            <w:gridSpan w:val="3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性质</w:t>
            </w:r>
            <w:r w:rsidRPr="0097700D">
              <w:rPr>
                <w:rFonts w:ascii="Times New Roman" w:eastAsia="黑体" w:hAnsi="Times New Roman"/>
              </w:rPr>
              <w:t>（</w:t>
            </w:r>
            <w:r w:rsidRPr="0097700D">
              <w:rPr>
                <w:rFonts w:ascii="Times New Roman" w:eastAsia="黑体" w:hAnsi="Times New Roman" w:hint="eastAsia"/>
              </w:rPr>
              <w:t>居住</w:t>
            </w:r>
            <w:r w:rsidRPr="0097700D">
              <w:rPr>
                <w:rFonts w:ascii="Times New Roman" w:eastAsia="黑体" w:hAnsi="Times New Roman"/>
              </w:rPr>
              <w:t>/</w:t>
            </w:r>
            <w:r w:rsidRPr="0097700D">
              <w:rPr>
                <w:rFonts w:ascii="Times New Roman" w:eastAsia="黑体" w:hAnsi="Times New Roman" w:hint="eastAsia"/>
              </w:rPr>
              <w:t>公共</w:t>
            </w:r>
            <w:r w:rsidRPr="0097700D">
              <w:rPr>
                <w:rFonts w:ascii="Times New Roman" w:eastAsia="黑体" w:hAnsi="Times New Roman"/>
              </w:rPr>
              <w:t>建筑）</w:t>
            </w: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</w:tr>
      <w:tr w:rsidR="005D6A57" w:rsidRPr="0097700D" w:rsidTr="00F01C73">
        <w:trPr>
          <w:trHeight w:val="90"/>
        </w:trPr>
        <w:tc>
          <w:tcPr>
            <w:tcW w:w="3473" w:type="dxa"/>
            <w:gridSpan w:val="2"/>
            <w:noWrap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总建筑面积</w:t>
            </w:r>
          </w:p>
        </w:tc>
        <w:tc>
          <w:tcPr>
            <w:tcW w:w="3473" w:type="dxa"/>
            <w:gridSpan w:val="3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/>
              </w:rPr>
              <w:t xml:space="preserve">                            </w:t>
            </w:r>
            <w:r w:rsidRPr="0097700D">
              <w:rPr>
                <w:rFonts w:ascii="Times New Roman" w:eastAsia="楷体" w:hAnsi="Times New Roman" w:hint="eastAsia"/>
              </w:rPr>
              <w:t>/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建筑高度</w:t>
            </w: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/>
              </w:rPr>
              <w:t xml:space="preserve">                            </w:t>
            </w:r>
            <w:r w:rsidRPr="0097700D">
              <w:rPr>
                <w:rFonts w:ascii="Times New Roman" w:eastAsia="楷体" w:hAnsi="Times New Roman" w:hint="eastAsia"/>
              </w:rPr>
              <w:t>/</w:t>
            </w:r>
            <w:r w:rsidRPr="0097700D">
              <w:rPr>
                <w:rFonts w:ascii="Times New Roman" w:eastAsia="楷体" w:hAnsi="Times New Roman"/>
              </w:rPr>
              <w:t>m</w:t>
            </w:r>
          </w:p>
        </w:tc>
      </w:tr>
      <w:tr w:rsidR="005D6A57" w:rsidRPr="0097700D" w:rsidTr="00F01C73">
        <w:trPr>
          <w:trHeight w:val="90"/>
        </w:trPr>
        <w:tc>
          <w:tcPr>
            <w:tcW w:w="3473" w:type="dxa"/>
            <w:gridSpan w:val="2"/>
            <w:noWrap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建筑层数</w:t>
            </w:r>
          </w:p>
        </w:tc>
        <w:tc>
          <w:tcPr>
            <w:tcW w:w="1736" w:type="dxa"/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/>
              </w:rPr>
              <w:t>地上</w:t>
            </w:r>
            <w:r w:rsidRPr="0097700D">
              <w:rPr>
                <w:rFonts w:ascii="Times New Roman" w:eastAsia="楷体" w:hAnsi="Times New Roman" w:hint="eastAsia"/>
              </w:rPr>
              <w:t xml:space="preserve"> </w:t>
            </w:r>
            <w:r w:rsidRPr="0097700D">
              <w:rPr>
                <w:rFonts w:ascii="Times New Roman" w:eastAsia="楷体" w:hAnsi="Times New Roman"/>
              </w:rPr>
              <w:t xml:space="preserve">       </w:t>
            </w:r>
            <w:r w:rsidRPr="0097700D">
              <w:rPr>
                <w:rFonts w:ascii="Times New Roman" w:eastAsia="楷体" w:hAnsi="Times New Roman"/>
              </w:rPr>
              <w:t>层</w:t>
            </w:r>
          </w:p>
        </w:tc>
        <w:tc>
          <w:tcPr>
            <w:tcW w:w="1737" w:type="dxa"/>
            <w:gridSpan w:val="2"/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/>
              </w:rPr>
              <w:t>地下</w:t>
            </w:r>
            <w:r w:rsidRPr="0097700D">
              <w:rPr>
                <w:rFonts w:ascii="Times New Roman" w:eastAsia="楷体" w:hAnsi="Times New Roman" w:hint="eastAsia"/>
              </w:rPr>
              <w:t xml:space="preserve"> </w:t>
            </w:r>
            <w:r w:rsidRPr="0097700D">
              <w:rPr>
                <w:rFonts w:ascii="Times New Roman" w:eastAsia="楷体" w:hAnsi="Times New Roman"/>
              </w:rPr>
              <w:t xml:space="preserve">       </w:t>
            </w:r>
            <w:r w:rsidRPr="0097700D">
              <w:rPr>
                <w:rFonts w:ascii="Times New Roman" w:eastAsia="楷体" w:hAnsi="Times New Roman"/>
              </w:rPr>
              <w:t>层</w:t>
            </w: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结构类型</w:t>
            </w: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</w:tr>
      <w:tr w:rsidR="005D6A57" w:rsidRPr="0097700D" w:rsidTr="00F01C73">
        <w:trPr>
          <w:trHeight w:val="90"/>
        </w:trPr>
        <w:tc>
          <w:tcPr>
            <w:tcW w:w="3473" w:type="dxa"/>
            <w:gridSpan w:val="2"/>
            <w:noWrap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场地</w:t>
            </w:r>
            <w:r w:rsidRPr="0097700D">
              <w:rPr>
                <w:rFonts w:ascii="Times New Roman" w:eastAsia="黑体" w:hAnsi="Times New Roman"/>
              </w:rPr>
              <w:t>类别</w:t>
            </w:r>
          </w:p>
        </w:tc>
        <w:tc>
          <w:tcPr>
            <w:tcW w:w="3473" w:type="dxa"/>
            <w:gridSpan w:val="3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设防烈度</w:t>
            </w:r>
          </w:p>
        </w:tc>
        <w:tc>
          <w:tcPr>
            <w:tcW w:w="3473" w:type="dxa"/>
            <w:gridSpan w:val="2"/>
            <w:vAlign w:val="center"/>
          </w:tcPr>
          <w:p w:rsidR="005D6A57" w:rsidRPr="0097700D" w:rsidRDefault="005D6A5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</w:tr>
      <w:tr w:rsidR="005D6A57" w:rsidRPr="0097700D" w:rsidTr="00F01C73">
        <w:trPr>
          <w:trHeight w:val="90"/>
        </w:trPr>
        <w:tc>
          <w:tcPr>
            <w:tcW w:w="13892" w:type="dxa"/>
            <w:gridSpan w:val="9"/>
            <w:noWrap/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1</w:t>
            </w:r>
            <w:r w:rsidRPr="0097700D">
              <w:rPr>
                <w:rFonts w:ascii="Times New Roman" w:eastAsia="黑体" w:hAnsi="Times New Roman" w:hint="eastAsia"/>
              </w:rPr>
              <w:t>、执行标准</w:t>
            </w:r>
            <w:r w:rsidRPr="0097700D">
              <w:rPr>
                <w:rFonts w:ascii="Times New Roman" w:eastAsia="黑体" w:hAnsi="Times New Roman"/>
              </w:rPr>
              <w:t>情况（</w:t>
            </w:r>
            <w:r w:rsidRPr="0097700D">
              <w:rPr>
                <w:rFonts w:ascii="Times New Roman" w:eastAsia="黑体" w:hAnsi="Times New Roman" w:hint="eastAsia"/>
              </w:rPr>
              <w:t>请</w:t>
            </w:r>
            <w:r w:rsidRPr="0097700D">
              <w:rPr>
                <w:rFonts w:ascii="Times New Roman" w:eastAsia="黑体" w:hAnsi="Times New Roman"/>
              </w:rPr>
              <w:t>依次列出</w:t>
            </w:r>
            <w:r w:rsidRPr="0097700D">
              <w:rPr>
                <w:rFonts w:ascii="Times New Roman" w:eastAsia="黑体" w:hAnsi="Times New Roman" w:hint="eastAsia"/>
              </w:rPr>
              <w:t>标准</w:t>
            </w:r>
            <w:r w:rsidRPr="0097700D">
              <w:rPr>
                <w:rFonts w:ascii="Times New Roman" w:eastAsia="黑体" w:hAnsi="Times New Roman"/>
              </w:rPr>
              <w:t>名称</w:t>
            </w:r>
            <w:r w:rsidRPr="0097700D">
              <w:rPr>
                <w:rFonts w:ascii="Times New Roman" w:eastAsia="黑体" w:hAnsi="Times New Roman" w:hint="eastAsia"/>
              </w:rPr>
              <w:t>及</w:t>
            </w:r>
            <w:r w:rsidRPr="0097700D">
              <w:rPr>
                <w:rFonts w:ascii="Times New Roman" w:eastAsia="黑体" w:hAnsi="Times New Roman"/>
              </w:rPr>
              <w:t>标准号）</w:t>
            </w:r>
          </w:p>
        </w:tc>
      </w:tr>
      <w:tr w:rsidR="005D6A57" w:rsidRPr="0097700D" w:rsidTr="00F01C73">
        <w:trPr>
          <w:trHeight w:val="596"/>
        </w:trPr>
        <w:tc>
          <w:tcPr>
            <w:tcW w:w="13892" w:type="dxa"/>
            <w:gridSpan w:val="9"/>
            <w:noWrap/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</w:p>
        </w:tc>
      </w:tr>
      <w:tr w:rsidR="005D6A57" w:rsidRPr="0097700D" w:rsidTr="00F01C73">
        <w:trPr>
          <w:trHeight w:val="90"/>
        </w:trPr>
        <w:tc>
          <w:tcPr>
            <w:tcW w:w="13892" w:type="dxa"/>
            <w:gridSpan w:val="9"/>
            <w:noWrap/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2</w:t>
            </w:r>
            <w:r w:rsidRPr="0097700D">
              <w:rPr>
                <w:rFonts w:ascii="Times New Roman" w:eastAsia="黑体" w:hAnsi="Times New Roman" w:hint="eastAsia"/>
              </w:rPr>
              <w:t>、执行标准</w:t>
            </w:r>
            <w:r w:rsidRPr="0097700D">
              <w:rPr>
                <w:rFonts w:ascii="Times New Roman" w:eastAsia="黑体" w:hAnsi="Times New Roman"/>
              </w:rPr>
              <w:t>中</w:t>
            </w:r>
            <w:r w:rsidRPr="0097700D">
              <w:rPr>
                <w:rFonts w:ascii="Times New Roman" w:eastAsia="黑体" w:hAnsi="Times New Roman" w:hint="eastAsia"/>
              </w:rPr>
              <w:t>遇到的</w:t>
            </w:r>
            <w:r w:rsidRPr="0097700D">
              <w:rPr>
                <w:rFonts w:ascii="Times New Roman" w:eastAsia="黑体" w:hAnsi="Times New Roman"/>
              </w:rPr>
              <w:t>问题</w:t>
            </w:r>
            <w:r w:rsidRPr="0097700D">
              <w:rPr>
                <w:rFonts w:ascii="Times New Roman" w:eastAsia="黑体" w:hAnsi="Times New Roman" w:hint="eastAsia"/>
              </w:rPr>
              <w:t>（可</w:t>
            </w:r>
            <w:r w:rsidRPr="0097700D">
              <w:rPr>
                <w:rFonts w:ascii="Times New Roman" w:eastAsia="黑体" w:hAnsi="Times New Roman"/>
              </w:rPr>
              <w:t>多选</w:t>
            </w:r>
            <w:r w:rsidRPr="0097700D">
              <w:rPr>
                <w:rFonts w:ascii="Times New Roman" w:eastAsia="黑体" w:hAnsi="Times New Roman" w:hint="eastAsia"/>
              </w:rPr>
              <w:t>）</w:t>
            </w:r>
          </w:p>
        </w:tc>
      </w:tr>
      <w:tr w:rsidR="005D6A57" w:rsidRPr="0097700D" w:rsidTr="00F01C73">
        <w:trPr>
          <w:trHeight w:val="90"/>
        </w:trPr>
        <w:tc>
          <w:tcPr>
            <w:tcW w:w="13892" w:type="dxa"/>
            <w:gridSpan w:val="9"/>
            <w:noWrap/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 w:rsidRPr="0097700D">
              <w:rPr>
                <w:rFonts w:ascii="Times New Roman" w:eastAsia="楷体" w:hAnsi="Times New Roman" w:hint="eastAsia"/>
              </w:rPr>
              <w:t>标准未对本工程</w:t>
            </w:r>
            <w:r w:rsidRPr="0097700D">
              <w:rPr>
                <w:rFonts w:ascii="Times New Roman" w:eastAsia="楷体" w:hAnsi="Times New Roman"/>
              </w:rPr>
              <w:t>拟用</w:t>
            </w:r>
            <w:r w:rsidRPr="0097700D">
              <w:rPr>
                <w:rFonts w:ascii="Times New Roman" w:eastAsia="楷体" w:hAnsi="Times New Roman" w:hint="eastAsia"/>
              </w:rPr>
              <w:t>的</w:t>
            </w:r>
            <w:r w:rsidRPr="0097700D">
              <w:rPr>
                <w:rFonts w:ascii="Times New Roman" w:eastAsia="楷体" w:hAnsi="Times New Roman"/>
              </w:rPr>
              <w:t>新</w:t>
            </w:r>
            <w:r w:rsidRPr="0097700D">
              <w:rPr>
                <w:rFonts w:ascii="Times New Roman" w:eastAsia="楷体" w:hAnsi="Times New Roman" w:hint="eastAsia"/>
              </w:rPr>
              <w:t>材料</w:t>
            </w:r>
            <w:r w:rsidRPr="0097700D">
              <w:rPr>
                <w:rFonts w:ascii="Times New Roman" w:eastAsia="楷体" w:hAnsi="Times New Roman"/>
              </w:rPr>
              <w:t>、新技术、</w:t>
            </w:r>
            <w:r w:rsidRPr="0097700D">
              <w:rPr>
                <w:rFonts w:ascii="Times New Roman" w:eastAsia="楷体" w:hAnsi="Times New Roman" w:hint="eastAsia"/>
              </w:rPr>
              <w:t>新产品</w:t>
            </w:r>
            <w:r w:rsidRPr="0097700D">
              <w:rPr>
                <w:rFonts w:ascii="Times New Roman" w:eastAsia="楷体" w:hAnsi="Times New Roman"/>
              </w:rPr>
              <w:t>进行规定，无参考依据</w:t>
            </w:r>
            <w:r w:rsidRPr="0097700D">
              <w:rPr>
                <w:rFonts w:ascii="Times New Roman" w:eastAsia="楷体" w:hAnsi="Times New Roman" w:hint="eastAsia"/>
              </w:rPr>
              <w:t>。</w:t>
            </w:r>
          </w:p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 w:rsidRPr="0097700D">
              <w:rPr>
                <w:rFonts w:ascii="Times New Roman" w:eastAsia="楷体" w:hAnsi="Times New Roman" w:hint="eastAsia"/>
              </w:rPr>
              <w:t>标准技术要求过高，当地施工水平无法满足要求。</w:t>
            </w:r>
          </w:p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 w:rsidRPr="0097700D">
              <w:rPr>
                <w:rFonts w:ascii="Times New Roman" w:eastAsia="楷体" w:hAnsi="Times New Roman" w:hint="eastAsia"/>
              </w:rPr>
              <w:t>与其他相关标准存在矛盾、重复或不协调不配套之处。</w:t>
            </w:r>
          </w:p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 w:rsidRPr="0097700D">
              <w:rPr>
                <w:rFonts w:ascii="Times New Roman" w:eastAsia="楷体" w:hAnsi="Times New Roman" w:hint="eastAsia"/>
              </w:rPr>
              <w:t>其他</w:t>
            </w:r>
            <w:r w:rsidRPr="0097700D">
              <w:rPr>
                <w:rFonts w:ascii="Times New Roman" w:eastAsia="楷体" w:hAnsi="Times New Roman"/>
              </w:rPr>
              <w:t>（</w:t>
            </w:r>
            <w:r w:rsidRPr="0097700D">
              <w:rPr>
                <w:rFonts w:ascii="Times New Roman" w:eastAsia="楷体" w:hAnsi="Times New Roman" w:hint="eastAsia"/>
              </w:rPr>
              <w:t>请</w:t>
            </w:r>
            <w:r w:rsidRPr="0097700D">
              <w:rPr>
                <w:rFonts w:ascii="Times New Roman" w:eastAsia="楷体" w:hAnsi="Times New Roman"/>
              </w:rPr>
              <w:t>举例说明）</w:t>
            </w:r>
          </w:p>
        </w:tc>
      </w:tr>
      <w:tr w:rsidR="005D6A57" w:rsidRPr="0097700D" w:rsidTr="00F01C73">
        <w:trPr>
          <w:trHeight w:val="90"/>
        </w:trPr>
        <w:tc>
          <w:tcPr>
            <w:tcW w:w="13892" w:type="dxa"/>
            <w:gridSpan w:val="9"/>
            <w:noWrap/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3</w:t>
            </w:r>
            <w:r w:rsidRPr="0097700D">
              <w:rPr>
                <w:rFonts w:ascii="Times New Roman" w:eastAsia="黑体" w:hAnsi="Times New Roman" w:hint="eastAsia"/>
              </w:rPr>
              <w:t>、问题</w:t>
            </w:r>
            <w:r w:rsidRPr="0097700D">
              <w:rPr>
                <w:rFonts w:ascii="Times New Roman" w:eastAsia="黑体" w:hAnsi="Times New Roman"/>
              </w:rPr>
              <w:t>解决情况</w:t>
            </w:r>
            <w:r w:rsidRPr="0097700D">
              <w:rPr>
                <w:rFonts w:ascii="Times New Roman" w:eastAsia="黑体" w:hAnsi="Times New Roman" w:hint="eastAsia"/>
              </w:rPr>
              <w:t>（可</w:t>
            </w:r>
            <w:r w:rsidRPr="0097700D">
              <w:rPr>
                <w:rFonts w:ascii="Times New Roman" w:eastAsia="黑体" w:hAnsi="Times New Roman"/>
              </w:rPr>
              <w:t>多选</w:t>
            </w:r>
            <w:r w:rsidRPr="0097700D">
              <w:rPr>
                <w:rFonts w:ascii="Times New Roman" w:eastAsia="黑体" w:hAnsi="Times New Roman" w:hint="eastAsia"/>
              </w:rPr>
              <w:t>）</w:t>
            </w:r>
          </w:p>
        </w:tc>
      </w:tr>
      <w:tr w:rsidR="005D6A57" w:rsidRPr="0097700D" w:rsidTr="00F01C73">
        <w:trPr>
          <w:trHeight w:val="90"/>
        </w:trPr>
        <w:tc>
          <w:tcPr>
            <w:tcW w:w="13892" w:type="dxa"/>
            <w:gridSpan w:val="9"/>
            <w:noWrap/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 w:rsidRPr="0097700D">
              <w:rPr>
                <w:rFonts w:ascii="Times New Roman" w:eastAsia="楷体" w:hAnsi="Times New Roman" w:hint="eastAsia"/>
              </w:rPr>
              <w:t>国标中</w:t>
            </w:r>
            <w:r w:rsidRPr="0097700D">
              <w:rPr>
                <w:rFonts w:ascii="Times New Roman" w:eastAsia="楷体" w:hAnsi="Times New Roman"/>
              </w:rPr>
              <w:t>未进行规定的</w:t>
            </w:r>
            <w:r w:rsidRPr="0097700D">
              <w:rPr>
                <w:rFonts w:ascii="Times New Roman" w:eastAsia="楷体" w:hAnsi="Times New Roman" w:hint="eastAsia"/>
              </w:rPr>
              <w:t>内容</w:t>
            </w:r>
            <w:r w:rsidRPr="0097700D">
              <w:rPr>
                <w:rFonts w:ascii="Times New Roman" w:eastAsia="楷体" w:hAnsi="Times New Roman"/>
              </w:rPr>
              <w:t>，参照其他相关标准</w:t>
            </w:r>
            <w:r w:rsidRPr="0097700D">
              <w:rPr>
                <w:rFonts w:ascii="Times New Roman" w:eastAsia="楷体" w:hAnsi="Times New Roman" w:hint="eastAsia"/>
              </w:rPr>
              <w:t>（行业</w:t>
            </w:r>
            <w:r w:rsidRPr="0097700D">
              <w:rPr>
                <w:rFonts w:ascii="Times New Roman" w:eastAsia="楷体" w:hAnsi="Times New Roman"/>
              </w:rPr>
              <w:t>、地方、</w:t>
            </w:r>
            <w:r w:rsidRPr="0097700D">
              <w:rPr>
                <w:rFonts w:ascii="Times New Roman" w:eastAsia="楷体" w:hAnsi="Times New Roman" w:hint="eastAsia"/>
              </w:rPr>
              <w:t>团体</w:t>
            </w:r>
            <w:r w:rsidRPr="0097700D">
              <w:rPr>
                <w:rFonts w:ascii="Times New Roman" w:eastAsia="楷体" w:hAnsi="Times New Roman"/>
              </w:rPr>
              <w:t>、企业</w:t>
            </w:r>
            <w:r w:rsidRPr="0097700D">
              <w:rPr>
                <w:rFonts w:ascii="Times New Roman" w:eastAsia="楷体" w:hAnsi="Times New Roman" w:hint="eastAsia"/>
              </w:rPr>
              <w:t>等）</w:t>
            </w:r>
            <w:r w:rsidRPr="0097700D">
              <w:rPr>
                <w:rFonts w:ascii="Times New Roman" w:eastAsia="楷体" w:hAnsi="Times New Roman"/>
              </w:rPr>
              <w:t>执行</w:t>
            </w:r>
            <w:r w:rsidRPr="0097700D">
              <w:rPr>
                <w:rFonts w:ascii="Times New Roman" w:eastAsia="楷体" w:hAnsi="Times New Roman" w:hint="eastAsia"/>
              </w:rPr>
              <w:t>。</w:t>
            </w:r>
          </w:p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 w:rsidRPr="0097700D">
              <w:rPr>
                <w:rFonts w:ascii="Times New Roman" w:eastAsia="楷体" w:hAnsi="Times New Roman" w:hint="eastAsia"/>
              </w:rPr>
              <w:t>聘请</w:t>
            </w:r>
            <w:r w:rsidRPr="0097700D">
              <w:rPr>
                <w:rFonts w:ascii="Times New Roman" w:eastAsia="楷体" w:hAnsi="Times New Roman"/>
              </w:rPr>
              <w:t>有技术能力的企业</w:t>
            </w:r>
            <w:r w:rsidRPr="0097700D">
              <w:rPr>
                <w:rFonts w:ascii="Times New Roman" w:eastAsia="楷体" w:hAnsi="Times New Roman" w:hint="eastAsia"/>
              </w:rPr>
              <w:t>，</w:t>
            </w:r>
            <w:r w:rsidRPr="0097700D">
              <w:rPr>
                <w:rFonts w:ascii="Times New Roman" w:eastAsia="楷体" w:hAnsi="Times New Roman"/>
              </w:rPr>
              <w:t>满足</w:t>
            </w:r>
            <w:r w:rsidRPr="0097700D">
              <w:rPr>
                <w:rFonts w:ascii="Times New Roman" w:eastAsia="楷体" w:hAnsi="Times New Roman" w:hint="eastAsia"/>
              </w:rPr>
              <w:t>相关标准</w:t>
            </w:r>
            <w:r w:rsidRPr="0097700D">
              <w:rPr>
                <w:rFonts w:ascii="Times New Roman" w:eastAsia="楷体" w:hAnsi="Times New Roman"/>
              </w:rPr>
              <w:t>的技术要求。</w:t>
            </w:r>
          </w:p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 w:rsidRPr="0097700D">
              <w:rPr>
                <w:rFonts w:ascii="Times New Roman" w:eastAsia="楷体" w:hAnsi="Times New Roman" w:hint="eastAsia"/>
              </w:rPr>
              <w:t>遵照高</w:t>
            </w:r>
            <w:r w:rsidRPr="0097700D">
              <w:rPr>
                <w:rFonts w:ascii="Times New Roman" w:eastAsia="楷体" w:hAnsi="Times New Roman"/>
              </w:rPr>
              <w:t>层级的标准执行。</w:t>
            </w:r>
          </w:p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 w:rsidRPr="0097700D">
              <w:rPr>
                <w:rFonts w:ascii="Times New Roman" w:eastAsia="楷体" w:hAnsi="Times New Roman" w:hint="eastAsia"/>
              </w:rPr>
              <w:t>其他</w:t>
            </w:r>
            <w:r w:rsidRPr="0097700D">
              <w:rPr>
                <w:rFonts w:ascii="Times New Roman" w:eastAsia="楷体" w:hAnsi="Times New Roman"/>
              </w:rPr>
              <w:t>（</w:t>
            </w:r>
            <w:r w:rsidRPr="0097700D">
              <w:rPr>
                <w:rFonts w:ascii="Times New Roman" w:eastAsia="楷体" w:hAnsi="Times New Roman" w:hint="eastAsia"/>
              </w:rPr>
              <w:t>请举例说明</w:t>
            </w:r>
            <w:r w:rsidRPr="0097700D">
              <w:rPr>
                <w:rFonts w:ascii="Times New Roman" w:eastAsia="楷体" w:hAnsi="Times New Roman"/>
              </w:rPr>
              <w:t>）</w:t>
            </w:r>
            <w:r w:rsidRPr="0097700D">
              <w:rPr>
                <w:rFonts w:ascii="Times New Roman" w:eastAsia="楷体" w:hAnsi="Times New Roman" w:hint="eastAsia"/>
              </w:rPr>
              <w:t>。</w:t>
            </w:r>
          </w:p>
        </w:tc>
      </w:tr>
      <w:tr w:rsidR="005D6A57" w:rsidRPr="0097700D" w:rsidTr="00F01C73">
        <w:trPr>
          <w:trHeight w:val="90"/>
        </w:trPr>
        <w:tc>
          <w:tcPr>
            <w:tcW w:w="13892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4</w:t>
            </w:r>
            <w:r w:rsidRPr="0097700D">
              <w:rPr>
                <w:rFonts w:ascii="Times New Roman" w:eastAsia="黑体" w:hAnsi="Times New Roman" w:hint="eastAsia"/>
              </w:rPr>
              <w:t>、该项工程</w:t>
            </w:r>
            <w:r w:rsidRPr="0097700D">
              <w:rPr>
                <w:rFonts w:ascii="Times New Roman" w:eastAsia="黑体" w:hAnsi="Times New Roman"/>
              </w:rPr>
              <w:t>采用了哪些新技术、新材料、新产品（</w:t>
            </w:r>
            <w:r w:rsidRPr="0097700D">
              <w:rPr>
                <w:rFonts w:ascii="Times New Roman" w:eastAsia="黑体" w:hAnsi="Times New Roman" w:hint="eastAsia"/>
              </w:rPr>
              <w:t>可多选</w:t>
            </w:r>
            <w:r w:rsidRPr="0097700D">
              <w:rPr>
                <w:rFonts w:ascii="Times New Roman" w:eastAsia="黑体" w:hAnsi="Times New Roman"/>
              </w:rPr>
              <w:t>）</w:t>
            </w:r>
          </w:p>
        </w:tc>
      </w:tr>
      <w:tr w:rsidR="005D6A57" w:rsidRPr="0097700D" w:rsidTr="00F01C73">
        <w:trPr>
          <w:trHeight w:val="90"/>
        </w:trPr>
        <w:tc>
          <w:tcPr>
            <w:tcW w:w="2778" w:type="dxa"/>
            <w:tcBorders>
              <w:bottom w:val="single" w:sz="4" w:space="0" w:color="auto"/>
              <w:right w:val="nil"/>
            </w:tcBorders>
            <w:noWrap/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proofErr w:type="gramStart"/>
            <w:r w:rsidRPr="0097700D">
              <w:rPr>
                <w:rFonts w:ascii="Times New Roman" w:eastAsia="楷体" w:hAnsi="Times New Roman" w:hint="eastAsia"/>
              </w:rPr>
              <w:t>减隔震产品</w:t>
            </w:r>
            <w:proofErr w:type="gramEnd"/>
            <w:r w:rsidRPr="0097700D">
              <w:rPr>
                <w:rFonts w:ascii="Times New Roman" w:eastAsia="楷体" w:hAnsi="Times New Roman"/>
              </w:rPr>
              <w:t>与技术</w:t>
            </w:r>
          </w:p>
        </w:tc>
        <w:tc>
          <w:tcPr>
            <w:tcW w:w="277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 w:rsidRPr="0097700D">
              <w:rPr>
                <w:rFonts w:ascii="Times New Roman" w:eastAsia="楷体" w:hAnsi="Times New Roman" w:hint="eastAsia"/>
              </w:rPr>
              <w:t>装配化</w:t>
            </w:r>
            <w:r w:rsidRPr="0097700D">
              <w:rPr>
                <w:rFonts w:ascii="Times New Roman" w:eastAsia="楷体" w:hAnsi="Times New Roman"/>
              </w:rPr>
              <w:t>技术</w:t>
            </w:r>
          </w:p>
        </w:tc>
        <w:tc>
          <w:tcPr>
            <w:tcW w:w="277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 w:rsidRPr="0097700D">
              <w:rPr>
                <w:rFonts w:ascii="Times New Roman" w:eastAsia="楷体" w:hAnsi="Times New Roman" w:hint="eastAsia"/>
              </w:rPr>
              <w:t>高性能</w:t>
            </w:r>
            <w:r w:rsidRPr="0097700D">
              <w:rPr>
                <w:rFonts w:ascii="Times New Roman" w:eastAsia="楷体" w:hAnsi="Times New Roman"/>
              </w:rPr>
              <w:t>混凝土</w:t>
            </w:r>
          </w:p>
        </w:tc>
        <w:tc>
          <w:tcPr>
            <w:tcW w:w="277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 w:rsidRPr="0097700D">
              <w:rPr>
                <w:rFonts w:ascii="Times New Roman" w:eastAsia="楷体" w:hAnsi="Times New Roman" w:hint="eastAsia"/>
              </w:rPr>
              <w:t>高性能</w:t>
            </w:r>
            <w:r w:rsidRPr="0097700D">
              <w:rPr>
                <w:rFonts w:ascii="Times New Roman" w:eastAsia="楷体" w:hAnsi="Times New Roman"/>
              </w:rPr>
              <w:t>钢筋</w:t>
            </w:r>
          </w:p>
        </w:tc>
        <w:tc>
          <w:tcPr>
            <w:tcW w:w="2779" w:type="dxa"/>
            <w:tcBorders>
              <w:left w:val="nil"/>
              <w:bottom w:val="single" w:sz="4" w:space="0" w:color="auto"/>
            </w:tcBorders>
            <w:vAlign w:val="center"/>
          </w:tcPr>
          <w:p w:rsidR="005D6A57" w:rsidRPr="0097700D" w:rsidRDefault="005D6A57" w:rsidP="00F01C73">
            <w:pPr>
              <w:jc w:val="lef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sym w:font="Symbol" w:char="F07F"/>
            </w:r>
            <w:r>
              <w:rPr>
                <w:rFonts w:ascii="Times New Roman" w:eastAsia="楷体" w:hAnsi="Times New Roman" w:hint="eastAsia"/>
              </w:rPr>
              <w:t>其他</w:t>
            </w:r>
          </w:p>
        </w:tc>
      </w:tr>
      <w:tr w:rsidR="005D6A57" w:rsidRPr="0097700D" w:rsidTr="00F01C73">
        <w:trPr>
          <w:trHeight w:val="90"/>
        </w:trPr>
        <w:tc>
          <w:tcPr>
            <w:tcW w:w="13892" w:type="dxa"/>
            <w:gridSpan w:val="9"/>
            <w:tcBorders>
              <w:left w:val="nil"/>
              <w:bottom w:val="nil"/>
              <w:right w:val="nil"/>
            </w:tcBorders>
            <w:noWrap/>
            <w:vAlign w:val="center"/>
          </w:tcPr>
          <w:p w:rsidR="005D6A57" w:rsidRPr="0097700D" w:rsidRDefault="005D6A57" w:rsidP="00F01C73">
            <w:pPr>
              <w:rPr>
                <w:rFonts w:ascii="Times New Roman" w:eastAsia="黑体" w:hAnsi="Times New Roman"/>
                <w:sz w:val="18"/>
              </w:rPr>
            </w:pPr>
            <w:r w:rsidRPr="0097700D">
              <w:rPr>
                <w:rFonts w:ascii="Times New Roman" w:eastAsia="黑体" w:hAnsi="Times New Roman" w:hint="eastAsia"/>
                <w:sz w:val="18"/>
              </w:rPr>
              <w:t>注</w:t>
            </w:r>
            <w:r w:rsidRPr="0097700D">
              <w:rPr>
                <w:rFonts w:ascii="Times New Roman" w:eastAsia="黑体" w:hAnsi="Times New Roman"/>
                <w:sz w:val="18"/>
              </w:rPr>
              <w:t>：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附件</w:t>
            </w:r>
            <w:r>
              <w:rPr>
                <w:rFonts w:ascii="Times New Roman" w:eastAsia="黑体" w:hAnsi="Times New Roman"/>
                <w:sz w:val="18"/>
              </w:rPr>
              <w:t>2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所</w:t>
            </w:r>
            <w:proofErr w:type="gramStart"/>
            <w:r w:rsidRPr="0097700D">
              <w:rPr>
                <w:rFonts w:ascii="Times New Roman" w:eastAsia="黑体" w:hAnsi="Times New Roman" w:hint="eastAsia"/>
                <w:sz w:val="18"/>
              </w:rPr>
              <w:t>列重点</w:t>
            </w:r>
            <w:proofErr w:type="gramEnd"/>
            <w:r w:rsidRPr="0097700D">
              <w:rPr>
                <w:rFonts w:ascii="Times New Roman" w:eastAsia="黑体" w:hAnsi="Times New Roman" w:hint="eastAsia"/>
                <w:sz w:val="18"/>
              </w:rPr>
              <w:t>调研区、县典型</w:t>
            </w:r>
            <w:r w:rsidRPr="0097700D">
              <w:rPr>
                <w:rFonts w:ascii="Times New Roman" w:eastAsia="黑体" w:hAnsi="Times New Roman"/>
                <w:sz w:val="18"/>
              </w:rPr>
              <w:t>案例不得少于</w:t>
            </w:r>
            <w:r w:rsidRPr="0097700D">
              <w:rPr>
                <w:rFonts w:ascii="Times New Roman" w:eastAsia="黑体" w:hAnsi="Times New Roman"/>
                <w:sz w:val="18"/>
              </w:rPr>
              <w:t>5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项</w:t>
            </w:r>
            <w:r w:rsidRPr="0097700D">
              <w:rPr>
                <w:rFonts w:ascii="Times New Roman" w:eastAsia="黑体" w:hAnsi="Times New Roman"/>
                <w:sz w:val="18"/>
              </w:rPr>
              <w:t>，其中应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至少</w:t>
            </w:r>
            <w:r w:rsidRPr="0097700D">
              <w:rPr>
                <w:rFonts w:ascii="Times New Roman" w:eastAsia="黑体" w:hAnsi="Times New Roman"/>
                <w:sz w:val="18"/>
              </w:rPr>
              <w:t>含</w:t>
            </w:r>
            <w:r w:rsidRPr="0097700D">
              <w:rPr>
                <w:rFonts w:ascii="Times New Roman" w:eastAsia="黑体" w:hAnsi="Times New Roman"/>
                <w:sz w:val="18"/>
              </w:rPr>
              <w:t>2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项</w:t>
            </w:r>
            <w:r w:rsidRPr="0097700D">
              <w:rPr>
                <w:rFonts w:ascii="Times New Roman" w:eastAsia="黑体" w:hAnsi="Times New Roman"/>
                <w:sz w:val="18"/>
              </w:rPr>
              <w:t>公共建筑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；其他区、县典型</w:t>
            </w:r>
            <w:r w:rsidRPr="0097700D">
              <w:rPr>
                <w:rFonts w:ascii="Times New Roman" w:eastAsia="黑体" w:hAnsi="Times New Roman"/>
                <w:sz w:val="18"/>
              </w:rPr>
              <w:t>案例不得少于</w:t>
            </w:r>
            <w:r w:rsidRPr="0097700D">
              <w:rPr>
                <w:rFonts w:ascii="Times New Roman" w:eastAsia="黑体" w:hAnsi="Times New Roman"/>
                <w:sz w:val="18"/>
              </w:rPr>
              <w:t>3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项</w:t>
            </w:r>
            <w:r w:rsidRPr="0097700D">
              <w:rPr>
                <w:rFonts w:ascii="Times New Roman" w:eastAsia="黑体" w:hAnsi="Times New Roman"/>
                <w:sz w:val="18"/>
              </w:rPr>
              <w:t>，其中应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至少</w:t>
            </w:r>
            <w:r w:rsidRPr="0097700D">
              <w:rPr>
                <w:rFonts w:ascii="Times New Roman" w:eastAsia="黑体" w:hAnsi="Times New Roman"/>
                <w:sz w:val="18"/>
              </w:rPr>
              <w:t>含</w:t>
            </w:r>
            <w:r w:rsidRPr="0097700D">
              <w:rPr>
                <w:rFonts w:ascii="Times New Roman" w:eastAsia="黑体" w:hAnsi="Times New Roman"/>
                <w:sz w:val="18"/>
              </w:rPr>
              <w:t>1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项</w:t>
            </w:r>
            <w:r w:rsidRPr="0097700D">
              <w:rPr>
                <w:rFonts w:ascii="Times New Roman" w:eastAsia="黑体" w:hAnsi="Times New Roman"/>
                <w:sz w:val="18"/>
              </w:rPr>
              <w:t>公共建筑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。</w:t>
            </w:r>
          </w:p>
        </w:tc>
      </w:tr>
    </w:tbl>
    <w:p w:rsidR="00251E84" w:rsidRPr="005D6A57" w:rsidRDefault="00251E84"/>
    <w:sectPr w:rsidR="00251E84" w:rsidRPr="005D6A57" w:rsidSect="005D6A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A57"/>
    <w:rsid w:val="00251E84"/>
    <w:rsid w:val="003C1B4D"/>
    <w:rsid w:val="00465D48"/>
    <w:rsid w:val="00500B98"/>
    <w:rsid w:val="005828CB"/>
    <w:rsid w:val="005D6A57"/>
    <w:rsid w:val="00B37A32"/>
    <w:rsid w:val="00CB2711"/>
    <w:rsid w:val="00D9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张宗艳</dc:creator>
  <cp:keywords/>
  <dc:description/>
  <cp:lastModifiedBy>张宗艳</cp:lastModifiedBy>
  <cp:revision>3</cp:revision>
  <dcterms:created xsi:type="dcterms:W3CDTF">2019-03-27T02:36:00Z</dcterms:created>
  <dcterms:modified xsi:type="dcterms:W3CDTF">2019-03-27T02:36:00Z</dcterms:modified>
</cp:coreProperties>
</file>