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hint="eastAsia" w:ascii="黑体" w:hAnsi="黑体" w:eastAsia="黑体" w:cs="黑体"/>
          <w:sz w:val="44"/>
          <w:szCs w:val="44"/>
        </w:rPr>
      </w:pPr>
      <w:r>
        <w:rPr>
          <w:rFonts w:hint="eastAsia" w:ascii="黑体" w:hAnsi="黑体" w:eastAsia="黑体" w:cs="黑体"/>
          <w:sz w:val="44"/>
          <w:szCs w:val="44"/>
        </w:rPr>
        <w:t>陕西省工程建设标准</w:t>
      </w:r>
    </w:p>
    <w:p>
      <w:pPr>
        <w:jc w:val="center"/>
        <w:rPr>
          <w:rFonts w:ascii="Times New Roman" w:hAnsi="Times New Roman" w:eastAsia="华文中宋"/>
          <w:sz w:val="52"/>
          <w:szCs w:val="52"/>
        </w:rPr>
      </w:pPr>
      <w:r>
        <w:rPr>
          <w:rFonts w:hint="eastAsia" w:ascii="Times New Roman" w:hAnsi="Times New Roman" w:eastAsia="华文中宋"/>
          <w:sz w:val="52"/>
          <w:szCs w:val="52"/>
        </w:rPr>
        <w:t>智能施工升降机安全技术标准</w:t>
      </w:r>
    </w:p>
    <w:p>
      <w:pPr>
        <w:jc w:val="center"/>
        <w:rPr>
          <w:rFonts w:ascii="Times New Roman" w:hAnsi="Times New Roman" w:cs="Times New Roman"/>
          <w:sz w:val="28"/>
          <w:szCs w:val="32"/>
        </w:rPr>
      </w:pPr>
      <w:r>
        <w:rPr>
          <w:rFonts w:hint="eastAsia" w:ascii="Times New Roman" w:hAnsi="Times New Roman" w:cs="Times New Roman"/>
          <w:sz w:val="28"/>
          <w:szCs w:val="32"/>
        </w:rPr>
        <w:t>The Safety Technical Standards for Intelligent Construction Hoists</w:t>
      </w:r>
    </w:p>
    <w:p>
      <w:pPr>
        <w:rPr>
          <w:rFonts w:ascii="Times New Roman" w:hAnsi="Times New Roman" w:cs="Times New Roman"/>
          <w:sz w:val="28"/>
          <w:szCs w:val="32"/>
        </w:rPr>
      </w:pPr>
    </w:p>
    <w:p>
      <w:pPr>
        <w:rPr>
          <w:rFonts w:ascii="Times New Roman" w:hAnsi="Times New Roman" w:cs="Times New Roman"/>
          <w:sz w:val="28"/>
          <w:szCs w:val="32"/>
        </w:rPr>
      </w:pPr>
    </w:p>
    <w:p>
      <w:pPr>
        <w:jc w:val="center"/>
        <w:rPr>
          <w:rFonts w:hint="eastAsia" w:ascii="黑体" w:hAnsi="黑体" w:eastAsia="黑体" w:cs="Times New Roman"/>
          <w:sz w:val="32"/>
          <w:szCs w:val="32"/>
        </w:rPr>
      </w:pPr>
      <w:r>
        <w:rPr>
          <w:rFonts w:hint="eastAsia" w:ascii="黑体" w:hAnsi="黑体" w:eastAsia="黑体" w:cs="Times New Roman"/>
          <w:sz w:val="32"/>
          <w:szCs w:val="32"/>
        </w:rPr>
        <w:t>（征求意见稿）</w:t>
      </w:r>
    </w:p>
    <w:p>
      <w:pPr>
        <w:rPr>
          <w:rFonts w:ascii="Times New Roman" w:hAnsi="Times New Roman" w:cs="Times New Roman"/>
          <w:sz w:val="28"/>
          <w:szCs w:val="32"/>
        </w:rPr>
      </w:pPr>
    </w:p>
    <w:p>
      <w:pPr>
        <w:rPr>
          <w:rFonts w:ascii="Times New Roman" w:hAnsi="Times New Roman" w:cs="Times New Roman"/>
          <w:sz w:val="28"/>
          <w:szCs w:val="32"/>
        </w:rPr>
      </w:pPr>
    </w:p>
    <w:p>
      <w:pPr>
        <w:rPr>
          <w:rFonts w:ascii="Times New Roman" w:hAnsi="Times New Roman" w:cs="Times New Roman"/>
          <w:sz w:val="28"/>
          <w:szCs w:val="32"/>
        </w:rPr>
      </w:pPr>
      <w:bookmarkStart w:id="95" w:name="_GoBack"/>
      <w:bookmarkEnd w:id="95"/>
    </w:p>
    <w:p>
      <w:pPr>
        <w:rPr>
          <w:rFonts w:ascii="Times New Roman" w:hAnsi="Times New Roman" w:cs="Times New Roman"/>
          <w:sz w:val="28"/>
          <w:szCs w:val="32"/>
        </w:rPr>
      </w:pPr>
    </w:p>
    <w:p>
      <w:pPr>
        <w:rPr>
          <w:rFonts w:ascii="Times New Roman" w:hAnsi="Times New Roman" w:cs="Times New Roman"/>
          <w:sz w:val="28"/>
          <w:szCs w:val="32"/>
        </w:rPr>
      </w:pPr>
    </w:p>
    <w:p>
      <w:pPr>
        <w:rPr>
          <w:rFonts w:ascii="Times New Roman" w:hAnsi="Times New Roman" w:cs="Times New Roman"/>
          <w:sz w:val="28"/>
          <w:szCs w:val="32"/>
        </w:rPr>
      </w:pPr>
    </w:p>
    <w:p>
      <w:pPr>
        <w:rPr>
          <w:rFonts w:ascii="Times New Roman" w:hAnsi="Times New Roman" w:cs="Times New Roman"/>
          <w:sz w:val="28"/>
          <w:szCs w:val="32"/>
        </w:rPr>
      </w:pPr>
    </w:p>
    <w:p>
      <w:pPr>
        <w:jc w:val="center"/>
        <w:rPr>
          <w:rFonts w:hint="eastAsia" w:ascii="黑体" w:hAnsi="黑体" w:eastAsia="黑体" w:cs="Times New Roman"/>
          <w:sz w:val="32"/>
          <w:szCs w:val="32"/>
        </w:rPr>
      </w:pPr>
      <w:r>
        <w:rPr>
          <w:rFonts w:hint="eastAsia" w:ascii="黑体" w:hAnsi="黑体" w:eastAsia="黑体" w:cs="Times New Roman"/>
          <w:sz w:val="32"/>
          <w:szCs w:val="32"/>
        </w:rPr>
        <w:t>《智能施工升降机安全技术标准》编制组</w:t>
      </w:r>
    </w:p>
    <w:p>
      <w:pPr>
        <w:jc w:val="center"/>
        <w:rPr>
          <w:rFonts w:hint="eastAsia" w:ascii="黑体" w:hAnsi="黑体" w:eastAsia="黑体" w:cs="Times New Roman"/>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 w:val="32"/>
          <w:szCs w:val="32"/>
        </w:rPr>
        <w:t>2025</w:t>
      </w:r>
      <w:r>
        <w:rPr>
          <w:rFonts w:hint="eastAsia" w:ascii="黑体" w:hAnsi="黑体" w:eastAsia="黑体" w:cs="Times New Roman"/>
          <w:sz w:val="32"/>
          <w:szCs w:val="32"/>
        </w:rPr>
        <w:t>年</w:t>
      </w:r>
      <w:r>
        <w:rPr>
          <w:rFonts w:ascii="Times New Roman" w:hAnsi="Times New Roman" w:eastAsia="黑体" w:cs="Times New Roman"/>
          <w:sz w:val="32"/>
          <w:szCs w:val="32"/>
        </w:rPr>
        <w:t>1</w:t>
      </w:r>
      <w:r>
        <w:rPr>
          <w:rFonts w:hint="eastAsia" w:ascii="Times New Roman" w:hAnsi="Times New Roman" w:eastAsia="黑体" w:cs="Times New Roman"/>
          <w:sz w:val="32"/>
          <w:szCs w:val="32"/>
          <w:lang w:val="en-US" w:eastAsia="zh-CN"/>
        </w:rPr>
        <w:t>1</w:t>
      </w:r>
      <w:r>
        <w:rPr>
          <w:rFonts w:hint="eastAsia" w:ascii="黑体" w:hAnsi="黑体" w:eastAsia="黑体" w:cs="Times New Roman"/>
          <w:sz w:val="32"/>
          <w:szCs w:val="32"/>
        </w:rPr>
        <w:t>月</w:t>
      </w:r>
    </w:p>
    <w:p>
      <w:pPr>
        <w:jc w:val="center"/>
        <w:rPr>
          <w:rFonts w:ascii="Times New Roman" w:hAnsi="Times New Roman" w:eastAsia="黑体" w:cs="Times New Roman"/>
          <w:sz w:val="44"/>
          <w:szCs w:val="44"/>
        </w:rPr>
      </w:pPr>
      <w:r>
        <w:rPr>
          <w:rFonts w:hint="eastAsia" w:ascii="Times New Roman" w:hAnsi="Times New Roman" w:eastAsia="黑体" w:cs="Times New Roman"/>
          <w:sz w:val="44"/>
          <w:szCs w:val="44"/>
        </w:rPr>
        <w:t>前  言</w:t>
      </w:r>
    </w:p>
    <w:p>
      <w:pPr>
        <w:spacing w:line="5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根据陕西省住房和城乡建设厅、陕西省市场监督管理局《关于下达</w:t>
      </w:r>
      <w:r>
        <w:rPr>
          <w:rFonts w:ascii="Times New Roman" w:hAnsi="Times New Roman" w:eastAsia="宋体" w:cs="Times New Roman"/>
          <w:sz w:val="24"/>
          <w:szCs w:val="24"/>
        </w:rPr>
        <w:t>2025</w:t>
      </w:r>
      <w:r>
        <w:rPr>
          <w:rFonts w:hint="eastAsia" w:ascii="宋体" w:hAnsi="宋体" w:eastAsia="宋体" w:cs="Times New Roman"/>
          <w:sz w:val="24"/>
          <w:szCs w:val="24"/>
        </w:rPr>
        <w:t>年度工程建设标准制定计划的通知》（陕建标发</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2025</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6</w:t>
      </w:r>
      <w:r>
        <w:rPr>
          <w:rFonts w:hint="eastAsia" w:ascii="宋体" w:hAnsi="宋体" w:eastAsia="宋体" w:cs="Times New Roman"/>
          <w:sz w:val="24"/>
          <w:szCs w:val="24"/>
        </w:rPr>
        <w:t>号）的要求，标准编制组经过广泛调查研究，认真总结实践经验，参考国内相关标准，结合我省实际，在广泛征求意见的基础上，制定本标准。</w:t>
      </w:r>
    </w:p>
    <w:p>
      <w:pPr>
        <w:spacing w:line="5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本标准的主要技术内容：</w:t>
      </w:r>
      <w:bookmarkStart w:id="0" w:name="_Hlk211174506"/>
      <w:r>
        <w:rPr>
          <w:rFonts w:ascii="Times New Roman" w:hAnsi="Times New Roman" w:eastAsia="宋体" w:cs="Times New Roman"/>
          <w:sz w:val="24"/>
          <w:szCs w:val="24"/>
        </w:rPr>
        <w:t>1</w:t>
      </w:r>
      <w:r>
        <w:rPr>
          <w:rFonts w:ascii="宋体" w:hAnsi="宋体" w:eastAsia="宋体" w:cs="Times New Roman"/>
          <w:sz w:val="24"/>
          <w:szCs w:val="24"/>
        </w:rPr>
        <w:t>总则；</w:t>
      </w:r>
      <w:r>
        <w:rPr>
          <w:rFonts w:ascii="Times New Roman" w:hAnsi="Times New Roman" w:eastAsia="宋体" w:cs="Times New Roman"/>
          <w:sz w:val="24"/>
          <w:szCs w:val="24"/>
        </w:rPr>
        <w:t>2</w:t>
      </w:r>
      <w:r>
        <w:rPr>
          <w:rFonts w:ascii="宋体" w:hAnsi="宋体" w:eastAsia="宋体" w:cs="Times New Roman"/>
          <w:sz w:val="24"/>
          <w:szCs w:val="24"/>
        </w:rPr>
        <w:t>术语；</w:t>
      </w:r>
      <w:r>
        <w:rPr>
          <w:rFonts w:ascii="Times New Roman" w:hAnsi="Times New Roman" w:eastAsia="宋体" w:cs="Times New Roman"/>
          <w:sz w:val="24"/>
          <w:szCs w:val="24"/>
        </w:rPr>
        <w:t>3</w:t>
      </w:r>
      <w:r>
        <w:rPr>
          <w:rFonts w:ascii="宋体" w:hAnsi="宋体" w:eastAsia="宋体" w:cs="Times New Roman"/>
          <w:sz w:val="24"/>
          <w:szCs w:val="24"/>
        </w:rPr>
        <w:t>基本规定；</w:t>
      </w:r>
      <w:r>
        <w:rPr>
          <w:rFonts w:ascii="Times New Roman" w:hAnsi="Times New Roman" w:eastAsia="宋体" w:cs="Times New Roman"/>
          <w:sz w:val="24"/>
          <w:szCs w:val="24"/>
        </w:rPr>
        <w:t>4</w:t>
      </w:r>
      <w:r>
        <w:rPr>
          <w:rFonts w:hint="eastAsia" w:ascii="宋体" w:hAnsi="宋体" w:eastAsia="宋体" w:cs="Times New Roman"/>
          <w:sz w:val="24"/>
          <w:szCs w:val="24"/>
        </w:rPr>
        <w:t>智能控制系统与构配件；</w:t>
      </w:r>
      <w:r>
        <w:rPr>
          <w:rFonts w:ascii="Times New Roman" w:hAnsi="Times New Roman" w:eastAsia="宋体" w:cs="Times New Roman"/>
          <w:sz w:val="24"/>
          <w:szCs w:val="24"/>
        </w:rPr>
        <w:t>5</w:t>
      </w:r>
      <w:r>
        <w:rPr>
          <w:rFonts w:hint="eastAsia" w:ascii="宋体" w:hAnsi="宋体" w:eastAsia="宋体" w:cs="Times New Roman"/>
          <w:sz w:val="24"/>
          <w:szCs w:val="24"/>
        </w:rPr>
        <w:t>安装与拆卸</w:t>
      </w:r>
      <w:r>
        <w:rPr>
          <w:rFonts w:ascii="宋体" w:hAnsi="宋体" w:eastAsia="宋体" w:cs="Times New Roman"/>
          <w:sz w:val="24"/>
          <w:szCs w:val="24"/>
        </w:rPr>
        <w:t>；</w:t>
      </w:r>
      <w:r>
        <w:rPr>
          <w:rFonts w:ascii="Times New Roman" w:hAnsi="Times New Roman" w:eastAsia="宋体" w:cs="Times New Roman"/>
          <w:sz w:val="24"/>
          <w:szCs w:val="24"/>
        </w:rPr>
        <w:t>6</w:t>
      </w:r>
      <w:r>
        <w:rPr>
          <w:rFonts w:hint="eastAsia" w:ascii="宋体" w:hAnsi="宋体" w:eastAsia="宋体" w:cs="Times New Roman"/>
          <w:sz w:val="24"/>
          <w:szCs w:val="24"/>
        </w:rPr>
        <w:t>检验；</w:t>
      </w:r>
      <w:r>
        <w:rPr>
          <w:rFonts w:ascii="Times New Roman" w:hAnsi="Times New Roman" w:eastAsia="宋体" w:cs="Times New Roman"/>
          <w:sz w:val="24"/>
          <w:szCs w:val="24"/>
        </w:rPr>
        <w:t>7</w:t>
      </w:r>
      <w:r>
        <w:rPr>
          <w:rFonts w:hint="eastAsia" w:ascii="宋体" w:hAnsi="宋体" w:eastAsia="宋体" w:cs="Times New Roman"/>
          <w:sz w:val="24"/>
          <w:szCs w:val="24"/>
        </w:rPr>
        <w:t>验收；</w:t>
      </w:r>
      <w:r>
        <w:rPr>
          <w:rFonts w:ascii="Times New Roman" w:hAnsi="Times New Roman" w:eastAsia="宋体" w:cs="Times New Roman"/>
          <w:sz w:val="24"/>
          <w:szCs w:val="24"/>
        </w:rPr>
        <w:t>8</w:t>
      </w:r>
      <w:r>
        <w:rPr>
          <w:rFonts w:hint="eastAsia" w:ascii="宋体" w:hAnsi="宋体" w:eastAsia="宋体" w:cs="Times New Roman"/>
          <w:sz w:val="24"/>
          <w:szCs w:val="24"/>
        </w:rPr>
        <w:t>使用与管理。</w:t>
      </w:r>
      <w:bookmarkEnd w:id="0"/>
    </w:p>
    <w:p>
      <w:pPr>
        <w:spacing w:line="5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标准由陕西省住房和城乡建设厅归口管理，陕西省建设标准设计站负责日常管理，陕西省建设工程质量安全监督总站负责具体技术内容的解释。在执行过程中如有意见和建议，请反馈给陕西省建设工程质量安全监督总站（地址：陕西省西安市龙首北路西段</w:t>
      </w:r>
      <w:r>
        <w:rPr>
          <w:rFonts w:ascii="Times New Roman" w:hAnsi="Times New Roman" w:eastAsia="宋体" w:cs="Times New Roman"/>
          <w:sz w:val="24"/>
          <w:szCs w:val="24"/>
        </w:rPr>
        <w:t>7</w:t>
      </w:r>
      <w:r>
        <w:rPr>
          <w:rFonts w:hint="eastAsia" w:ascii="宋体" w:hAnsi="宋体" w:eastAsia="宋体" w:cs="Times New Roman"/>
          <w:sz w:val="24"/>
          <w:szCs w:val="24"/>
        </w:rPr>
        <w:t>号航天新都</w:t>
      </w:r>
      <w:r>
        <w:rPr>
          <w:rFonts w:ascii="Times New Roman" w:hAnsi="Times New Roman" w:eastAsia="宋体" w:cs="Times New Roman"/>
          <w:sz w:val="24"/>
          <w:szCs w:val="24"/>
        </w:rPr>
        <w:t>5</w:t>
      </w:r>
      <w:r>
        <w:rPr>
          <w:rFonts w:hint="eastAsia" w:ascii="宋体" w:hAnsi="宋体" w:eastAsia="宋体" w:cs="Times New Roman"/>
          <w:sz w:val="24"/>
          <w:szCs w:val="24"/>
        </w:rPr>
        <w:t>层，邮编：</w:t>
      </w:r>
      <w:r>
        <w:rPr>
          <w:rFonts w:ascii="Times New Roman" w:hAnsi="Times New Roman" w:eastAsia="宋体" w:cs="Times New Roman"/>
          <w:sz w:val="24"/>
          <w:szCs w:val="24"/>
        </w:rPr>
        <w:t>710016</w:t>
      </w:r>
      <w:r>
        <w:rPr>
          <w:rFonts w:hint="eastAsia" w:ascii="宋体" w:hAnsi="宋体" w:eastAsia="宋体" w:cs="Times New Roman"/>
          <w:sz w:val="24"/>
          <w:szCs w:val="24"/>
        </w:rPr>
        <w:t>，联系电话：</w:t>
      </w:r>
      <w:r>
        <w:rPr>
          <w:rFonts w:ascii="Times New Roman" w:hAnsi="Times New Roman" w:eastAsia="宋体" w:cs="Times New Roman"/>
          <w:sz w:val="24"/>
          <w:szCs w:val="24"/>
        </w:rPr>
        <w:t>029-86257004</w:t>
      </w:r>
      <w:r>
        <w:rPr>
          <w:rFonts w:hint="eastAsia" w:ascii="宋体" w:hAnsi="宋体" w:eastAsia="宋体" w:cs="Times New Roman"/>
          <w:sz w:val="24"/>
          <w:szCs w:val="24"/>
        </w:rPr>
        <w:t>，邮箱：</w:t>
      </w:r>
      <w:r>
        <w:rPr>
          <w:rFonts w:ascii="Times New Roman" w:hAnsi="Times New Roman" w:eastAsia="宋体" w:cs="Times New Roman"/>
          <w:sz w:val="24"/>
          <w:szCs w:val="24"/>
        </w:rPr>
        <w:t>329071923@qq.com</w:t>
      </w:r>
      <w:r>
        <w:rPr>
          <w:rFonts w:hint="eastAsia" w:ascii="宋体" w:hAnsi="宋体" w:eastAsia="宋体" w:cs="Times New Roman"/>
          <w:sz w:val="24"/>
          <w:szCs w:val="24"/>
        </w:rPr>
        <w:t>）。</w:t>
      </w:r>
    </w:p>
    <w:p>
      <w:pPr>
        <w:spacing w:line="5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本标准主编单位：陕西省建设工程质量安全监督总站</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陕西建工第八建设集团有限公司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西安建筑科大工程技术有限公司</w:t>
      </w:r>
    </w:p>
    <w:p>
      <w:pPr>
        <w:spacing w:line="5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本标准参编单位：西安市建设工程质量安全监督站</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安康市建设工程质量安全监督中心站</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西咸新区工程质量安全监督站</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陕西省建筑设备与门窗协会</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陕西省建筑节能协会</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陕西建工集团股份有限公司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中建三局集团西北有限公司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中建交通建设集团西北建设有限公司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陕西建工第三建设集团有限公司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陕西建工第五建设集团有限公司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陕西建工第六建设集团有限公司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国家建筑城建机械质量监督检验中心</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浙江恒邦电气科技有限公司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湖北江汉建筑工程机械有限公司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山西省晋塔起重设备安装工程有限公司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大汉科技股份有限公司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广州市特威工程机械有限公司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陕西纵横智能重工有限公司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山西华尧重工股份有限公司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陕西华洋实业有限公司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陕西德俊成建筑工程有限公司</w:t>
      </w:r>
    </w:p>
    <w:p>
      <w:pPr>
        <w:spacing w:line="50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长沙市创安电气有限公司</w:t>
      </w:r>
    </w:p>
    <w:p>
      <w:pPr>
        <w:spacing w:line="500" w:lineRule="exact"/>
        <w:ind w:left="2639" w:leftChars="228" w:hanging="2160" w:hangingChars="900"/>
        <w:rPr>
          <w:rFonts w:hint="default" w:ascii="宋体" w:hAnsi="宋体" w:eastAsia="宋体" w:cs="Times New Roman"/>
          <w:sz w:val="24"/>
          <w:szCs w:val="24"/>
          <w:lang w:val="en-US" w:eastAsia="zh-CN"/>
        </w:rPr>
      </w:pPr>
      <w:r>
        <w:rPr>
          <w:rFonts w:hint="eastAsia" w:ascii="宋体" w:hAnsi="宋体" w:eastAsia="宋体" w:cs="Times New Roman"/>
          <w:sz w:val="24"/>
          <w:szCs w:val="24"/>
        </w:rPr>
        <w:t xml:space="preserve">本标准主要起草人：彭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杰  韦小明  吕凯归  刘雄雄  张伟科  王爱军 杨海平  赵宝禄  武</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玮  郑才林  谢万生  王健飞 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磊  周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超  谢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诚  杨振潮  坚文艳  蒲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靖 韦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东  孙寅啸  杨泽新  徐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康  仝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科  马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帅 王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蓬  雷宏祥  蒋承飞</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马义玲  彭瑞林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叶宇鑫杨小林  姚健伟  范俊红  蒋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滔  徐恒强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赵洪亮 秦宝峰  何高林  任</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义  江楚杰  张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志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伍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超 鲁景涛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黄登极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詹</w:t>
      </w:r>
      <w:r>
        <w:rPr>
          <w:rFonts w:hint="eastAsia" w:ascii="宋体" w:hAnsi="宋体" w:eastAsia="宋体" w:cs="Times New Roman"/>
          <w:sz w:val="24"/>
          <w:szCs w:val="24"/>
          <w:lang w:val="en-US" w:eastAsia="zh-CN"/>
        </w:rPr>
        <w:t>万</w:t>
      </w:r>
      <w:r>
        <w:rPr>
          <w:rFonts w:hint="eastAsia" w:ascii="宋体" w:hAnsi="宋体" w:eastAsia="宋体" w:cs="Times New Roman"/>
          <w:sz w:val="24"/>
          <w:szCs w:val="24"/>
        </w:rPr>
        <w:t xml:space="preserve">敏  喻鸿儒 </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舒全保</w:t>
      </w:r>
      <w:r>
        <w:rPr>
          <w:rFonts w:hint="eastAsia" w:ascii="宋体" w:hAnsi="宋体" w:eastAsia="宋体" w:cs="Times New Roman"/>
          <w:sz w:val="24"/>
          <w:szCs w:val="24"/>
          <w:lang w:val="en-US" w:eastAsia="zh-CN"/>
        </w:rPr>
        <w:t xml:space="preserve">             </w:t>
      </w:r>
    </w:p>
    <w:p>
      <w:pPr>
        <w:rPr>
          <w:rFonts w:ascii="Times New Roman" w:hAnsi="Times New Roman" w:cs="Times New Roman"/>
          <w:sz w:val="28"/>
          <w:szCs w:val="32"/>
        </w:rPr>
      </w:pPr>
      <w:r>
        <w:rPr>
          <w:rFonts w:hint="eastAsia" w:ascii="宋体" w:hAnsi="宋体" w:eastAsia="宋体" w:cs="Times New Roman"/>
          <w:sz w:val="24"/>
          <w:szCs w:val="24"/>
        </w:rPr>
        <w:t>本标准主要审查人：××××××××</w:t>
      </w:r>
    </w:p>
    <w:p>
      <w:pPr>
        <w:rPr>
          <w:rFonts w:ascii="Times New Roman" w:hAnsi="Times New Roman" w:cs="Times New Roman"/>
          <w:sz w:val="28"/>
          <w:szCs w:val="32"/>
        </w:rPr>
        <w:sectPr>
          <w:pgSz w:w="11906" w:h="16838"/>
          <w:pgMar w:top="1440" w:right="1800" w:bottom="1440" w:left="1800" w:header="851" w:footer="992" w:gutter="0"/>
          <w:cols w:space="425" w:num="1"/>
          <w:docGrid w:type="lines" w:linePitch="312" w:charSpace="0"/>
        </w:sectPr>
      </w:pPr>
    </w:p>
    <w:sdt>
      <w:sdtPr>
        <w:rPr>
          <w:rFonts w:ascii="Times New Roman" w:hAnsi="Times New Roman" w:eastAsiaTheme="minorEastAsia" w:cstheme="minorBidi"/>
          <w:color w:val="auto"/>
          <w:kern w:val="2"/>
          <w:sz w:val="21"/>
          <w:szCs w:val="22"/>
          <w:lang w:val="zh-CN"/>
        </w:rPr>
        <w:id w:val="2103994375"/>
        <w:docPartObj>
          <w:docPartGallery w:val="Table of Contents"/>
          <w:docPartUnique/>
        </w:docPartObj>
      </w:sdtPr>
      <w:sdtEndPr>
        <w:rPr>
          <w:rFonts w:ascii="Times New Roman" w:hAnsi="Times New Roman" w:eastAsia="宋体" w:cstheme="minorBidi"/>
          <w:color w:val="auto"/>
          <w:kern w:val="2"/>
          <w:sz w:val="24"/>
          <w:szCs w:val="24"/>
          <w:lang w:val="zh-CN"/>
        </w:rPr>
      </w:sdtEndPr>
      <w:sdtContent>
        <w:p>
          <w:pPr>
            <w:pStyle w:val="48"/>
            <w:spacing w:line="360" w:lineRule="auto"/>
            <w:jc w:val="center"/>
            <w:rPr>
              <w:rFonts w:ascii="Times New Roman" w:hAnsi="Times New Roman" w:eastAsia="宋体"/>
              <w:color w:val="auto"/>
              <w:sz w:val="44"/>
              <w:szCs w:val="44"/>
            </w:rPr>
          </w:pPr>
          <w:r>
            <w:rPr>
              <w:rFonts w:ascii="Times New Roman" w:hAnsi="Times New Roman" w:eastAsia="宋体"/>
              <w:color w:val="auto"/>
              <w:sz w:val="44"/>
              <w:szCs w:val="44"/>
              <w:lang w:val="zh-CN"/>
            </w:rPr>
            <w:t>目</w:t>
          </w:r>
          <w:r>
            <w:rPr>
              <w:rFonts w:hint="eastAsia" w:ascii="Times New Roman" w:hAnsi="Times New Roman" w:eastAsia="宋体"/>
              <w:color w:val="auto"/>
              <w:sz w:val="44"/>
              <w:szCs w:val="44"/>
              <w:lang w:val="zh-CN"/>
            </w:rPr>
            <w:t xml:space="preserve">  </w:t>
          </w:r>
          <w:r>
            <w:rPr>
              <w:rFonts w:ascii="Times New Roman" w:hAnsi="Times New Roman" w:eastAsia="宋体"/>
              <w:color w:val="auto"/>
              <w:sz w:val="44"/>
              <w:szCs w:val="44"/>
              <w:lang w:val="zh-CN"/>
            </w:rPr>
            <w:t>录</w:t>
          </w:r>
        </w:p>
        <w:p>
          <w:pPr>
            <w:pStyle w:val="18"/>
            <w:rPr>
              <w:rFonts w:ascii="Times New Roman" w:hAnsi="Times New Roman"/>
              <w14:ligatures w14:val="standardContextual"/>
            </w:rPr>
          </w:pPr>
          <w:bookmarkStart w:id="1" w:name="_Hlk206047986"/>
          <w:r>
            <w:rPr>
              <w:rFonts w:hint="eastAsia" w:ascii="Times New Roman" w:hAnsi="Times New Roman" w:cs="宋体"/>
            </w:rPr>
            <w:fldChar w:fldCharType="begin"/>
          </w:r>
          <w:r>
            <w:rPr>
              <w:rFonts w:hint="eastAsia" w:ascii="Times New Roman" w:hAnsi="Times New Roman" w:cs="宋体"/>
            </w:rPr>
            <w:instrText xml:space="preserve"> TOC \o "1-3" \h \z \u </w:instrText>
          </w:r>
          <w:r>
            <w:rPr>
              <w:rFonts w:hint="eastAsia" w:ascii="Times New Roman" w:hAnsi="Times New Roman" w:cs="宋体"/>
            </w:rPr>
            <w:fldChar w:fldCharType="separate"/>
          </w:r>
          <w:r>
            <w:fldChar w:fldCharType="begin"/>
          </w:r>
          <w:r>
            <w:instrText xml:space="preserve"> HYPERLINK \l "_Toc212758875" </w:instrText>
          </w:r>
          <w:r>
            <w:fldChar w:fldCharType="separate"/>
          </w:r>
          <w:r>
            <w:rPr>
              <w:rStyle w:val="27"/>
              <w:rFonts w:ascii="Times New Roman" w:hAnsi="Times New Roman" w:eastAsia="宋体" w:cs="Times New Roman"/>
              <w:sz w:val="24"/>
              <w:szCs w:val="24"/>
            </w:rPr>
            <w:t>1 总  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_Toc212758875 \h </w:instrText>
          </w:r>
          <w:r>
            <w:rPr>
              <w:rFonts w:ascii="Times New Roman" w:hAnsi="Times New Roman"/>
            </w:rPr>
            <w:fldChar w:fldCharType="separate"/>
          </w:r>
          <w:r>
            <w:rPr>
              <w:rFonts w:ascii="Times New Roman" w:hAnsi="Times New Roman"/>
            </w:rPr>
            <w:t>- 1 -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"_Toc212758876" </w:instrText>
          </w:r>
          <w:r>
            <w:fldChar w:fldCharType="separate"/>
          </w:r>
          <w:r>
            <w:rPr>
              <w:rStyle w:val="27"/>
              <w:rFonts w:ascii="Times New Roman" w:hAnsi="Times New Roman" w:eastAsia="宋体" w:cs="Times New Roman"/>
              <w:sz w:val="24"/>
              <w:szCs w:val="24"/>
            </w:rPr>
            <w:t>2 术  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_Toc212758876 \h </w:instrText>
          </w:r>
          <w:r>
            <w:rPr>
              <w:rFonts w:ascii="Times New Roman" w:hAnsi="Times New Roman"/>
            </w:rPr>
            <w:fldChar w:fldCharType="separate"/>
          </w:r>
          <w:r>
            <w:rPr>
              <w:rFonts w:ascii="Times New Roman" w:hAnsi="Times New Roman"/>
            </w:rPr>
            <w:t>- 2 -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"_Toc212758877" </w:instrText>
          </w:r>
          <w:r>
            <w:fldChar w:fldCharType="separate"/>
          </w:r>
          <w:r>
            <w:rPr>
              <w:rStyle w:val="27"/>
              <w:rFonts w:ascii="Times New Roman" w:hAnsi="Times New Roman" w:eastAsia="宋体" w:cs="Times New Roman"/>
              <w:sz w:val="24"/>
              <w:szCs w:val="24"/>
            </w:rPr>
            <w:t>3 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_Toc212758877 \h </w:instrText>
          </w:r>
          <w:r>
            <w:rPr>
              <w:rFonts w:ascii="Times New Roman" w:hAnsi="Times New Roman"/>
            </w:rPr>
            <w:fldChar w:fldCharType="separate"/>
          </w:r>
          <w:r>
            <w:rPr>
              <w:rFonts w:ascii="Times New Roman" w:hAnsi="Times New Roman"/>
            </w:rPr>
            <w:t>- 5 -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"_Toc212758878" </w:instrText>
          </w:r>
          <w:r>
            <w:fldChar w:fldCharType="separate"/>
          </w:r>
          <w:r>
            <w:rPr>
              <w:rStyle w:val="27"/>
              <w:rFonts w:ascii="Times New Roman" w:hAnsi="Times New Roman" w:eastAsia="宋体" w:cs="Times New Roman"/>
              <w:sz w:val="24"/>
              <w:szCs w:val="24"/>
            </w:rPr>
            <w:t>4 智能控制系统与构配件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_Toc212758878 \h </w:instrText>
          </w:r>
          <w:r>
            <w:rPr>
              <w:rFonts w:ascii="Times New Roman" w:hAnsi="Times New Roman"/>
            </w:rPr>
            <w:fldChar w:fldCharType="separate"/>
          </w:r>
          <w:r>
            <w:rPr>
              <w:rFonts w:ascii="Times New Roman" w:hAnsi="Times New Roman"/>
            </w:rPr>
            <w:t>- 8 -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"_Toc212758879" </w:instrText>
          </w:r>
          <w:r>
            <w:fldChar w:fldCharType="separate"/>
          </w:r>
          <w:r>
            <w:rPr>
              <w:rStyle w:val="27"/>
              <w:rFonts w:ascii="Times New Roman" w:hAnsi="Times New Roman" w:eastAsia="宋体" w:cs="Times New Roman"/>
              <w:sz w:val="24"/>
              <w:szCs w:val="24"/>
            </w:rPr>
            <w:t>4.1 智能控制系统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_Toc212758879 \h </w:instrText>
          </w:r>
          <w:r>
            <w:rPr>
              <w:rFonts w:ascii="Times New Roman" w:hAnsi="Times New Roman"/>
            </w:rPr>
            <w:fldChar w:fldCharType="separate"/>
          </w:r>
          <w:r>
            <w:rPr>
              <w:rFonts w:ascii="Times New Roman" w:hAnsi="Times New Roman"/>
            </w:rPr>
            <w:t>- 8 -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"_Toc212758880" </w:instrText>
          </w:r>
          <w:r>
            <w:fldChar w:fldCharType="separate"/>
          </w:r>
          <w:r>
            <w:rPr>
              <w:rStyle w:val="27"/>
              <w:rFonts w:ascii="Times New Roman" w:hAnsi="Times New Roman" w:eastAsia="宋体" w:cs="Times New Roman"/>
              <w:sz w:val="24"/>
              <w:szCs w:val="24"/>
            </w:rPr>
            <w:t>4.2智能构配件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_Toc212758880 \h </w:instrText>
          </w:r>
          <w:r>
            <w:rPr>
              <w:rFonts w:ascii="Times New Roman" w:hAnsi="Times New Roman"/>
            </w:rPr>
            <w:fldChar w:fldCharType="separate"/>
          </w:r>
          <w:r>
            <w:rPr>
              <w:rFonts w:ascii="Times New Roman" w:hAnsi="Times New Roman"/>
            </w:rPr>
            <w:t>- 13 -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"_Toc212758881" </w:instrText>
          </w:r>
          <w:r>
            <w:fldChar w:fldCharType="separate"/>
          </w:r>
          <w:r>
            <w:rPr>
              <w:rStyle w:val="27"/>
              <w:rFonts w:ascii="Times New Roman" w:hAnsi="Times New Roman" w:eastAsia="宋体" w:cs="Times New Roman"/>
              <w:sz w:val="24"/>
              <w:szCs w:val="24"/>
            </w:rPr>
            <w:t>5 安装与拆卸</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_Toc212758881 \h </w:instrText>
          </w:r>
          <w:r>
            <w:rPr>
              <w:rFonts w:ascii="Times New Roman" w:hAnsi="Times New Roman"/>
            </w:rPr>
            <w:fldChar w:fldCharType="separate"/>
          </w:r>
          <w:r>
            <w:rPr>
              <w:rFonts w:ascii="Times New Roman" w:hAnsi="Times New Roman"/>
            </w:rPr>
            <w:t>- 16 -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"_Toc212758882" </w:instrText>
          </w:r>
          <w:r>
            <w:fldChar w:fldCharType="separate"/>
          </w:r>
          <w:r>
            <w:rPr>
              <w:rStyle w:val="27"/>
              <w:rFonts w:ascii="Times New Roman" w:hAnsi="Times New Roman" w:eastAsia="宋体" w:cs="Times New Roman"/>
              <w:sz w:val="24"/>
              <w:szCs w:val="24"/>
            </w:rPr>
            <w:t>5.1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_Toc212758882 \h </w:instrText>
          </w:r>
          <w:r>
            <w:rPr>
              <w:rFonts w:ascii="Times New Roman" w:hAnsi="Times New Roman"/>
            </w:rPr>
            <w:fldChar w:fldCharType="separate"/>
          </w:r>
          <w:r>
            <w:rPr>
              <w:rFonts w:ascii="Times New Roman" w:hAnsi="Times New Roman"/>
            </w:rPr>
            <w:t>- 16 -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"_Toc212758883" </w:instrText>
          </w:r>
          <w:r>
            <w:fldChar w:fldCharType="separate"/>
          </w:r>
          <w:r>
            <w:rPr>
              <w:rStyle w:val="27"/>
              <w:rFonts w:ascii="Times New Roman" w:hAnsi="Times New Roman" w:eastAsia="宋体" w:cs="Times New Roman"/>
              <w:sz w:val="24"/>
              <w:szCs w:val="24"/>
            </w:rPr>
            <w:t>5.2 设备设施进场管理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_Toc212758883 \h </w:instrText>
          </w:r>
          <w:r>
            <w:rPr>
              <w:rFonts w:ascii="Times New Roman" w:hAnsi="Times New Roman"/>
            </w:rPr>
            <w:fldChar w:fldCharType="separate"/>
          </w:r>
          <w:r>
            <w:rPr>
              <w:rFonts w:ascii="Times New Roman" w:hAnsi="Times New Roman"/>
            </w:rPr>
            <w:t>- 18 -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"_Toc212758884" </w:instrText>
          </w:r>
          <w:r>
            <w:fldChar w:fldCharType="separate"/>
          </w:r>
          <w:r>
            <w:rPr>
              <w:rStyle w:val="27"/>
              <w:rFonts w:ascii="Times New Roman" w:hAnsi="Times New Roman" w:eastAsia="宋体" w:cs="Times New Roman"/>
              <w:sz w:val="24"/>
              <w:szCs w:val="24"/>
            </w:rPr>
            <w:t>5.3 安  装</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_Toc212758884 \h </w:instrText>
          </w:r>
          <w:r>
            <w:rPr>
              <w:rFonts w:ascii="Times New Roman" w:hAnsi="Times New Roman"/>
            </w:rPr>
            <w:fldChar w:fldCharType="separate"/>
          </w:r>
          <w:r>
            <w:rPr>
              <w:rFonts w:ascii="Times New Roman" w:hAnsi="Times New Roman"/>
            </w:rPr>
            <w:t>- 19 -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"_Toc212758885" </w:instrText>
          </w:r>
          <w:r>
            <w:fldChar w:fldCharType="separate"/>
          </w:r>
          <w:r>
            <w:rPr>
              <w:rStyle w:val="27"/>
              <w:rFonts w:ascii="Times New Roman" w:hAnsi="Times New Roman" w:eastAsia="宋体" w:cs="Times New Roman"/>
              <w:sz w:val="24"/>
              <w:szCs w:val="24"/>
            </w:rPr>
            <w:t>5.4 加节与附墙架安装</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_Toc212758885 \h </w:instrText>
          </w:r>
          <w:r>
            <w:rPr>
              <w:rFonts w:ascii="Times New Roman" w:hAnsi="Times New Roman"/>
            </w:rPr>
            <w:fldChar w:fldCharType="separate"/>
          </w:r>
          <w:r>
            <w:rPr>
              <w:rFonts w:ascii="Times New Roman" w:hAnsi="Times New Roman"/>
            </w:rPr>
            <w:t>- 20 -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"_Toc212758886" </w:instrText>
          </w:r>
          <w:r>
            <w:fldChar w:fldCharType="separate"/>
          </w:r>
          <w:r>
            <w:rPr>
              <w:rStyle w:val="27"/>
              <w:rFonts w:ascii="Times New Roman" w:hAnsi="Times New Roman" w:eastAsia="宋体" w:cs="Times New Roman"/>
              <w:sz w:val="24"/>
              <w:szCs w:val="24"/>
            </w:rPr>
            <w:t>5.5 拆  卸</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_Toc212758886 \h </w:instrText>
          </w:r>
          <w:r>
            <w:rPr>
              <w:rFonts w:ascii="Times New Roman" w:hAnsi="Times New Roman"/>
            </w:rPr>
            <w:fldChar w:fldCharType="separate"/>
          </w:r>
          <w:r>
            <w:rPr>
              <w:rFonts w:ascii="Times New Roman" w:hAnsi="Times New Roman"/>
            </w:rPr>
            <w:t>- 20 -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"_Toc212758887" </w:instrText>
          </w:r>
          <w:r>
            <w:fldChar w:fldCharType="separate"/>
          </w:r>
          <w:r>
            <w:rPr>
              <w:rStyle w:val="27"/>
              <w:rFonts w:ascii="Times New Roman" w:hAnsi="Times New Roman" w:eastAsia="宋体" w:cs="Times New Roman"/>
              <w:sz w:val="24"/>
              <w:szCs w:val="24"/>
            </w:rPr>
            <w:t>6 检  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_Toc212758887 \h </w:instrText>
          </w:r>
          <w:r>
            <w:rPr>
              <w:rFonts w:ascii="Times New Roman" w:hAnsi="Times New Roman"/>
            </w:rPr>
            <w:fldChar w:fldCharType="separate"/>
          </w:r>
          <w:r>
            <w:rPr>
              <w:rFonts w:ascii="Times New Roman" w:hAnsi="Times New Roman"/>
            </w:rPr>
            <w:t>- 22 -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"_Toc212758888" </w:instrText>
          </w:r>
          <w:r>
            <w:fldChar w:fldCharType="separate"/>
          </w:r>
          <w:r>
            <w:rPr>
              <w:rStyle w:val="27"/>
              <w:rFonts w:ascii="Times New Roman" w:hAnsi="Times New Roman" w:eastAsia="宋体" w:cs="Times New Roman"/>
              <w:sz w:val="24"/>
              <w:szCs w:val="24"/>
            </w:rPr>
            <w:t>6.1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_Toc212758888 \h </w:instrText>
          </w:r>
          <w:r>
            <w:rPr>
              <w:rFonts w:ascii="Times New Roman" w:hAnsi="Times New Roman"/>
            </w:rPr>
            <w:fldChar w:fldCharType="separate"/>
          </w:r>
          <w:r>
            <w:rPr>
              <w:rFonts w:ascii="Times New Roman" w:hAnsi="Times New Roman"/>
            </w:rPr>
            <w:t>- 22 -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"_Toc212758889" </w:instrText>
          </w:r>
          <w:r>
            <w:fldChar w:fldCharType="separate"/>
          </w:r>
          <w:r>
            <w:rPr>
              <w:rStyle w:val="27"/>
              <w:rFonts w:ascii="Times New Roman" w:hAnsi="Times New Roman" w:eastAsia="宋体" w:cs="Times New Roman"/>
              <w:sz w:val="24"/>
              <w:szCs w:val="24"/>
            </w:rPr>
            <w:t>6.2 检验内容及要求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_Toc212758889 \h </w:instrText>
          </w:r>
          <w:r>
            <w:rPr>
              <w:rFonts w:ascii="Times New Roman" w:hAnsi="Times New Roman"/>
            </w:rPr>
            <w:fldChar w:fldCharType="separate"/>
          </w:r>
          <w:r>
            <w:rPr>
              <w:rFonts w:ascii="Times New Roman" w:hAnsi="Times New Roman"/>
            </w:rPr>
            <w:t>- 23 -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"_Toc212758890" </w:instrText>
          </w:r>
          <w:r>
            <w:fldChar w:fldCharType="separate"/>
          </w:r>
          <w:r>
            <w:rPr>
              <w:rStyle w:val="27"/>
              <w:rFonts w:ascii="Times New Roman" w:hAnsi="Times New Roman" w:eastAsia="宋体" w:cs="Times New Roman"/>
              <w:sz w:val="24"/>
              <w:szCs w:val="24"/>
            </w:rPr>
            <w:t>7 验  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_Toc212758890 \h </w:instrText>
          </w:r>
          <w:r>
            <w:rPr>
              <w:rFonts w:ascii="Times New Roman" w:hAnsi="Times New Roman"/>
            </w:rPr>
            <w:fldChar w:fldCharType="separate"/>
          </w:r>
          <w:r>
            <w:rPr>
              <w:rFonts w:ascii="Times New Roman" w:hAnsi="Times New Roman"/>
            </w:rPr>
            <w:t>- 26 -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"_Toc212758891" </w:instrText>
          </w:r>
          <w:r>
            <w:fldChar w:fldCharType="separate"/>
          </w:r>
          <w:r>
            <w:rPr>
              <w:rStyle w:val="27"/>
              <w:rFonts w:ascii="Times New Roman" w:hAnsi="Times New Roman" w:eastAsia="宋体" w:cs="Times New Roman"/>
              <w:sz w:val="24"/>
              <w:szCs w:val="24"/>
            </w:rPr>
            <w:t>8 使用与管理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_Toc212758891 \h </w:instrText>
          </w:r>
          <w:r>
            <w:rPr>
              <w:rFonts w:ascii="Times New Roman" w:hAnsi="Times New Roman"/>
            </w:rPr>
            <w:fldChar w:fldCharType="separate"/>
          </w:r>
          <w:r>
            <w:rPr>
              <w:rFonts w:ascii="Times New Roman" w:hAnsi="Times New Roman"/>
            </w:rPr>
            <w:t>- 27 -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"_Toc212758892" </w:instrText>
          </w:r>
          <w:r>
            <w:fldChar w:fldCharType="separate"/>
          </w:r>
          <w:r>
            <w:rPr>
              <w:rStyle w:val="27"/>
              <w:rFonts w:ascii="Times New Roman" w:hAnsi="Times New Roman" w:eastAsia="宋体" w:cs="Times New Roman"/>
              <w:sz w:val="24"/>
              <w:szCs w:val="24"/>
            </w:rPr>
            <w:t>8.1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_Toc212758892 \h </w:instrText>
          </w:r>
          <w:r>
            <w:rPr>
              <w:rFonts w:ascii="Times New Roman" w:hAnsi="Times New Roman"/>
            </w:rPr>
            <w:fldChar w:fldCharType="separate"/>
          </w:r>
          <w:r>
            <w:rPr>
              <w:rFonts w:ascii="Times New Roman" w:hAnsi="Times New Roman"/>
            </w:rPr>
            <w:t>- 27 -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"_Toc212758893" </w:instrText>
          </w:r>
          <w:r>
            <w:fldChar w:fldCharType="separate"/>
          </w:r>
          <w:r>
            <w:rPr>
              <w:rStyle w:val="27"/>
              <w:rFonts w:ascii="Times New Roman" w:hAnsi="Times New Roman" w:eastAsia="宋体" w:cs="Times New Roman"/>
              <w:sz w:val="24"/>
              <w:szCs w:val="24"/>
            </w:rPr>
            <w:t>8.2 使用要求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_Toc212758893 \h </w:instrText>
          </w:r>
          <w:r>
            <w:rPr>
              <w:rFonts w:ascii="Times New Roman" w:hAnsi="Times New Roman"/>
            </w:rPr>
            <w:fldChar w:fldCharType="separate"/>
          </w:r>
          <w:r>
            <w:rPr>
              <w:rFonts w:ascii="Times New Roman" w:hAnsi="Times New Roman"/>
            </w:rPr>
            <w:t>- 27 -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"_Toc212758894" </w:instrText>
          </w:r>
          <w:r>
            <w:fldChar w:fldCharType="separate"/>
          </w:r>
          <w:r>
            <w:rPr>
              <w:rStyle w:val="27"/>
              <w:rFonts w:ascii="Times New Roman" w:hAnsi="Times New Roman" w:eastAsia="宋体" w:cs="Times New Roman"/>
              <w:sz w:val="24"/>
              <w:szCs w:val="24"/>
            </w:rPr>
            <w:t>8.3 检查与维护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_Toc212758894 \h </w:instrText>
          </w:r>
          <w:r>
            <w:rPr>
              <w:rFonts w:ascii="Times New Roman" w:hAnsi="Times New Roman"/>
            </w:rPr>
            <w:fldChar w:fldCharType="separate"/>
          </w:r>
          <w:r>
            <w:rPr>
              <w:rFonts w:ascii="Times New Roman" w:hAnsi="Times New Roman"/>
            </w:rPr>
            <w:t>- 29 -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"_Toc212758895" </w:instrText>
          </w:r>
          <w:r>
            <w:fldChar w:fldCharType="separate"/>
          </w:r>
          <w:r>
            <w:rPr>
              <w:rStyle w:val="27"/>
              <w:rFonts w:ascii="Times New Roman" w:hAnsi="Times New Roman" w:eastAsia="宋体" w:cs="Times New Roman"/>
              <w:sz w:val="24"/>
              <w:szCs w:val="24"/>
            </w:rPr>
            <w:t>8.4 监控与应急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_Toc212758895 \h </w:instrText>
          </w:r>
          <w:r>
            <w:rPr>
              <w:rFonts w:ascii="Times New Roman" w:hAnsi="Times New Roman"/>
            </w:rPr>
            <w:fldChar w:fldCharType="separate"/>
          </w:r>
          <w:r>
            <w:rPr>
              <w:rFonts w:ascii="Times New Roman" w:hAnsi="Times New Roman"/>
            </w:rPr>
            <w:t>- 31 -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"_Toc212758896" </w:instrText>
          </w:r>
          <w:r>
            <w:fldChar w:fldCharType="separate"/>
          </w:r>
          <w:r>
            <w:rPr>
              <w:rStyle w:val="27"/>
              <w:rFonts w:ascii="Times New Roman" w:hAnsi="Times New Roman" w:eastAsia="宋体" w:cs="宋体"/>
              <w:spacing w:val="14"/>
              <w:kern w:val="0"/>
              <w:sz w:val="24"/>
              <w:szCs w:val="24"/>
            </w:rPr>
            <w:t>附录A 智能施工升降机基础验收表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_Toc212758896 \h </w:instrText>
          </w:r>
          <w:r>
            <w:rPr>
              <w:rFonts w:ascii="Times New Roman" w:hAnsi="Times New Roman"/>
            </w:rPr>
            <w:fldChar w:fldCharType="separate"/>
          </w:r>
          <w:r>
            <w:rPr>
              <w:rFonts w:ascii="Times New Roman" w:hAnsi="Times New Roman"/>
            </w:rPr>
            <w:t>- 33 -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"_Toc212758897" </w:instrText>
          </w:r>
          <w:r>
            <w:fldChar w:fldCharType="separate"/>
          </w:r>
          <w:r>
            <w:rPr>
              <w:rStyle w:val="27"/>
              <w:rFonts w:ascii="Times New Roman" w:hAnsi="Times New Roman" w:eastAsia="宋体" w:cs="宋体"/>
              <w:spacing w:val="14"/>
              <w:kern w:val="0"/>
              <w:sz w:val="24"/>
              <w:szCs w:val="24"/>
            </w:rPr>
            <w:t>附录B 智能施工升降机整机和主要受力结构件信息归集表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_Toc212758897 \h </w:instrText>
          </w:r>
          <w:r>
            <w:rPr>
              <w:rFonts w:ascii="Times New Roman" w:hAnsi="Times New Roman"/>
            </w:rPr>
            <w:fldChar w:fldCharType="separate"/>
          </w:r>
          <w:r>
            <w:rPr>
              <w:rFonts w:ascii="Times New Roman" w:hAnsi="Times New Roman"/>
            </w:rPr>
            <w:t>- 35 -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"_Toc212758898" </w:instrText>
          </w:r>
          <w:r>
            <w:fldChar w:fldCharType="separate"/>
          </w:r>
          <w:r>
            <w:rPr>
              <w:rStyle w:val="27"/>
              <w:rFonts w:ascii="Times New Roman" w:hAnsi="Times New Roman" w:eastAsia="宋体" w:cs="宋体"/>
              <w:spacing w:val="14"/>
              <w:kern w:val="0"/>
              <w:sz w:val="24"/>
              <w:szCs w:val="24"/>
            </w:rPr>
            <w:t>附录C 智能施工升降机进场检查核验表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_Toc212758898 \h </w:instrText>
          </w:r>
          <w:r>
            <w:rPr>
              <w:rFonts w:ascii="Times New Roman" w:hAnsi="Times New Roman"/>
            </w:rPr>
            <w:fldChar w:fldCharType="separate"/>
          </w:r>
          <w:r>
            <w:rPr>
              <w:rFonts w:ascii="Times New Roman" w:hAnsi="Times New Roman"/>
            </w:rPr>
            <w:t>- 37 -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"_Toc212758899" </w:instrText>
          </w:r>
          <w:r>
            <w:fldChar w:fldCharType="separate"/>
          </w:r>
          <w:r>
            <w:rPr>
              <w:rStyle w:val="27"/>
              <w:rFonts w:ascii="Times New Roman" w:hAnsi="Times New Roman" w:eastAsia="宋体" w:cs="宋体"/>
              <w:spacing w:val="14"/>
              <w:kern w:val="0"/>
              <w:sz w:val="24"/>
              <w:szCs w:val="24"/>
            </w:rPr>
            <w:t>附录D 智能施工升降机安装（</w:t>
          </w:r>
          <w:r>
            <w:rPr>
              <w:rStyle w:val="27"/>
              <w:rFonts w:ascii="Times New Roman" w:hAnsi="Times New Roman" w:eastAsia="宋体" w:cs="宋体"/>
              <w:spacing w:val="16"/>
              <w:kern w:val="0"/>
              <w:sz w:val="24"/>
              <w:szCs w:val="24"/>
            </w:rPr>
            <w:t>拆卸</w:t>
          </w:r>
          <w:r>
            <w:rPr>
              <w:rStyle w:val="27"/>
              <w:rFonts w:ascii="Times New Roman" w:hAnsi="Times New Roman" w:eastAsia="宋体" w:cs="宋体"/>
              <w:spacing w:val="14"/>
              <w:kern w:val="0"/>
              <w:sz w:val="24"/>
              <w:szCs w:val="24"/>
            </w:rPr>
            <w:t>）</w:t>
          </w:r>
          <w:r>
            <w:rPr>
              <w:rStyle w:val="27"/>
              <w:rFonts w:ascii="Times New Roman" w:hAnsi="Times New Roman" w:eastAsia="宋体" w:cs="宋体"/>
              <w:spacing w:val="16"/>
              <w:kern w:val="0"/>
              <w:sz w:val="24"/>
              <w:szCs w:val="24"/>
            </w:rPr>
            <w:t>条件检查表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_Toc212758899 \h </w:instrText>
          </w:r>
          <w:r>
            <w:rPr>
              <w:rFonts w:ascii="Times New Roman" w:hAnsi="Times New Roman"/>
            </w:rPr>
            <w:fldChar w:fldCharType="separate"/>
          </w:r>
          <w:r>
            <w:rPr>
              <w:rFonts w:ascii="Times New Roman" w:hAnsi="Times New Roman"/>
            </w:rPr>
            <w:t>- 39 -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"_Toc212758900" </w:instrText>
          </w:r>
          <w:r>
            <w:fldChar w:fldCharType="separate"/>
          </w:r>
          <w:r>
            <w:rPr>
              <w:rStyle w:val="27"/>
              <w:rFonts w:ascii="Times New Roman" w:hAnsi="Times New Roman" w:eastAsia="宋体" w:cs="宋体"/>
              <w:spacing w:val="14"/>
              <w:kern w:val="0"/>
              <w:sz w:val="24"/>
              <w:szCs w:val="24"/>
            </w:rPr>
            <w:t>附录E 智能施工升降机安装自检表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_Toc212758900 \h </w:instrText>
          </w:r>
          <w:r>
            <w:rPr>
              <w:rFonts w:ascii="Times New Roman" w:hAnsi="Times New Roman"/>
            </w:rPr>
            <w:fldChar w:fldCharType="separate"/>
          </w:r>
          <w:r>
            <w:rPr>
              <w:rFonts w:ascii="Times New Roman" w:hAnsi="Times New Roman"/>
            </w:rPr>
            <w:t>- 41 -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"_Toc212758901" </w:instrText>
          </w:r>
          <w:r>
            <w:fldChar w:fldCharType="separate"/>
          </w:r>
          <w:r>
            <w:rPr>
              <w:rStyle w:val="27"/>
              <w:rFonts w:ascii="Times New Roman" w:hAnsi="Times New Roman" w:eastAsia="宋体" w:cs="宋体"/>
              <w:spacing w:val="14"/>
              <w:kern w:val="0"/>
              <w:sz w:val="24"/>
              <w:szCs w:val="24"/>
            </w:rPr>
            <w:t>附录F 智能施工升降机安装验收表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_Toc212758901 \h </w:instrText>
          </w:r>
          <w:r>
            <w:rPr>
              <w:rFonts w:ascii="Times New Roman" w:hAnsi="Times New Roman"/>
            </w:rPr>
            <w:fldChar w:fldCharType="separate"/>
          </w:r>
          <w:r>
            <w:rPr>
              <w:rFonts w:ascii="Times New Roman" w:hAnsi="Times New Roman"/>
            </w:rPr>
            <w:t>- 47 -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"_Toc212758902" </w:instrText>
          </w:r>
          <w:r>
            <w:fldChar w:fldCharType="separate"/>
          </w:r>
          <w:r>
            <w:rPr>
              <w:rStyle w:val="27"/>
              <w:rFonts w:ascii="Times New Roman" w:hAnsi="Times New Roman" w:eastAsia="宋体" w:cs="宋体"/>
              <w:spacing w:val="14"/>
              <w:kern w:val="0"/>
              <w:sz w:val="24"/>
              <w:szCs w:val="24"/>
            </w:rPr>
            <w:t>附录G 智能施工升降机加节与附着安装验收表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_Toc212758902 \h </w:instrText>
          </w:r>
          <w:r>
            <w:rPr>
              <w:rFonts w:ascii="Times New Roman" w:hAnsi="Times New Roman"/>
            </w:rPr>
            <w:fldChar w:fldCharType="separate"/>
          </w:r>
          <w:r>
            <w:rPr>
              <w:rFonts w:ascii="Times New Roman" w:hAnsi="Times New Roman"/>
            </w:rPr>
            <w:t>- 50 -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"_Toc212758903" </w:instrText>
          </w:r>
          <w:r>
            <w:fldChar w:fldCharType="separate"/>
          </w:r>
          <w:r>
            <w:rPr>
              <w:rStyle w:val="27"/>
              <w:rFonts w:ascii="Times New Roman" w:hAnsi="Times New Roman" w:eastAsia="宋体" w:cs="宋体"/>
              <w:spacing w:val="14"/>
              <w:kern w:val="0"/>
              <w:sz w:val="24"/>
              <w:szCs w:val="24"/>
            </w:rPr>
            <w:t>附录H 智能施工升降机每日使用前检查表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_Toc212758903 \h </w:instrText>
          </w:r>
          <w:r>
            <w:rPr>
              <w:rFonts w:ascii="Times New Roman" w:hAnsi="Times New Roman"/>
            </w:rPr>
            <w:fldChar w:fldCharType="separate"/>
          </w:r>
          <w:r>
            <w:rPr>
              <w:rFonts w:ascii="Times New Roman" w:hAnsi="Times New Roman"/>
            </w:rPr>
            <w:t>- 52 -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"_Toc212758904" </w:instrText>
          </w:r>
          <w:r>
            <w:fldChar w:fldCharType="separate"/>
          </w:r>
          <w:r>
            <w:rPr>
              <w:rStyle w:val="27"/>
              <w:rFonts w:ascii="Times New Roman" w:hAnsi="Times New Roman" w:eastAsia="宋体" w:cs="宋体"/>
              <w:spacing w:val="14"/>
              <w:kern w:val="0"/>
              <w:sz w:val="24"/>
              <w:szCs w:val="24"/>
            </w:rPr>
            <w:t>附录I 智能施工升降机定期检查表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_Toc212758904 \h </w:instrText>
          </w:r>
          <w:r>
            <w:rPr>
              <w:rFonts w:ascii="Times New Roman" w:hAnsi="Times New Roman"/>
            </w:rPr>
            <w:fldChar w:fldCharType="separate"/>
          </w:r>
          <w:r>
            <w:rPr>
              <w:rFonts w:ascii="Times New Roman" w:hAnsi="Times New Roman"/>
            </w:rPr>
            <w:t>- 53 -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"_Toc212758905" </w:instrText>
          </w:r>
          <w:r>
            <w:fldChar w:fldCharType="separate"/>
          </w:r>
          <w:r>
            <w:rPr>
              <w:rStyle w:val="27"/>
              <w:rFonts w:ascii="Times New Roman" w:hAnsi="Times New Roman" w:eastAsia="宋体" w:cs="宋体"/>
              <w:spacing w:val="14"/>
              <w:kern w:val="0"/>
              <w:sz w:val="24"/>
              <w:szCs w:val="24"/>
            </w:rPr>
            <w:t>附录J 智能施工升降机检验报告（模板）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_Toc212758905 \h </w:instrText>
          </w:r>
          <w:r>
            <w:rPr>
              <w:rFonts w:ascii="Times New Roman" w:hAnsi="Times New Roman"/>
            </w:rPr>
            <w:fldChar w:fldCharType="separate"/>
          </w:r>
          <w:r>
            <w:rPr>
              <w:rFonts w:ascii="Times New Roman" w:hAnsi="Times New Roman"/>
            </w:rPr>
            <w:t>- 59 -</w:t>
          </w:r>
          <w:r>
            <w:rPr>
              <w:rFonts w:ascii="Times New Roman" w:hAnsi="Times New Roman"/>
            </w:rPr>
            <w:fldChar w:fldCharType="end"/>
          </w:r>
          <w:r>
            <w:rPr>
              <w:rFonts w:ascii="Times New Roman" w:hAnsi="Times New Roman"/>
            </w:rPr>
            <w:fldChar w:fldCharType="end"/>
          </w:r>
        </w:p>
        <w:p>
          <w:pPr>
            <w:spacing w:line="380" w:lineRule="exact"/>
            <w:rPr>
              <w:rFonts w:ascii="Times New Roman" w:hAnsi="Times New Roman" w:eastAsia="宋体" w:cs="宋体"/>
              <w:sz w:val="24"/>
              <w:szCs w:val="24"/>
              <w:lang w:val="zh-CN"/>
            </w:rPr>
          </w:pPr>
          <w:r>
            <w:rPr>
              <w:rFonts w:hint="eastAsia" w:ascii="Times New Roman" w:hAnsi="Times New Roman" w:eastAsia="宋体" w:cs="宋体"/>
              <w:sz w:val="24"/>
              <w:szCs w:val="24"/>
              <w:lang w:val="zh-CN"/>
            </w:rPr>
            <w:fldChar w:fldCharType="end"/>
          </w:r>
        </w:p>
      </w:sdtContent>
    </w:sdt>
    <w:bookmarkEnd w:id="1"/>
    <w:p>
      <w:pPr>
        <w:widowControl/>
        <w:jc w:val="left"/>
        <w:rPr>
          <w:rFonts w:ascii="Times New Roman" w:hAnsi="Times New Roman" w:cs="Times New Roman"/>
          <w:sz w:val="28"/>
          <w:szCs w:val="32"/>
        </w:rPr>
      </w:pPr>
      <w:r>
        <w:rPr>
          <w:rFonts w:ascii="Times New Roman" w:hAnsi="Times New Roman" w:cs="Times New Roman"/>
          <w:sz w:val="28"/>
          <w:szCs w:val="32"/>
        </w:rPr>
        <w:br w:type="page"/>
      </w:r>
    </w:p>
    <w:sdt>
      <w:sdtPr>
        <w:rPr>
          <w:rFonts w:ascii="Times New Roman" w:hAnsi="Times New Roman" w:eastAsiaTheme="minorEastAsia" w:cstheme="minorBidi"/>
          <w:color w:val="auto"/>
          <w:kern w:val="2"/>
          <w:sz w:val="21"/>
          <w:szCs w:val="22"/>
          <w:lang w:val="zh-CN"/>
        </w:rPr>
        <w:id w:val="-721441233"/>
        <w:docPartObj>
          <w:docPartGallery w:val="Table of Contents"/>
          <w:docPartUnique/>
        </w:docPartObj>
      </w:sdtPr>
      <w:sdtEndPr>
        <w:rPr>
          <w:rFonts w:ascii="Times New Roman" w:hAnsi="Times New Roman" w:eastAsia="宋体" w:cstheme="minorBidi"/>
          <w:color w:val="auto"/>
          <w:kern w:val="2"/>
          <w:sz w:val="24"/>
          <w:szCs w:val="24"/>
          <w:lang w:val="zh-CN"/>
        </w:rPr>
      </w:sdtEndPr>
      <w:sdtContent>
        <w:p>
          <w:pPr>
            <w:pStyle w:val="48"/>
            <w:spacing w:line="360" w:lineRule="auto"/>
            <w:jc w:val="center"/>
            <w:rPr>
              <w:rFonts w:hint="eastAsia" w:ascii="Times New Roman" w:hAnsi="Times New Roman" w:eastAsia="宋体"/>
              <w:color w:val="auto"/>
              <w:sz w:val="44"/>
              <w:szCs w:val="44"/>
            </w:rPr>
          </w:pPr>
          <w:r>
            <w:rPr>
              <w:rFonts w:hint="eastAsia" w:ascii="Times New Roman" w:hAnsi="Times New Roman" w:eastAsia="宋体"/>
              <w:color w:val="auto"/>
              <w:sz w:val="44"/>
              <w:szCs w:val="44"/>
              <w:lang w:val="zh-CN"/>
            </w:rPr>
            <w:t>Contents</w:t>
          </w:r>
        </w:p>
        <w:p>
          <w:pPr>
            <w:pStyle w:val="18"/>
            <w:rPr>
              <w:rFonts w:ascii="Times New Roman" w:hAnsi="Times New Roman"/>
              <w14:ligatures w14:val="standardContextual"/>
            </w:rPr>
          </w:pPr>
          <w:r>
            <w:rPr>
              <w:rFonts w:hint="eastAsia" w:ascii="Times New Roman" w:hAnsi="Times New Roman" w:cs="宋体"/>
            </w:rPr>
            <w:fldChar w:fldCharType="begin"/>
          </w:r>
          <w:r>
            <w:rPr>
              <w:rFonts w:hint="eastAsia" w:ascii="Times New Roman" w:hAnsi="Times New Roman" w:cs="宋体"/>
            </w:rPr>
            <w:instrText xml:space="preserve"> TOC \o "1-3" \h \z \u </w:instrText>
          </w:r>
          <w:r>
            <w:rPr>
              <w:rFonts w:hint="eastAsia" w:ascii="Times New Roman" w:hAnsi="Times New Roman" w:cs="宋体"/>
            </w:rPr>
            <w:fldChar w:fldCharType="separate"/>
          </w:r>
          <w:r>
            <w:fldChar w:fldCharType="begin"/>
          </w:r>
          <w:r>
            <w:instrText xml:space="preserve"> HYPERLINK \l "_Toc212758875" </w:instrText>
          </w:r>
          <w:r>
            <w:fldChar w:fldCharType="separate"/>
          </w:r>
          <w:r>
            <w:rPr>
              <w:rStyle w:val="27"/>
              <w:rFonts w:ascii="Times New Roman" w:hAnsi="Times New Roman" w:eastAsia="宋体" w:cs="Times New Roman"/>
              <w:sz w:val="24"/>
              <w:szCs w:val="24"/>
            </w:rPr>
            <w:t xml:space="preserve">1 </w:t>
          </w:r>
          <w:r>
            <w:rPr>
              <w:rStyle w:val="27"/>
              <w:rFonts w:hint="eastAsia" w:ascii="Times New Roman" w:hAnsi="Times New Roman" w:eastAsia="宋体" w:cs="Times New Roman"/>
              <w:sz w:val="24"/>
              <w:szCs w:val="24"/>
            </w:rPr>
            <w:t>General</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_Toc212758875 \h </w:instrText>
          </w:r>
          <w:r>
            <w:rPr>
              <w:rFonts w:ascii="Times New Roman" w:hAnsi="Times New Roman"/>
            </w:rPr>
            <w:fldChar w:fldCharType="separate"/>
          </w:r>
          <w:r>
            <w:rPr>
              <w:rFonts w:ascii="Times New Roman" w:hAnsi="Times New Roman"/>
            </w:rPr>
            <w:t>- 1 -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"_Toc212758876" </w:instrText>
          </w:r>
          <w:r>
            <w:fldChar w:fldCharType="separate"/>
          </w:r>
          <w:r>
            <w:rPr>
              <w:rStyle w:val="27"/>
              <w:rFonts w:ascii="Times New Roman" w:hAnsi="Times New Roman" w:eastAsia="宋体" w:cs="Times New Roman"/>
              <w:sz w:val="24"/>
              <w:szCs w:val="24"/>
            </w:rPr>
            <w:t xml:space="preserve">2 </w:t>
          </w:r>
          <w:r>
            <w:rPr>
              <w:rStyle w:val="27"/>
              <w:rFonts w:hint="eastAsia" w:ascii="Times New Roman" w:hAnsi="Times New Roman" w:eastAsia="宋体" w:cs="Times New Roman"/>
              <w:sz w:val="24"/>
              <w:szCs w:val="24"/>
            </w:rPr>
            <w:t>Terminologies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_Toc212758876 \h </w:instrText>
          </w:r>
          <w:r>
            <w:rPr>
              <w:rFonts w:ascii="Times New Roman" w:hAnsi="Times New Roman"/>
            </w:rPr>
            <w:fldChar w:fldCharType="separate"/>
          </w:r>
          <w:r>
            <w:rPr>
              <w:rFonts w:ascii="Times New Roman" w:hAnsi="Times New Roman"/>
            </w:rPr>
            <w:t>- 2 -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"_Toc212758877" </w:instrText>
          </w:r>
          <w:r>
            <w:fldChar w:fldCharType="separate"/>
          </w:r>
          <w:r>
            <w:rPr>
              <w:rStyle w:val="27"/>
              <w:rFonts w:ascii="Times New Roman" w:hAnsi="Times New Roman" w:eastAsia="宋体" w:cs="Times New Roman"/>
              <w:sz w:val="24"/>
              <w:szCs w:val="24"/>
            </w:rPr>
            <w:t xml:space="preserve">3 </w:t>
          </w:r>
          <w:r>
            <w:rPr>
              <w:rStyle w:val="27"/>
              <w:rFonts w:hint="eastAsia" w:ascii="Times New Roman" w:hAnsi="Times New Roman" w:eastAsia="宋体" w:cs="Times New Roman"/>
              <w:sz w:val="24"/>
              <w:szCs w:val="24"/>
            </w:rPr>
            <w:t>Basic Requirements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_Toc212758877 \h </w:instrText>
          </w:r>
          <w:r>
            <w:rPr>
              <w:rFonts w:ascii="Times New Roman" w:hAnsi="Times New Roman"/>
            </w:rPr>
            <w:fldChar w:fldCharType="separate"/>
          </w:r>
          <w:r>
            <w:rPr>
              <w:rFonts w:ascii="Times New Roman" w:hAnsi="Times New Roman"/>
            </w:rPr>
            <w:t>- 5 -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"_Toc212758878" </w:instrText>
          </w:r>
          <w:r>
            <w:fldChar w:fldCharType="separate"/>
          </w:r>
          <w:r>
            <w:rPr>
              <w:rStyle w:val="27"/>
              <w:rFonts w:ascii="Times New Roman" w:hAnsi="Times New Roman" w:eastAsia="宋体" w:cs="Times New Roman"/>
              <w:sz w:val="24"/>
              <w:szCs w:val="24"/>
            </w:rPr>
            <w:t xml:space="preserve">4 </w:t>
          </w:r>
          <w:r>
            <w:rPr>
              <w:rStyle w:val="27"/>
              <w:rFonts w:hint="eastAsia" w:ascii="Times New Roman" w:hAnsi="Times New Roman" w:eastAsia="宋体" w:cs="Times New Roman"/>
              <w:sz w:val="24"/>
              <w:szCs w:val="24"/>
            </w:rPr>
            <w:t>The Intelligent Control System and Components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_Toc212758878 \h </w:instrText>
          </w:r>
          <w:r>
            <w:rPr>
              <w:rFonts w:ascii="Times New Roman" w:hAnsi="Times New Roman"/>
            </w:rPr>
            <w:fldChar w:fldCharType="separate"/>
          </w:r>
          <w:r>
            <w:rPr>
              <w:rFonts w:ascii="Times New Roman" w:hAnsi="Times New Roman"/>
            </w:rPr>
            <w:t>- 8 -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"_Toc212758879" </w:instrText>
          </w:r>
          <w:r>
            <w:fldChar w:fldCharType="separate"/>
          </w:r>
          <w:r>
            <w:rPr>
              <w:rStyle w:val="27"/>
              <w:rFonts w:ascii="Times New Roman" w:hAnsi="Times New Roman" w:eastAsia="宋体" w:cs="Times New Roman"/>
              <w:sz w:val="24"/>
              <w:szCs w:val="24"/>
            </w:rPr>
            <w:t xml:space="preserve">4.1 </w:t>
          </w:r>
          <w:r>
            <w:rPr>
              <w:rStyle w:val="27"/>
              <w:rFonts w:hint="eastAsia" w:ascii="Times New Roman" w:hAnsi="Times New Roman" w:eastAsia="宋体" w:cs="Times New Roman"/>
              <w:sz w:val="24"/>
              <w:szCs w:val="24"/>
            </w:rPr>
            <w:t>Intelligent Control System</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_Toc212758879 \h </w:instrText>
          </w:r>
          <w:r>
            <w:rPr>
              <w:rFonts w:ascii="Times New Roman" w:hAnsi="Times New Roman"/>
            </w:rPr>
            <w:fldChar w:fldCharType="separate"/>
          </w:r>
          <w:r>
            <w:rPr>
              <w:rFonts w:ascii="Times New Roman" w:hAnsi="Times New Roman"/>
            </w:rPr>
            <w:t>- 8 -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"_Toc212758880" </w:instrText>
          </w:r>
          <w:r>
            <w:fldChar w:fldCharType="separate"/>
          </w:r>
          <w:r>
            <w:rPr>
              <w:rStyle w:val="27"/>
              <w:rFonts w:ascii="Times New Roman" w:hAnsi="Times New Roman" w:eastAsia="宋体" w:cs="Times New Roman"/>
              <w:sz w:val="24"/>
              <w:szCs w:val="24"/>
            </w:rPr>
            <w:t>4.2</w:t>
          </w:r>
          <w:r>
            <w:rPr>
              <w:rFonts w:hint="eastAsia"/>
            </w:rPr>
            <w:t xml:space="preserve"> </w:t>
          </w:r>
          <w:r>
            <w:rPr>
              <w:rStyle w:val="27"/>
              <w:rFonts w:hint="eastAsia" w:ascii="Times New Roman" w:hAnsi="Times New Roman" w:eastAsia="宋体" w:cs="Times New Roman"/>
              <w:sz w:val="24"/>
              <w:szCs w:val="24"/>
            </w:rPr>
            <w:t>Components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_Toc212758880 \h </w:instrText>
          </w:r>
          <w:r>
            <w:rPr>
              <w:rFonts w:ascii="Times New Roman" w:hAnsi="Times New Roman"/>
            </w:rPr>
            <w:fldChar w:fldCharType="separate"/>
          </w:r>
          <w:r>
            <w:rPr>
              <w:rFonts w:ascii="Times New Roman" w:hAnsi="Times New Roman"/>
            </w:rPr>
            <w:t>- 13 -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"_Toc212758881" </w:instrText>
          </w:r>
          <w:r>
            <w:fldChar w:fldCharType="separate"/>
          </w:r>
          <w:r>
            <w:rPr>
              <w:rStyle w:val="27"/>
              <w:rFonts w:ascii="Times New Roman" w:hAnsi="Times New Roman" w:eastAsia="宋体" w:cs="Times New Roman"/>
              <w:sz w:val="24"/>
              <w:szCs w:val="24"/>
            </w:rPr>
            <w:t xml:space="preserve">5 </w:t>
          </w:r>
          <w:r>
            <w:rPr>
              <w:rStyle w:val="27"/>
              <w:rFonts w:hint="eastAsia" w:ascii="Times New Roman" w:hAnsi="Times New Roman" w:eastAsia="宋体" w:cs="Times New Roman"/>
              <w:sz w:val="24"/>
              <w:szCs w:val="24"/>
            </w:rPr>
            <w:t>Installation and Dismantling</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_Toc212758881 \h </w:instrText>
          </w:r>
          <w:r>
            <w:rPr>
              <w:rFonts w:ascii="Times New Roman" w:hAnsi="Times New Roman"/>
            </w:rPr>
            <w:fldChar w:fldCharType="separate"/>
          </w:r>
          <w:r>
            <w:rPr>
              <w:rFonts w:ascii="Times New Roman" w:hAnsi="Times New Roman"/>
            </w:rPr>
            <w:t>- 16 -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"_Toc212758882" </w:instrText>
          </w:r>
          <w:r>
            <w:fldChar w:fldCharType="separate"/>
          </w:r>
          <w:r>
            <w:rPr>
              <w:rStyle w:val="27"/>
              <w:rFonts w:ascii="Times New Roman" w:hAnsi="Times New Roman" w:eastAsia="宋体" w:cs="Times New Roman"/>
              <w:sz w:val="24"/>
              <w:szCs w:val="24"/>
            </w:rPr>
            <w:t xml:space="preserve">5.1 </w:t>
          </w:r>
          <w:r>
            <w:rPr>
              <w:rStyle w:val="27"/>
              <w:rFonts w:hint="eastAsia" w:ascii="Times New Roman" w:hAnsi="Times New Roman" w:eastAsia="宋体" w:cs="Times New Roman"/>
              <w:sz w:val="24"/>
              <w:szCs w:val="24"/>
            </w:rPr>
            <w:t>General Regulations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_Toc212758882 \h </w:instrText>
          </w:r>
          <w:r>
            <w:rPr>
              <w:rFonts w:ascii="Times New Roman" w:hAnsi="Times New Roman"/>
            </w:rPr>
            <w:fldChar w:fldCharType="separate"/>
          </w:r>
          <w:r>
            <w:rPr>
              <w:rFonts w:ascii="Times New Roman" w:hAnsi="Times New Roman"/>
            </w:rPr>
            <w:t>- 16 -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"_Toc212758883" </w:instrText>
          </w:r>
          <w:r>
            <w:fldChar w:fldCharType="separate"/>
          </w:r>
          <w:r>
            <w:rPr>
              <w:rStyle w:val="27"/>
              <w:rFonts w:ascii="Times New Roman" w:hAnsi="Times New Roman" w:eastAsia="宋体" w:cs="Times New Roman"/>
              <w:sz w:val="24"/>
              <w:szCs w:val="24"/>
            </w:rPr>
            <w:t xml:space="preserve">5.2 </w:t>
          </w:r>
          <w:r>
            <w:rPr>
              <w:rStyle w:val="27"/>
              <w:rFonts w:hint="eastAsia" w:ascii="Times New Roman" w:hAnsi="Times New Roman" w:eastAsia="宋体" w:cs="Times New Roman"/>
              <w:sz w:val="24"/>
              <w:szCs w:val="24"/>
            </w:rPr>
            <w:t>Equipments and Facilities Gate-in Supervisions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_Toc212758883 \h </w:instrText>
          </w:r>
          <w:r>
            <w:rPr>
              <w:rFonts w:ascii="Times New Roman" w:hAnsi="Times New Roman"/>
            </w:rPr>
            <w:fldChar w:fldCharType="separate"/>
          </w:r>
          <w:r>
            <w:rPr>
              <w:rFonts w:ascii="Times New Roman" w:hAnsi="Times New Roman"/>
            </w:rPr>
            <w:t>- 18 -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"_Toc212758884" </w:instrText>
          </w:r>
          <w:r>
            <w:fldChar w:fldCharType="separate"/>
          </w:r>
          <w:r>
            <w:rPr>
              <w:rStyle w:val="27"/>
              <w:rFonts w:ascii="Times New Roman" w:hAnsi="Times New Roman" w:eastAsia="宋体" w:cs="Times New Roman"/>
              <w:sz w:val="24"/>
              <w:szCs w:val="24"/>
            </w:rPr>
            <w:t xml:space="preserve">5.3 </w:t>
          </w:r>
          <w:r>
            <w:rPr>
              <w:rStyle w:val="27"/>
              <w:rFonts w:hint="eastAsia" w:ascii="Times New Roman" w:hAnsi="Times New Roman" w:eastAsia="宋体" w:cs="Times New Roman"/>
              <w:sz w:val="24"/>
              <w:szCs w:val="24"/>
            </w:rPr>
            <w:t>Installation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_Toc212758884 \h </w:instrText>
          </w:r>
          <w:r>
            <w:rPr>
              <w:rFonts w:ascii="Times New Roman" w:hAnsi="Times New Roman"/>
            </w:rPr>
            <w:fldChar w:fldCharType="separate"/>
          </w:r>
          <w:r>
            <w:rPr>
              <w:rFonts w:ascii="Times New Roman" w:hAnsi="Times New Roman"/>
            </w:rPr>
            <w:t>- 19 -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"_Toc212758885" </w:instrText>
          </w:r>
          <w:r>
            <w:fldChar w:fldCharType="separate"/>
          </w:r>
          <w:r>
            <w:rPr>
              <w:rStyle w:val="27"/>
              <w:rFonts w:ascii="Times New Roman" w:hAnsi="Times New Roman" w:eastAsia="宋体" w:cs="Times New Roman"/>
              <w:sz w:val="24"/>
              <w:szCs w:val="24"/>
            </w:rPr>
            <w:t xml:space="preserve">5.4 </w:t>
          </w:r>
          <w:r>
            <w:rPr>
              <w:rStyle w:val="27"/>
              <w:rFonts w:hint="eastAsia" w:ascii="Times New Roman" w:hAnsi="Times New Roman" w:eastAsia="宋体" w:cs="Times New Roman"/>
              <w:sz w:val="24"/>
              <w:szCs w:val="24"/>
            </w:rPr>
            <w:t>The Installation of standard section and Auxiliary Support Frame</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_Toc212758885 \h </w:instrText>
          </w:r>
          <w:r>
            <w:rPr>
              <w:rFonts w:ascii="Times New Roman" w:hAnsi="Times New Roman"/>
            </w:rPr>
            <w:fldChar w:fldCharType="separate"/>
          </w:r>
          <w:r>
            <w:rPr>
              <w:rFonts w:ascii="Times New Roman" w:hAnsi="Times New Roman"/>
            </w:rPr>
            <w:t>- 20 -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"_Toc212758886" </w:instrText>
          </w:r>
          <w:r>
            <w:fldChar w:fldCharType="separate"/>
          </w:r>
          <w:r>
            <w:rPr>
              <w:rStyle w:val="27"/>
              <w:rFonts w:ascii="Times New Roman" w:hAnsi="Times New Roman" w:eastAsia="宋体" w:cs="Times New Roman"/>
              <w:sz w:val="24"/>
              <w:szCs w:val="24"/>
            </w:rPr>
            <w:t xml:space="preserve">5.5 </w:t>
          </w:r>
          <w:r>
            <w:rPr>
              <w:rStyle w:val="27"/>
              <w:rFonts w:hint="eastAsia" w:ascii="Times New Roman" w:hAnsi="Times New Roman" w:eastAsia="宋体" w:cs="Times New Roman"/>
              <w:sz w:val="24"/>
              <w:szCs w:val="24"/>
            </w:rPr>
            <w:t>Dismantling</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_Toc212758886 \h </w:instrText>
          </w:r>
          <w:r>
            <w:rPr>
              <w:rFonts w:ascii="Times New Roman" w:hAnsi="Times New Roman"/>
            </w:rPr>
            <w:fldChar w:fldCharType="separate"/>
          </w:r>
          <w:r>
            <w:rPr>
              <w:rFonts w:ascii="Times New Roman" w:hAnsi="Times New Roman"/>
            </w:rPr>
            <w:t>- 20 -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"_Toc212758887" </w:instrText>
          </w:r>
          <w:r>
            <w:fldChar w:fldCharType="separate"/>
          </w:r>
          <w:r>
            <w:rPr>
              <w:rStyle w:val="27"/>
              <w:rFonts w:ascii="Times New Roman" w:hAnsi="Times New Roman" w:eastAsia="宋体" w:cs="Times New Roman"/>
              <w:sz w:val="24"/>
              <w:szCs w:val="24"/>
            </w:rPr>
            <w:t xml:space="preserve">6 </w:t>
          </w:r>
          <w:r>
            <w:rPr>
              <w:rStyle w:val="27"/>
              <w:rFonts w:hint="eastAsia" w:ascii="Times New Roman" w:hAnsi="Times New Roman" w:eastAsia="宋体" w:cs="Times New Roman"/>
              <w:sz w:val="24"/>
              <w:szCs w:val="24"/>
            </w:rPr>
            <w:t>Inspection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_Toc212758887 \h </w:instrText>
          </w:r>
          <w:r>
            <w:rPr>
              <w:rFonts w:ascii="Times New Roman" w:hAnsi="Times New Roman"/>
            </w:rPr>
            <w:fldChar w:fldCharType="separate"/>
          </w:r>
          <w:r>
            <w:rPr>
              <w:rFonts w:ascii="Times New Roman" w:hAnsi="Times New Roman"/>
            </w:rPr>
            <w:t>- 22 -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"_Toc212758888" </w:instrText>
          </w:r>
          <w:r>
            <w:fldChar w:fldCharType="separate"/>
          </w:r>
          <w:r>
            <w:rPr>
              <w:rStyle w:val="27"/>
              <w:rFonts w:ascii="Times New Roman" w:hAnsi="Times New Roman" w:eastAsia="宋体" w:cs="Times New Roman"/>
              <w:sz w:val="24"/>
              <w:szCs w:val="24"/>
            </w:rPr>
            <w:t xml:space="preserve">6.1 </w:t>
          </w:r>
          <w:r>
            <w:rPr>
              <w:rStyle w:val="27"/>
              <w:rFonts w:hint="eastAsia" w:ascii="Times New Roman" w:hAnsi="Times New Roman" w:eastAsia="宋体" w:cs="Times New Roman"/>
              <w:sz w:val="24"/>
              <w:szCs w:val="24"/>
            </w:rPr>
            <w:t>General Regulations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_Toc212758888 \h </w:instrText>
          </w:r>
          <w:r>
            <w:rPr>
              <w:rFonts w:ascii="Times New Roman" w:hAnsi="Times New Roman"/>
            </w:rPr>
            <w:fldChar w:fldCharType="separate"/>
          </w:r>
          <w:r>
            <w:rPr>
              <w:rFonts w:ascii="Times New Roman" w:hAnsi="Times New Roman"/>
            </w:rPr>
            <w:t>- 22 -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"_Toc212758889" </w:instrText>
          </w:r>
          <w:r>
            <w:fldChar w:fldCharType="separate"/>
          </w:r>
          <w:r>
            <w:rPr>
              <w:rStyle w:val="27"/>
              <w:rFonts w:ascii="Times New Roman" w:hAnsi="Times New Roman" w:eastAsia="宋体" w:cs="Times New Roman"/>
              <w:sz w:val="24"/>
              <w:szCs w:val="24"/>
            </w:rPr>
            <w:t xml:space="preserve">6.2 </w:t>
          </w:r>
          <w:r>
            <w:rPr>
              <w:rStyle w:val="27"/>
              <w:rFonts w:hint="eastAsia" w:ascii="Times New Roman" w:hAnsi="Times New Roman" w:eastAsia="宋体" w:cs="Times New Roman"/>
              <w:sz w:val="24"/>
              <w:szCs w:val="24"/>
            </w:rPr>
            <w:t>Inspection Content and Requirments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_Toc212758889 \h </w:instrText>
          </w:r>
          <w:r>
            <w:rPr>
              <w:rFonts w:ascii="Times New Roman" w:hAnsi="Times New Roman"/>
            </w:rPr>
            <w:fldChar w:fldCharType="separate"/>
          </w:r>
          <w:r>
            <w:rPr>
              <w:rFonts w:ascii="Times New Roman" w:hAnsi="Times New Roman"/>
            </w:rPr>
            <w:t>- 23 -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"_Toc212758890" </w:instrText>
          </w:r>
          <w:r>
            <w:fldChar w:fldCharType="separate"/>
          </w:r>
          <w:r>
            <w:rPr>
              <w:rStyle w:val="27"/>
              <w:rFonts w:ascii="Times New Roman" w:hAnsi="Times New Roman" w:eastAsia="宋体" w:cs="Times New Roman"/>
              <w:sz w:val="24"/>
              <w:szCs w:val="24"/>
            </w:rPr>
            <w:t xml:space="preserve">7 </w:t>
          </w:r>
          <w:r>
            <w:rPr>
              <w:rStyle w:val="27"/>
              <w:rFonts w:hint="eastAsia" w:ascii="Times New Roman" w:hAnsi="Times New Roman" w:eastAsia="宋体" w:cs="Times New Roman"/>
              <w:sz w:val="24"/>
              <w:szCs w:val="24"/>
            </w:rPr>
            <w:t>Acceptance Check</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_Toc212758890 \h </w:instrText>
          </w:r>
          <w:r>
            <w:rPr>
              <w:rFonts w:ascii="Times New Roman" w:hAnsi="Times New Roman"/>
            </w:rPr>
            <w:fldChar w:fldCharType="separate"/>
          </w:r>
          <w:r>
            <w:rPr>
              <w:rFonts w:ascii="Times New Roman" w:hAnsi="Times New Roman"/>
            </w:rPr>
            <w:t>- 26 -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"_Toc212758891" </w:instrText>
          </w:r>
          <w:r>
            <w:fldChar w:fldCharType="separate"/>
          </w:r>
          <w:r>
            <w:rPr>
              <w:rStyle w:val="27"/>
              <w:rFonts w:ascii="Times New Roman" w:hAnsi="Times New Roman" w:eastAsia="宋体" w:cs="Times New Roman"/>
              <w:sz w:val="24"/>
              <w:szCs w:val="24"/>
            </w:rPr>
            <w:t xml:space="preserve">8 </w:t>
          </w:r>
          <w:r>
            <w:rPr>
              <w:rStyle w:val="27"/>
              <w:rFonts w:hint="eastAsia" w:ascii="Times New Roman" w:hAnsi="Times New Roman" w:eastAsia="宋体" w:cs="Times New Roman"/>
              <w:sz w:val="24"/>
              <w:szCs w:val="24"/>
            </w:rPr>
            <w:t>Operation and Supervision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_Toc212758891 \h </w:instrText>
          </w:r>
          <w:r>
            <w:rPr>
              <w:rFonts w:ascii="Times New Roman" w:hAnsi="Times New Roman"/>
            </w:rPr>
            <w:fldChar w:fldCharType="separate"/>
          </w:r>
          <w:r>
            <w:rPr>
              <w:rFonts w:ascii="Times New Roman" w:hAnsi="Times New Roman"/>
            </w:rPr>
            <w:t>- 27 -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"_Toc212758892" </w:instrText>
          </w:r>
          <w:r>
            <w:fldChar w:fldCharType="separate"/>
          </w:r>
          <w:r>
            <w:rPr>
              <w:rStyle w:val="27"/>
              <w:rFonts w:ascii="Times New Roman" w:hAnsi="Times New Roman" w:eastAsia="宋体" w:cs="Times New Roman"/>
              <w:sz w:val="24"/>
              <w:szCs w:val="24"/>
            </w:rPr>
            <w:t xml:space="preserve">8.1 </w:t>
          </w:r>
          <w:r>
            <w:rPr>
              <w:rStyle w:val="27"/>
              <w:rFonts w:hint="eastAsia" w:ascii="Times New Roman" w:hAnsi="Times New Roman" w:eastAsia="宋体" w:cs="Times New Roman"/>
              <w:sz w:val="24"/>
              <w:szCs w:val="24"/>
            </w:rPr>
            <w:t>General Regulations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_Toc212758892 \h </w:instrText>
          </w:r>
          <w:r>
            <w:rPr>
              <w:rFonts w:ascii="Times New Roman" w:hAnsi="Times New Roman"/>
            </w:rPr>
            <w:fldChar w:fldCharType="separate"/>
          </w:r>
          <w:r>
            <w:rPr>
              <w:rFonts w:ascii="Times New Roman" w:hAnsi="Times New Roman"/>
            </w:rPr>
            <w:t>- 27 -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"_Toc212758893" </w:instrText>
          </w:r>
          <w:r>
            <w:fldChar w:fldCharType="separate"/>
          </w:r>
          <w:r>
            <w:rPr>
              <w:rStyle w:val="27"/>
              <w:rFonts w:ascii="Times New Roman" w:hAnsi="Times New Roman" w:eastAsia="宋体" w:cs="Times New Roman"/>
              <w:sz w:val="24"/>
              <w:szCs w:val="24"/>
            </w:rPr>
            <w:t xml:space="preserve">8.2 </w:t>
          </w:r>
          <w:r>
            <w:rPr>
              <w:rStyle w:val="27"/>
              <w:rFonts w:hint="eastAsia" w:ascii="Times New Roman" w:hAnsi="Times New Roman" w:eastAsia="宋体" w:cs="Times New Roman"/>
              <w:sz w:val="24"/>
              <w:szCs w:val="24"/>
            </w:rPr>
            <w:t>Usage Requirements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_Toc212758893 \h </w:instrText>
          </w:r>
          <w:r>
            <w:rPr>
              <w:rFonts w:ascii="Times New Roman" w:hAnsi="Times New Roman"/>
            </w:rPr>
            <w:fldChar w:fldCharType="separate"/>
          </w:r>
          <w:r>
            <w:rPr>
              <w:rFonts w:ascii="Times New Roman" w:hAnsi="Times New Roman"/>
            </w:rPr>
            <w:t>- 27 -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"_Toc212758894" </w:instrText>
          </w:r>
          <w:r>
            <w:fldChar w:fldCharType="separate"/>
          </w:r>
          <w:r>
            <w:rPr>
              <w:rStyle w:val="27"/>
              <w:rFonts w:ascii="Times New Roman" w:hAnsi="Times New Roman" w:eastAsia="宋体" w:cs="Times New Roman"/>
              <w:sz w:val="24"/>
              <w:szCs w:val="24"/>
            </w:rPr>
            <w:t xml:space="preserve">8.3 </w:t>
          </w:r>
          <w:r>
            <w:rPr>
              <w:rStyle w:val="27"/>
              <w:rFonts w:hint="eastAsia" w:ascii="Times New Roman" w:hAnsi="Times New Roman" w:eastAsia="宋体" w:cs="Times New Roman"/>
              <w:sz w:val="24"/>
              <w:szCs w:val="24"/>
            </w:rPr>
            <w:t>Inspection and Maintenance</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_Toc212758894 \h </w:instrText>
          </w:r>
          <w:r>
            <w:rPr>
              <w:rFonts w:ascii="Times New Roman" w:hAnsi="Times New Roman"/>
            </w:rPr>
            <w:fldChar w:fldCharType="separate"/>
          </w:r>
          <w:r>
            <w:rPr>
              <w:rFonts w:ascii="Times New Roman" w:hAnsi="Times New Roman"/>
            </w:rPr>
            <w:t>- 29 -</w:t>
          </w:r>
          <w:r>
            <w:rPr>
              <w:rFonts w:ascii="Times New Roman" w:hAnsi="Times New Roman"/>
            </w:rPr>
            <w:fldChar w:fldCharType="end"/>
          </w:r>
          <w:r>
            <w:rPr>
              <w:rFonts w:ascii="Times New Roman" w:hAnsi="Times New Roman"/>
            </w:rPr>
            <w:fldChar w:fldCharType="end"/>
          </w:r>
        </w:p>
        <w:p>
          <w:pPr>
            <w:pStyle w:val="20"/>
            <w:rPr>
              <w:rFonts w:ascii="Times New Roman" w:hAnsi="Times New Roman"/>
              <w14:ligatures w14:val="standardContextual"/>
            </w:rPr>
          </w:pPr>
          <w:r>
            <w:fldChar w:fldCharType="begin"/>
          </w:r>
          <w:r>
            <w:instrText xml:space="preserve"> HYPERLINK \l "_Toc212758895" </w:instrText>
          </w:r>
          <w:r>
            <w:fldChar w:fldCharType="separate"/>
          </w:r>
          <w:r>
            <w:rPr>
              <w:rStyle w:val="27"/>
              <w:rFonts w:ascii="Times New Roman" w:hAnsi="Times New Roman" w:eastAsia="宋体" w:cs="Times New Roman"/>
              <w:sz w:val="24"/>
              <w:szCs w:val="24"/>
            </w:rPr>
            <w:t xml:space="preserve">8.4 </w:t>
          </w:r>
          <w:r>
            <w:rPr>
              <w:rStyle w:val="27"/>
              <w:rFonts w:hint="eastAsia" w:ascii="Times New Roman" w:hAnsi="Times New Roman" w:eastAsia="宋体" w:cs="Times New Roman"/>
              <w:sz w:val="24"/>
              <w:szCs w:val="24"/>
            </w:rPr>
            <w:t>Monitoring and Emergency Response</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_Toc212758895 \h </w:instrText>
          </w:r>
          <w:r>
            <w:rPr>
              <w:rFonts w:ascii="Times New Roman" w:hAnsi="Times New Roman"/>
            </w:rPr>
            <w:fldChar w:fldCharType="separate"/>
          </w:r>
          <w:r>
            <w:rPr>
              <w:rFonts w:ascii="Times New Roman" w:hAnsi="Times New Roman"/>
            </w:rPr>
            <w:t>- 31 -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"_Toc212758896" </w:instrText>
          </w:r>
          <w:r>
            <w:fldChar w:fldCharType="separate"/>
          </w:r>
          <w:r>
            <w:rPr>
              <w:rStyle w:val="27"/>
              <w:rFonts w:hint="eastAsia" w:ascii="Times New Roman" w:hAnsi="Times New Roman" w:eastAsia="宋体" w:cs="宋体"/>
              <w:spacing w:val="14"/>
              <w:kern w:val="0"/>
              <w:sz w:val="24"/>
              <w:szCs w:val="24"/>
            </w:rPr>
            <w:t>Appendix A Intelligent Construction Elevator Foundation Acceptance Form</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_Toc212758896 \h </w:instrText>
          </w:r>
          <w:r>
            <w:rPr>
              <w:rFonts w:ascii="Times New Roman" w:hAnsi="Times New Roman"/>
            </w:rPr>
            <w:fldChar w:fldCharType="separate"/>
          </w:r>
          <w:r>
            <w:rPr>
              <w:rFonts w:ascii="Times New Roman" w:hAnsi="Times New Roman"/>
            </w:rPr>
            <w:t>- 33 -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"_Toc212758897" </w:instrText>
          </w:r>
          <w:r>
            <w:fldChar w:fldCharType="separate"/>
          </w:r>
          <w:r>
            <w:rPr>
              <w:rStyle w:val="27"/>
              <w:rFonts w:hint="eastAsia" w:ascii="Times New Roman" w:hAnsi="Times New Roman" w:eastAsia="宋体" w:cs="宋体"/>
              <w:spacing w:val="14"/>
              <w:kern w:val="0"/>
              <w:sz w:val="24"/>
              <w:szCs w:val="24"/>
            </w:rPr>
            <w:t>Appendix B Collection Table of Information on the Complete Machine and Main Stress Structural Components of Intelligent Construction Lifts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_Toc212758897 \h </w:instrText>
          </w:r>
          <w:r>
            <w:rPr>
              <w:rFonts w:ascii="Times New Roman" w:hAnsi="Times New Roman"/>
            </w:rPr>
            <w:fldChar w:fldCharType="separate"/>
          </w:r>
          <w:r>
            <w:rPr>
              <w:rFonts w:ascii="Times New Roman" w:hAnsi="Times New Roman"/>
            </w:rPr>
            <w:t>- 35 -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"_Toc212758898" </w:instrText>
          </w:r>
          <w:r>
            <w:fldChar w:fldCharType="separate"/>
          </w:r>
          <w:r>
            <w:rPr>
              <w:rStyle w:val="27"/>
              <w:rFonts w:hint="eastAsia" w:ascii="Times New Roman" w:hAnsi="Times New Roman" w:eastAsia="宋体" w:cs="宋体"/>
              <w:spacing w:val="14"/>
              <w:kern w:val="0"/>
              <w:sz w:val="24"/>
              <w:szCs w:val="24"/>
            </w:rPr>
            <w:t>Appendix C Inspection and Verification Form for Intelligent Construction Hoist Mobilization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_Toc212758898 \h </w:instrText>
          </w:r>
          <w:r>
            <w:rPr>
              <w:rFonts w:ascii="Times New Roman" w:hAnsi="Times New Roman"/>
            </w:rPr>
            <w:fldChar w:fldCharType="separate"/>
          </w:r>
          <w:r>
            <w:rPr>
              <w:rFonts w:ascii="Times New Roman" w:hAnsi="Times New Roman"/>
            </w:rPr>
            <w:t>- 37 -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"_Toc212758899" </w:instrText>
          </w:r>
          <w:r>
            <w:fldChar w:fldCharType="separate"/>
          </w:r>
          <w:r>
            <w:rPr>
              <w:rStyle w:val="27"/>
              <w:rFonts w:hint="eastAsia" w:ascii="Times New Roman" w:hAnsi="Times New Roman" w:eastAsia="宋体" w:cs="宋体"/>
              <w:spacing w:val="14"/>
              <w:kern w:val="0"/>
              <w:sz w:val="24"/>
              <w:szCs w:val="24"/>
            </w:rPr>
            <w:t>Appendix D Checklist for Installation (Dismantlement) Conditions of Intelligent Construction Lifts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_Toc212758899 \h </w:instrText>
          </w:r>
          <w:r>
            <w:rPr>
              <w:rFonts w:ascii="Times New Roman" w:hAnsi="Times New Roman"/>
            </w:rPr>
            <w:fldChar w:fldCharType="separate"/>
          </w:r>
          <w:r>
            <w:rPr>
              <w:rFonts w:ascii="Times New Roman" w:hAnsi="Times New Roman"/>
            </w:rPr>
            <w:t>- 39 -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"_Toc212758900" </w:instrText>
          </w:r>
          <w:r>
            <w:fldChar w:fldCharType="separate"/>
          </w:r>
          <w:r>
            <w:rPr>
              <w:rStyle w:val="27"/>
              <w:rFonts w:hint="eastAsia" w:ascii="Times New Roman" w:hAnsi="Times New Roman" w:eastAsia="宋体" w:cs="宋体"/>
              <w:spacing w:val="14"/>
              <w:kern w:val="0"/>
              <w:sz w:val="24"/>
              <w:szCs w:val="24"/>
            </w:rPr>
            <w:t>Appendix E Self-inspection Checklist for Installation of Intelligent Construction Hoist</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_Toc212758900 \h </w:instrText>
          </w:r>
          <w:r>
            <w:rPr>
              <w:rFonts w:ascii="Times New Roman" w:hAnsi="Times New Roman"/>
            </w:rPr>
            <w:fldChar w:fldCharType="separate"/>
          </w:r>
          <w:r>
            <w:rPr>
              <w:rFonts w:ascii="Times New Roman" w:hAnsi="Times New Roman"/>
            </w:rPr>
            <w:t>- 41 -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"_Toc212758901" </w:instrText>
          </w:r>
          <w:r>
            <w:fldChar w:fldCharType="separate"/>
          </w:r>
          <w:r>
            <w:rPr>
              <w:rStyle w:val="27"/>
              <w:rFonts w:hint="eastAsia" w:ascii="Times New Roman" w:hAnsi="Times New Roman" w:eastAsia="宋体" w:cs="宋体"/>
              <w:spacing w:val="14"/>
              <w:kern w:val="0"/>
              <w:sz w:val="24"/>
              <w:szCs w:val="24"/>
            </w:rPr>
            <w:t>Appendix F Installation and Acceptance Form for Intelligent Construction Lifts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_Toc212758901 \h </w:instrText>
          </w:r>
          <w:r>
            <w:rPr>
              <w:rFonts w:ascii="Times New Roman" w:hAnsi="Times New Roman"/>
            </w:rPr>
            <w:fldChar w:fldCharType="separate"/>
          </w:r>
          <w:r>
            <w:rPr>
              <w:rFonts w:ascii="Times New Roman" w:hAnsi="Times New Roman"/>
            </w:rPr>
            <w:t>- 47 -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"_Toc212758902" </w:instrText>
          </w:r>
          <w:r>
            <w:fldChar w:fldCharType="separate"/>
          </w:r>
          <w:r>
            <w:rPr>
              <w:rStyle w:val="27"/>
              <w:rFonts w:hint="eastAsia" w:ascii="Times New Roman" w:hAnsi="Times New Roman" w:eastAsia="宋体" w:cs="宋体"/>
              <w:spacing w:val="14"/>
              <w:kern w:val="0"/>
              <w:sz w:val="24"/>
              <w:szCs w:val="24"/>
            </w:rPr>
            <w:t>Appendix G Acceptance Form for Extension and Attachment Installation of Intelligent Construction Hoists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_Toc212758902 \h </w:instrText>
          </w:r>
          <w:r>
            <w:rPr>
              <w:rFonts w:ascii="Times New Roman" w:hAnsi="Times New Roman"/>
            </w:rPr>
            <w:fldChar w:fldCharType="separate"/>
          </w:r>
          <w:r>
            <w:rPr>
              <w:rFonts w:ascii="Times New Roman" w:hAnsi="Times New Roman"/>
            </w:rPr>
            <w:t>- 50 -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"_Toc212758903" </w:instrText>
          </w:r>
          <w:r>
            <w:fldChar w:fldCharType="separate"/>
          </w:r>
          <w:r>
            <w:rPr>
              <w:rStyle w:val="27"/>
              <w:rFonts w:hint="eastAsia" w:ascii="Times New Roman" w:hAnsi="Times New Roman" w:eastAsia="宋体" w:cs="宋体"/>
              <w:spacing w:val="14"/>
              <w:kern w:val="0"/>
              <w:sz w:val="24"/>
              <w:szCs w:val="24"/>
            </w:rPr>
            <w:t>Appendix H Daily Pre-use Checklist for Intelligent Construction Lifts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_Toc212758903 \h </w:instrText>
          </w:r>
          <w:r>
            <w:rPr>
              <w:rFonts w:ascii="Times New Roman" w:hAnsi="Times New Roman"/>
            </w:rPr>
            <w:fldChar w:fldCharType="separate"/>
          </w:r>
          <w:r>
            <w:rPr>
              <w:rFonts w:ascii="Times New Roman" w:hAnsi="Times New Roman"/>
            </w:rPr>
            <w:t>- 52 -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"_Toc212758904" </w:instrText>
          </w:r>
          <w:r>
            <w:fldChar w:fldCharType="separate"/>
          </w:r>
          <w:r>
            <w:rPr>
              <w:rStyle w:val="27"/>
              <w:rFonts w:hint="eastAsia" w:ascii="Times New Roman" w:hAnsi="Times New Roman" w:eastAsia="宋体" w:cs="宋体"/>
              <w:spacing w:val="14"/>
              <w:kern w:val="0"/>
              <w:sz w:val="24"/>
              <w:szCs w:val="24"/>
            </w:rPr>
            <w:t xml:space="preserve">Appendix I Regular Inspection Checklist for Intelligent Construction Lift  </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_Toc212758904 \h </w:instrText>
          </w:r>
          <w:r>
            <w:rPr>
              <w:rFonts w:ascii="Times New Roman" w:hAnsi="Times New Roman"/>
            </w:rPr>
            <w:fldChar w:fldCharType="separate"/>
          </w:r>
          <w:r>
            <w:rPr>
              <w:rFonts w:ascii="Times New Roman" w:hAnsi="Times New Roman"/>
            </w:rPr>
            <w:t>- 53 -</w:t>
          </w:r>
          <w:r>
            <w:rPr>
              <w:rFonts w:ascii="Times New Roman" w:hAnsi="Times New Roman"/>
            </w:rPr>
            <w:fldChar w:fldCharType="end"/>
          </w:r>
          <w:r>
            <w:rPr>
              <w:rFonts w:ascii="Times New Roman" w:hAnsi="Times New Roman"/>
            </w:rPr>
            <w:fldChar w:fldCharType="end"/>
          </w:r>
        </w:p>
        <w:p>
          <w:pPr>
            <w:pStyle w:val="18"/>
            <w:rPr>
              <w:rFonts w:ascii="Times New Roman" w:hAnsi="Times New Roman"/>
              <w14:ligatures w14:val="standardContextual"/>
            </w:rPr>
          </w:pPr>
          <w:r>
            <w:fldChar w:fldCharType="begin"/>
          </w:r>
          <w:r>
            <w:instrText xml:space="preserve"> HYPERLINK \l "_Toc212758905" </w:instrText>
          </w:r>
          <w:r>
            <w:fldChar w:fldCharType="separate"/>
          </w:r>
          <w:r>
            <w:rPr>
              <w:rStyle w:val="27"/>
              <w:rFonts w:hint="eastAsia" w:ascii="Times New Roman" w:hAnsi="Times New Roman" w:eastAsia="宋体" w:cs="宋体"/>
              <w:spacing w:val="14"/>
              <w:kern w:val="0"/>
              <w:sz w:val="24"/>
              <w:szCs w:val="24"/>
            </w:rPr>
            <w:t>Appendix J Intelligent Construction Elevator Inspection Report (Template)</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_Toc212758905 \h </w:instrText>
          </w:r>
          <w:r>
            <w:rPr>
              <w:rFonts w:ascii="Times New Roman" w:hAnsi="Times New Roman"/>
            </w:rPr>
            <w:fldChar w:fldCharType="separate"/>
          </w:r>
          <w:r>
            <w:rPr>
              <w:rFonts w:ascii="Times New Roman" w:hAnsi="Times New Roman"/>
            </w:rPr>
            <w:t>- 59 -</w:t>
          </w:r>
          <w:r>
            <w:rPr>
              <w:rFonts w:ascii="Times New Roman" w:hAnsi="Times New Roman"/>
            </w:rPr>
            <w:fldChar w:fldCharType="end"/>
          </w:r>
          <w:r>
            <w:rPr>
              <w:rFonts w:ascii="Times New Roman" w:hAnsi="Times New Roman"/>
            </w:rPr>
            <w:fldChar w:fldCharType="end"/>
          </w:r>
        </w:p>
        <w:p>
          <w:pPr>
            <w:spacing w:line="380" w:lineRule="exact"/>
            <w:rPr>
              <w:rFonts w:hint="eastAsia" w:ascii="Times New Roman" w:hAnsi="Times New Roman" w:eastAsia="宋体"/>
              <w:sz w:val="24"/>
              <w:szCs w:val="24"/>
              <w:lang w:val="zh-CN"/>
            </w:rPr>
          </w:pPr>
          <w:r>
            <w:rPr>
              <w:rFonts w:hint="eastAsia" w:ascii="Times New Roman" w:hAnsi="Times New Roman" w:eastAsia="宋体" w:cs="宋体"/>
              <w:sz w:val="24"/>
              <w:szCs w:val="24"/>
              <w:lang w:val="zh-CN"/>
            </w:rPr>
            <w:fldChar w:fldCharType="end"/>
          </w:r>
        </w:p>
      </w:sdtContent>
    </w:sdt>
    <w:p>
      <w:pPr>
        <w:rPr>
          <w:rFonts w:ascii="Times New Roman" w:hAnsi="Times New Roman" w:cs="Times New Roman"/>
          <w:sz w:val="28"/>
          <w:szCs w:val="32"/>
        </w:rPr>
      </w:pPr>
    </w:p>
    <w:p>
      <w:pPr>
        <w:rPr>
          <w:rFonts w:ascii="Times New Roman" w:hAnsi="Times New Roman" w:cs="Times New Roman"/>
          <w:sz w:val="28"/>
          <w:szCs w:val="32"/>
        </w:rPr>
        <w:sectPr>
          <w:pgSz w:w="11906" w:h="16838"/>
          <w:pgMar w:top="1440" w:right="1800" w:bottom="1440" w:left="1800" w:header="851" w:footer="992" w:gutter="0"/>
          <w:cols w:space="425" w:num="1"/>
          <w:docGrid w:type="lines" w:linePitch="312" w:charSpace="0"/>
        </w:sectPr>
      </w:pPr>
    </w:p>
    <w:p>
      <w:pPr>
        <w:spacing w:before="240" w:after="240" w:line="360" w:lineRule="auto"/>
        <w:jc w:val="center"/>
        <w:outlineLvl w:val="0"/>
        <w:rPr>
          <w:rFonts w:ascii="Times New Roman" w:hAnsi="Times New Roman" w:eastAsia="黑体" w:cs="Times New Roman"/>
          <w:sz w:val="32"/>
          <w:szCs w:val="32"/>
        </w:rPr>
      </w:pPr>
      <w:bookmarkStart w:id="2" w:name="_Toc212758875"/>
      <w:r>
        <w:rPr>
          <w:rFonts w:hint="eastAsia" w:ascii="Times New Roman" w:hAnsi="Times New Roman" w:eastAsia="黑体" w:cs="Times New Roman"/>
          <w:sz w:val="32"/>
          <w:szCs w:val="32"/>
        </w:rPr>
        <w:t>1 总  则</w:t>
      </w:r>
      <w:bookmarkEnd w:id="2"/>
    </w:p>
    <w:p>
      <w:pPr>
        <w:spacing w:line="500" w:lineRule="exact"/>
        <w:rPr>
          <w:rFonts w:ascii="Times New Roman" w:hAnsi="Times New Roman" w:eastAsia="宋体" w:cs="Times New Roman"/>
          <w:sz w:val="24"/>
          <w:szCs w:val="28"/>
        </w:rPr>
      </w:pPr>
      <w:r>
        <w:rPr>
          <w:rFonts w:ascii="Times New Roman" w:hAnsi="Times New Roman" w:eastAsia="宋体" w:cs="Times New Roman"/>
          <w:b/>
          <w:bCs/>
          <w:sz w:val="24"/>
          <w:szCs w:val="28"/>
        </w:rPr>
        <w:t>1.0.1</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为加强</w:t>
      </w:r>
      <w:r>
        <w:rPr>
          <w:rFonts w:ascii="Times New Roman" w:hAnsi="Times New Roman" w:eastAsia="宋体" w:cs="Times New Roman"/>
          <w:sz w:val="24"/>
          <w:szCs w:val="28"/>
        </w:rPr>
        <w:t>智能施工升降机</w:t>
      </w:r>
      <w:r>
        <w:rPr>
          <w:rFonts w:hint="eastAsia" w:ascii="Times New Roman" w:hAnsi="Times New Roman" w:eastAsia="宋体" w:cs="Times New Roman"/>
          <w:sz w:val="24"/>
          <w:szCs w:val="28"/>
        </w:rPr>
        <w:t>安装、使用与拆卸过程中的安全管理，确保施工人员人身安全，做到</w:t>
      </w:r>
      <w:bookmarkStart w:id="3" w:name="OLE_LINK7"/>
      <w:r>
        <w:rPr>
          <w:rFonts w:hint="eastAsia" w:ascii="Times New Roman" w:hAnsi="Times New Roman" w:eastAsia="宋体" w:cs="Times New Roman"/>
          <w:sz w:val="24"/>
          <w:szCs w:val="28"/>
        </w:rPr>
        <w:t>安全适用、技术先进、经济合理，制定本标准</w:t>
      </w:r>
      <w:bookmarkEnd w:id="3"/>
      <w:r>
        <w:rPr>
          <w:rFonts w:hint="eastAsia" w:ascii="Times New Roman" w:hAnsi="Times New Roman" w:eastAsia="宋体" w:cs="Times New Roman"/>
          <w:sz w:val="24"/>
          <w:szCs w:val="28"/>
        </w:rPr>
        <w:t>。</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【条文说明】近年来，智能施工升降机在我省应用普及较为迅速，使用范围逐渐扩大并呈现较大增长</w:t>
      </w:r>
      <w:r>
        <w:rPr>
          <w:rFonts w:hint="eastAsia" w:ascii="Times New Roman" w:hAnsi="Times New Roman" w:eastAsia="仿宋" w:cs="Times New Roman"/>
          <w:sz w:val="24"/>
          <w:szCs w:val="28"/>
          <w:lang w:eastAsia="zh-CN"/>
        </w:rPr>
        <w:t>趋势</w:t>
      </w:r>
      <w:r>
        <w:rPr>
          <w:rFonts w:hint="eastAsia" w:ascii="Times New Roman" w:hAnsi="Times New Roman" w:eastAsia="仿宋" w:cs="Times New Roman"/>
          <w:sz w:val="24"/>
          <w:szCs w:val="28"/>
        </w:rPr>
        <w:t>。然而，由于缺少相关技术标准约束，导致智能施工升降机安全管理水平呈现较大差异。智能施工升降机功能要求不统一、安全措施未验证、检查验收无标准、检验检测无依据等现存问题，制约和影响其快速普及和市场推广。为提升安装、使用、拆卸、检查、检验等过程的安全管理水平，确保人员人身安全和减少经济损失，按照安全适用、技术先进、经济合理</w:t>
      </w:r>
      <w:r>
        <w:rPr>
          <w:rFonts w:hint="eastAsia" w:ascii="Times New Roman" w:hAnsi="Times New Roman" w:eastAsia="仿宋" w:cs="Times New Roman"/>
          <w:sz w:val="24"/>
          <w:szCs w:val="28"/>
          <w:lang w:eastAsia="zh-CN"/>
        </w:rPr>
        <w:t>的原则，</w:t>
      </w:r>
      <w:r>
        <w:rPr>
          <w:rFonts w:hint="eastAsia" w:ascii="Times New Roman" w:hAnsi="Times New Roman" w:eastAsia="仿宋" w:cs="Times New Roman"/>
          <w:sz w:val="24"/>
          <w:szCs w:val="28"/>
        </w:rPr>
        <w:t>制定本标准，作为在我省使用智能施工升降机的全过程参考依据。</w:t>
      </w:r>
    </w:p>
    <w:p>
      <w:pPr>
        <w:spacing w:line="500" w:lineRule="exact"/>
        <w:rPr>
          <w:rFonts w:ascii="Times New Roman" w:hAnsi="Times New Roman" w:eastAsia="宋体" w:cs="Times New Roman"/>
          <w:sz w:val="24"/>
          <w:szCs w:val="28"/>
        </w:rPr>
      </w:pPr>
      <w:r>
        <w:rPr>
          <w:rFonts w:ascii="Times New Roman" w:hAnsi="Times New Roman" w:eastAsia="宋体" w:cs="Times New Roman"/>
          <w:b/>
          <w:bCs/>
          <w:sz w:val="24"/>
          <w:szCs w:val="28"/>
        </w:rPr>
        <w:t>1.0.2</w:t>
      </w:r>
      <w:r>
        <w:rPr>
          <w:rFonts w:hint="eastAsia" w:ascii="Times New Roman" w:hAnsi="Times New Roman" w:eastAsia="宋体" w:cs="Times New Roman"/>
          <w:b/>
          <w:bCs/>
          <w:sz w:val="24"/>
          <w:szCs w:val="28"/>
        </w:rPr>
        <w:t xml:space="preserve">  </w:t>
      </w:r>
      <w:r>
        <w:rPr>
          <w:rFonts w:ascii="Times New Roman" w:hAnsi="Times New Roman" w:eastAsia="宋体" w:cs="Times New Roman"/>
          <w:sz w:val="24"/>
          <w:szCs w:val="28"/>
        </w:rPr>
        <w:t>本</w:t>
      </w:r>
      <w:r>
        <w:rPr>
          <w:rFonts w:hint="eastAsia" w:ascii="Times New Roman" w:hAnsi="Times New Roman" w:eastAsia="宋体" w:cs="Times New Roman"/>
          <w:sz w:val="24"/>
          <w:szCs w:val="28"/>
        </w:rPr>
        <w:t>标准</w:t>
      </w:r>
      <w:r>
        <w:rPr>
          <w:rFonts w:ascii="Times New Roman" w:hAnsi="Times New Roman" w:eastAsia="宋体" w:cs="Times New Roman"/>
          <w:sz w:val="24"/>
          <w:szCs w:val="28"/>
        </w:rPr>
        <w:t>适用于陕西省</w:t>
      </w:r>
      <w:r>
        <w:rPr>
          <w:rFonts w:hint="eastAsia" w:ascii="Times New Roman" w:hAnsi="Times New Roman" w:eastAsia="宋体" w:cs="Times New Roman"/>
          <w:sz w:val="24"/>
          <w:szCs w:val="28"/>
        </w:rPr>
        <w:t>内房屋市政工程施工现场</w:t>
      </w:r>
      <w:r>
        <w:rPr>
          <w:rFonts w:ascii="Times New Roman" w:hAnsi="Times New Roman" w:eastAsia="宋体" w:cs="Times New Roman"/>
          <w:sz w:val="24"/>
          <w:szCs w:val="28"/>
        </w:rPr>
        <w:t>智能施工升降机的安装</w:t>
      </w:r>
      <w:r>
        <w:rPr>
          <w:rFonts w:hint="eastAsia" w:ascii="Times New Roman" w:hAnsi="Times New Roman" w:eastAsia="宋体" w:cs="Times New Roman"/>
          <w:sz w:val="24"/>
          <w:szCs w:val="28"/>
        </w:rPr>
        <w:t>与</w:t>
      </w:r>
      <w:r>
        <w:rPr>
          <w:rFonts w:ascii="Times New Roman" w:hAnsi="Times New Roman" w:eastAsia="宋体" w:cs="Times New Roman"/>
          <w:sz w:val="24"/>
          <w:szCs w:val="28"/>
        </w:rPr>
        <w:t>拆卸、</w:t>
      </w:r>
      <w:r>
        <w:rPr>
          <w:rFonts w:hint="eastAsia" w:ascii="Times New Roman" w:hAnsi="Times New Roman" w:eastAsia="宋体" w:cs="Times New Roman"/>
          <w:sz w:val="24"/>
          <w:szCs w:val="28"/>
        </w:rPr>
        <w:t>检验、验收、</w:t>
      </w:r>
      <w:r>
        <w:rPr>
          <w:rFonts w:ascii="Times New Roman" w:hAnsi="Times New Roman" w:eastAsia="宋体" w:cs="Times New Roman"/>
          <w:sz w:val="24"/>
          <w:szCs w:val="28"/>
        </w:rPr>
        <w:t>使用</w:t>
      </w:r>
      <w:r>
        <w:rPr>
          <w:rFonts w:hint="eastAsia" w:ascii="Times New Roman" w:hAnsi="Times New Roman" w:eastAsia="宋体" w:cs="Times New Roman"/>
          <w:sz w:val="24"/>
          <w:szCs w:val="28"/>
        </w:rPr>
        <w:t>与管理</w:t>
      </w:r>
      <w:r>
        <w:rPr>
          <w:rFonts w:ascii="Times New Roman" w:hAnsi="Times New Roman" w:eastAsia="宋体" w:cs="Times New Roman"/>
          <w:sz w:val="24"/>
          <w:szCs w:val="28"/>
        </w:rPr>
        <w:t>。</w:t>
      </w:r>
    </w:p>
    <w:p>
      <w:pPr>
        <w:spacing w:line="500" w:lineRule="exact"/>
        <w:rPr>
          <w:rFonts w:ascii="Times New Roman" w:hAnsi="Times New Roman" w:eastAsia="宋体" w:cs="Times New Roman"/>
          <w:sz w:val="24"/>
          <w:szCs w:val="28"/>
        </w:rPr>
      </w:pPr>
      <w:r>
        <w:rPr>
          <w:rFonts w:ascii="Times New Roman" w:hAnsi="Times New Roman" w:eastAsia="宋体" w:cs="Times New Roman"/>
          <w:b/>
          <w:bCs/>
          <w:sz w:val="24"/>
          <w:szCs w:val="28"/>
        </w:rPr>
        <w:t>1.0.</w:t>
      </w:r>
      <w:r>
        <w:rPr>
          <w:rFonts w:hint="eastAsia" w:ascii="Times New Roman" w:hAnsi="Times New Roman" w:eastAsia="宋体" w:cs="Times New Roman"/>
          <w:b/>
          <w:bCs/>
          <w:sz w:val="24"/>
          <w:szCs w:val="28"/>
        </w:rPr>
        <w:t xml:space="preserve">3  </w:t>
      </w:r>
      <w:r>
        <w:rPr>
          <w:rFonts w:ascii="Times New Roman" w:hAnsi="Times New Roman" w:eastAsia="宋体" w:cs="Times New Roman"/>
          <w:sz w:val="24"/>
          <w:szCs w:val="28"/>
        </w:rPr>
        <w:t>智能施工升降机</w:t>
      </w:r>
      <w:r>
        <w:rPr>
          <w:rFonts w:hint="eastAsia" w:ascii="Times New Roman" w:hAnsi="Times New Roman" w:eastAsia="宋体" w:cs="Times New Roman"/>
          <w:sz w:val="24"/>
          <w:szCs w:val="28"/>
        </w:rPr>
        <w:t>的</w:t>
      </w:r>
      <w:r>
        <w:rPr>
          <w:rFonts w:ascii="Times New Roman" w:hAnsi="Times New Roman" w:eastAsia="宋体" w:cs="Times New Roman"/>
          <w:sz w:val="24"/>
          <w:szCs w:val="28"/>
        </w:rPr>
        <w:t>安装</w:t>
      </w:r>
      <w:r>
        <w:rPr>
          <w:rFonts w:hint="eastAsia" w:ascii="Times New Roman" w:hAnsi="Times New Roman" w:eastAsia="宋体" w:cs="Times New Roman"/>
          <w:sz w:val="24"/>
          <w:szCs w:val="28"/>
        </w:rPr>
        <w:t>与</w:t>
      </w:r>
      <w:r>
        <w:rPr>
          <w:rFonts w:ascii="Times New Roman" w:hAnsi="Times New Roman" w:eastAsia="宋体" w:cs="Times New Roman"/>
          <w:sz w:val="24"/>
          <w:szCs w:val="28"/>
        </w:rPr>
        <w:t>拆卸、</w:t>
      </w:r>
      <w:r>
        <w:rPr>
          <w:rFonts w:hint="eastAsia" w:ascii="Times New Roman" w:hAnsi="Times New Roman" w:eastAsia="宋体" w:cs="Times New Roman"/>
          <w:sz w:val="24"/>
          <w:szCs w:val="28"/>
        </w:rPr>
        <w:t>检验、验收、</w:t>
      </w:r>
      <w:r>
        <w:rPr>
          <w:rFonts w:ascii="Times New Roman" w:hAnsi="Times New Roman" w:eastAsia="宋体" w:cs="Times New Roman"/>
          <w:sz w:val="24"/>
          <w:szCs w:val="28"/>
        </w:rPr>
        <w:t>使用</w:t>
      </w:r>
      <w:r>
        <w:rPr>
          <w:rFonts w:hint="eastAsia" w:ascii="Times New Roman" w:hAnsi="Times New Roman" w:eastAsia="宋体" w:cs="Times New Roman"/>
          <w:sz w:val="24"/>
          <w:szCs w:val="28"/>
        </w:rPr>
        <w:t>与管理，</w:t>
      </w:r>
      <w:r>
        <w:rPr>
          <w:rFonts w:ascii="Times New Roman" w:hAnsi="Times New Roman" w:eastAsia="宋体" w:cs="Times New Roman"/>
          <w:sz w:val="24"/>
          <w:szCs w:val="28"/>
        </w:rPr>
        <w:t>除应符合本</w:t>
      </w:r>
      <w:r>
        <w:rPr>
          <w:rFonts w:hint="eastAsia" w:ascii="Times New Roman" w:hAnsi="Times New Roman" w:eastAsia="宋体" w:cs="Times New Roman"/>
          <w:sz w:val="24"/>
          <w:szCs w:val="28"/>
        </w:rPr>
        <w:t>标准</w:t>
      </w:r>
      <w:r>
        <w:rPr>
          <w:rFonts w:ascii="Times New Roman" w:hAnsi="Times New Roman" w:eastAsia="宋体" w:cs="Times New Roman"/>
          <w:sz w:val="24"/>
          <w:szCs w:val="28"/>
        </w:rPr>
        <w:t>外，尚应符合</w:t>
      </w:r>
      <w:r>
        <w:rPr>
          <w:rFonts w:hint="eastAsia" w:ascii="Times New Roman" w:hAnsi="Times New Roman" w:eastAsia="宋体" w:cs="Times New Roman"/>
          <w:sz w:val="24"/>
          <w:szCs w:val="28"/>
        </w:rPr>
        <w:t>国家和</w:t>
      </w:r>
      <w:r>
        <w:rPr>
          <w:rFonts w:ascii="Times New Roman" w:hAnsi="Times New Roman" w:eastAsia="宋体" w:cs="Times New Roman"/>
          <w:sz w:val="24"/>
          <w:szCs w:val="28"/>
        </w:rPr>
        <w:t>陕西省现行有关标准</w:t>
      </w:r>
      <w:r>
        <w:rPr>
          <w:rFonts w:hint="eastAsia" w:ascii="Times New Roman" w:hAnsi="Times New Roman" w:eastAsia="宋体" w:cs="Times New Roman"/>
          <w:sz w:val="24"/>
          <w:szCs w:val="28"/>
        </w:rPr>
        <w:t>和法律法规</w:t>
      </w:r>
      <w:r>
        <w:rPr>
          <w:rFonts w:ascii="Times New Roman" w:hAnsi="Times New Roman" w:eastAsia="宋体" w:cs="Times New Roman"/>
          <w:sz w:val="24"/>
          <w:szCs w:val="28"/>
        </w:rPr>
        <w:t>的规定。</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【条文说明】智能施工升降机作为当下智能建造的重要组成部分，其安全性应作为其推广的首要指标之一，所以要求其在符合现行国家和陕西省有关标准基础上，还应与法律法规要求相一致。</w:t>
      </w:r>
    </w:p>
    <w:p>
      <w:pPr>
        <w:spacing w:before="240" w:after="240" w:line="360" w:lineRule="auto"/>
        <w:jc w:val="center"/>
        <w:outlineLvl w:val="0"/>
        <w:rPr>
          <w:rFonts w:ascii="Times New Roman" w:hAnsi="Times New Roman" w:eastAsia="黑体" w:cs="Times New Roman"/>
          <w:sz w:val="32"/>
          <w:szCs w:val="32"/>
        </w:rPr>
        <w:sectPr>
          <w:footerReference r:id="rId6" w:type="first"/>
          <w:footerReference r:id="rId4" w:type="default"/>
          <w:footerReference r:id="rId5" w:type="even"/>
          <w:pgSz w:w="11906" w:h="16838"/>
          <w:pgMar w:top="1440" w:right="1800" w:bottom="1440" w:left="1800" w:header="851" w:footer="992" w:gutter="0"/>
          <w:pgNumType w:fmt="numberInDash" w:start="1"/>
          <w:cols w:space="425" w:num="1"/>
          <w:docGrid w:type="lines" w:linePitch="312" w:charSpace="0"/>
        </w:sectPr>
      </w:pPr>
    </w:p>
    <w:p>
      <w:pPr>
        <w:spacing w:before="240" w:after="240" w:line="360" w:lineRule="auto"/>
        <w:jc w:val="center"/>
        <w:outlineLvl w:val="0"/>
        <w:rPr>
          <w:rFonts w:ascii="Times New Roman" w:hAnsi="Times New Roman" w:eastAsia="黑体" w:cs="Times New Roman"/>
          <w:sz w:val="32"/>
          <w:szCs w:val="32"/>
        </w:rPr>
      </w:pPr>
      <w:bookmarkStart w:id="4" w:name="_Toc212758876"/>
      <w:r>
        <w:rPr>
          <w:rFonts w:hint="eastAsia" w:ascii="Times New Roman" w:hAnsi="Times New Roman" w:eastAsia="黑体" w:cs="Times New Roman"/>
          <w:sz w:val="32"/>
          <w:szCs w:val="32"/>
        </w:rPr>
        <w:t>2 术  语</w:t>
      </w:r>
      <w:bookmarkEnd w:id="4"/>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2.0.1</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智能施工升降机 intelligent construction hoist</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在传统人货两用施工升降机的基础上，集成智能控制系统与构配件，可自动响应笼内选层和层站召唤指令，具备智能监测、智能运行、智能辅助决策、失电紧急停靠等功能，无需专职司机操作的施工升降机。</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w:t>
      </w:r>
      <w:r>
        <w:rPr>
          <w:rFonts w:ascii="Times New Roman" w:hAnsi="Times New Roman" w:eastAsia="黑体" w:cs="Times New Roman"/>
          <w:b/>
          <w:bCs/>
          <w:sz w:val="24"/>
          <w:szCs w:val="24"/>
        </w:rPr>
        <w:t>2</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智能控制系统 intelligent control system</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具备符合安全要求的运行控制逻辑，能够将全部运行数据和状态信息进行智能分析与处理，完成智能施工升降机动作响应的智能控制系统。</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w:t>
      </w:r>
      <w:r>
        <w:rPr>
          <w:rFonts w:ascii="Times New Roman" w:hAnsi="Times New Roman" w:eastAsia="黑体" w:cs="Times New Roman"/>
          <w:b/>
          <w:bCs/>
          <w:sz w:val="24"/>
          <w:szCs w:val="24"/>
        </w:rPr>
        <w:t>3</w:t>
      </w:r>
      <w:r>
        <w:rPr>
          <w:rFonts w:hint="eastAsia" w:ascii="Times New Roman" w:hAnsi="Times New Roman" w:eastAsia="黑体" w:cs="Times New Roman"/>
          <w:sz w:val="24"/>
          <w:szCs w:val="24"/>
        </w:rPr>
        <w:t xml:space="preserve">  安全监控系统 s</w:t>
      </w:r>
      <w:r>
        <w:rPr>
          <w:rFonts w:ascii="Times New Roman" w:hAnsi="Times New Roman" w:eastAsia="黑体" w:cs="Times New Roman"/>
          <w:sz w:val="24"/>
          <w:szCs w:val="24"/>
        </w:rPr>
        <w:t xml:space="preserve">ecurity </w:t>
      </w:r>
      <w:r>
        <w:rPr>
          <w:rFonts w:hint="eastAsia" w:ascii="Times New Roman" w:hAnsi="Times New Roman" w:eastAsia="黑体" w:cs="Times New Roman"/>
          <w:sz w:val="24"/>
          <w:szCs w:val="24"/>
        </w:rPr>
        <w:t>m</w:t>
      </w:r>
      <w:r>
        <w:rPr>
          <w:rFonts w:ascii="Times New Roman" w:hAnsi="Times New Roman" w:eastAsia="黑体" w:cs="Times New Roman"/>
          <w:sz w:val="24"/>
          <w:szCs w:val="24"/>
        </w:rPr>
        <w:t xml:space="preserve">onitoring </w:t>
      </w:r>
      <w:r>
        <w:rPr>
          <w:rFonts w:hint="eastAsia" w:ascii="Times New Roman" w:hAnsi="Times New Roman" w:eastAsia="黑体" w:cs="Times New Roman"/>
          <w:sz w:val="24"/>
          <w:szCs w:val="24"/>
        </w:rPr>
        <w:t>s</w:t>
      </w:r>
      <w:r>
        <w:rPr>
          <w:rFonts w:ascii="Times New Roman" w:hAnsi="Times New Roman" w:eastAsia="黑体" w:cs="Times New Roman"/>
          <w:sz w:val="24"/>
          <w:szCs w:val="24"/>
        </w:rPr>
        <w:t>ystem</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由硬件和软件组成，可实时对智能施工升降机运行参数和安全状态进行监测、报警、记录。智能</w:t>
      </w:r>
      <w:r>
        <w:rPr>
          <w:rFonts w:ascii="Times New Roman" w:hAnsi="Times New Roman" w:eastAsia="宋体" w:cs="Times New Roman"/>
          <w:sz w:val="24"/>
          <w:szCs w:val="28"/>
        </w:rPr>
        <w:t>识别</w:t>
      </w:r>
      <w:r>
        <w:rPr>
          <w:rFonts w:hint="eastAsia" w:ascii="Times New Roman" w:hAnsi="Times New Roman" w:eastAsia="宋体" w:cs="Times New Roman"/>
          <w:sz w:val="24"/>
          <w:szCs w:val="28"/>
        </w:rPr>
        <w:t>运行故障，及时触发报警和辅助决策。</w:t>
      </w:r>
    </w:p>
    <w:p>
      <w:pPr>
        <w:spacing w:line="500" w:lineRule="exact"/>
        <w:ind w:firstLine="480" w:firstLineChars="200"/>
        <w:rPr>
          <w:rFonts w:ascii="Times New Roman" w:hAnsi="Times New Roman" w:eastAsia="仿宋" w:cs="Times New Roman"/>
          <w:sz w:val="24"/>
          <w:szCs w:val="28"/>
          <w:highlight w:val="cyan"/>
        </w:rPr>
      </w:pPr>
      <w:r>
        <w:rPr>
          <w:rFonts w:hint="eastAsia" w:ascii="Times New Roman" w:hAnsi="Times New Roman" w:eastAsia="仿宋" w:cs="Times New Roman"/>
          <w:sz w:val="24"/>
          <w:szCs w:val="28"/>
        </w:rPr>
        <w:t>【条文说明】现行国家标准《施工升降机安全监控系统》GB/T 37537要求施工升降机安全监控系统应能对</w:t>
      </w:r>
      <w:bookmarkStart w:id="5" w:name="_Hlk209965670"/>
      <w:r>
        <w:rPr>
          <w:rFonts w:hint="eastAsia" w:ascii="Times New Roman" w:hAnsi="Times New Roman" w:eastAsia="仿宋" w:cs="Times New Roman"/>
          <w:sz w:val="24"/>
          <w:szCs w:val="28"/>
        </w:rPr>
        <w:t>施工升降机运行参数和安全状态进行监测、报警、记录。</w:t>
      </w:r>
      <w:bookmarkEnd w:id="5"/>
      <w:r>
        <w:rPr>
          <w:rFonts w:hint="eastAsia" w:ascii="Times New Roman" w:hAnsi="Times New Roman" w:eastAsia="仿宋" w:cs="Times New Roman"/>
          <w:sz w:val="24"/>
          <w:szCs w:val="28"/>
        </w:rPr>
        <w:t>而智能施工升降机是在传统施工升降机基础上集成智能控制系统的智能化设备，具备智能识别机械卡阻、电气信号异常或逻辑控制故障等隐患问题，在触发报警的同时，可进行辅助决策和应急响应。智能施工升降机的安全监控系统，还应具备本地存储和云端数据查询的功能。</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2.0.4</w:t>
      </w:r>
      <w:r>
        <w:rPr>
          <w:rFonts w:hint="eastAsia" w:ascii="Times New Roman" w:hAnsi="Times New Roman" w:eastAsia="黑体" w:cs="Times New Roman"/>
          <w:sz w:val="24"/>
          <w:szCs w:val="24"/>
        </w:rPr>
        <w:t xml:space="preserve">  </w:t>
      </w:r>
      <w:bookmarkStart w:id="6" w:name="OLE_LINK5"/>
      <w:r>
        <w:rPr>
          <w:rFonts w:hint="eastAsia" w:ascii="Times New Roman" w:hAnsi="Times New Roman" w:eastAsia="黑体" w:cs="Times New Roman"/>
          <w:sz w:val="24"/>
          <w:szCs w:val="24"/>
        </w:rPr>
        <w:t>远程监视中心</w:t>
      </w:r>
      <w:bookmarkEnd w:id="6"/>
      <w:r>
        <w:rPr>
          <w:rFonts w:hint="eastAsia" w:ascii="Times New Roman" w:hAnsi="Times New Roman" w:eastAsia="黑体" w:cs="Times New Roman"/>
          <w:sz w:val="24"/>
          <w:szCs w:val="24"/>
        </w:rPr>
        <w:t xml:space="preserve"> r</w:t>
      </w:r>
      <w:r>
        <w:rPr>
          <w:rFonts w:ascii="Times New Roman" w:hAnsi="Times New Roman" w:eastAsia="黑体" w:cs="Times New Roman"/>
          <w:sz w:val="24"/>
          <w:szCs w:val="24"/>
        </w:rPr>
        <w:t xml:space="preserve">emote </w:t>
      </w:r>
      <w:r>
        <w:rPr>
          <w:rFonts w:hint="eastAsia" w:ascii="Times New Roman" w:hAnsi="Times New Roman" w:eastAsia="黑体" w:cs="Times New Roman"/>
          <w:sz w:val="24"/>
          <w:szCs w:val="24"/>
        </w:rPr>
        <w:t>monitoring</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c</w:t>
      </w:r>
      <w:r>
        <w:rPr>
          <w:rFonts w:ascii="Times New Roman" w:hAnsi="Times New Roman" w:eastAsia="黑体" w:cs="Times New Roman"/>
          <w:sz w:val="24"/>
          <w:szCs w:val="24"/>
        </w:rPr>
        <w:t>enter</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具备同时监视现场所有智能施工升降机运行参数和安全状态的功能，并可实现与故障设备进行人机交互的远程终端。</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【条文说明】远程监视中心可同时查看施工现场所有智能施工升降机运行参数和安全状态，并可将数据进行进一步应用开发。</w:t>
      </w:r>
    </w:p>
    <w:p>
      <w:pPr>
        <w:spacing w:line="500" w:lineRule="exact"/>
        <w:rPr>
          <w:rFonts w:ascii="Times New Roman" w:hAnsi="Times New Roman" w:eastAsia="黑体" w:cs="Times New Roman"/>
          <w:sz w:val="24"/>
          <w:szCs w:val="24"/>
        </w:rPr>
      </w:pPr>
      <w:bookmarkStart w:id="7" w:name="OLE_LINK2"/>
      <w:r>
        <w:rPr>
          <w:rFonts w:hint="eastAsia" w:ascii="Times New Roman" w:hAnsi="Times New Roman" w:eastAsia="黑体" w:cs="Times New Roman"/>
          <w:b/>
          <w:bCs/>
          <w:sz w:val="24"/>
          <w:szCs w:val="24"/>
        </w:rPr>
        <w:t>2.0.5</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层站召唤</w:t>
      </w:r>
      <w:bookmarkStart w:id="8" w:name="OLE_LINK25"/>
      <w:r>
        <w:rPr>
          <w:rFonts w:hint="eastAsia" w:ascii="Times New Roman" w:hAnsi="Times New Roman" w:eastAsia="黑体" w:cs="Times New Roman"/>
          <w:sz w:val="24"/>
          <w:szCs w:val="24"/>
        </w:rPr>
        <w:t>装置</w:t>
      </w:r>
      <w:bookmarkEnd w:id="8"/>
      <w:r>
        <w:rPr>
          <w:rFonts w:hint="eastAsia" w:ascii="Times New Roman" w:hAnsi="Times New Roman" w:eastAsia="黑体" w:cs="Times New Roman"/>
          <w:sz w:val="24"/>
          <w:szCs w:val="24"/>
        </w:rPr>
        <w:t xml:space="preserve"> landing call </w:t>
      </w:r>
      <w:r>
        <w:rPr>
          <w:rFonts w:ascii="Times New Roman" w:hAnsi="Times New Roman" w:eastAsia="黑体" w:cs="Times New Roman"/>
          <w:sz w:val="24"/>
          <w:szCs w:val="24"/>
        </w:rPr>
        <w:t>device</w:t>
      </w:r>
    </w:p>
    <w:bookmarkEnd w:id="7"/>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设置在楼层出入地点的显著位置，向智能施工升降机发送乘梯请求指令的装置。</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2.0.6</w:t>
      </w:r>
      <w:r>
        <w:rPr>
          <w:rFonts w:ascii="Times New Roman" w:hAnsi="Times New Roman" w:eastAsia="黑体" w:cs="Times New Roman"/>
          <w:sz w:val="24"/>
          <w:szCs w:val="24"/>
        </w:rPr>
        <w:t xml:space="preserve">  </w:t>
      </w:r>
      <w:bookmarkStart w:id="9" w:name="OLE_LINK11"/>
      <w:bookmarkStart w:id="10" w:name="OLE_LINK26"/>
      <w:r>
        <w:rPr>
          <w:rFonts w:hint="eastAsia" w:ascii="Times New Roman" w:hAnsi="Times New Roman" w:eastAsia="黑体" w:cs="Times New Roman"/>
          <w:sz w:val="24"/>
          <w:szCs w:val="24"/>
        </w:rPr>
        <w:t>笼内选层</w:t>
      </w:r>
      <w:bookmarkEnd w:id="9"/>
      <w:r>
        <w:rPr>
          <w:rFonts w:hint="eastAsia" w:ascii="Times New Roman" w:hAnsi="Times New Roman" w:eastAsia="黑体" w:cs="Times New Roman"/>
          <w:sz w:val="24"/>
          <w:szCs w:val="24"/>
        </w:rPr>
        <w:t>装置</w:t>
      </w:r>
      <w:bookmarkEnd w:id="10"/>
      <w:r>
        <w:rPr>
          <w:rFonts w:hint="eastAsia" w:ascii="Times New Roman" w:hAnsi="Times New Roman" w:eastAsia="黑体" w:cs="Times New Roman"/>
          <w:sz w:val="24"/>
          <w:szCs w:val="24"/>
        </w:rPr>
        <w:t xml:space="preserve"> cage selector device</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设置在吊笼内满足人机工学要求的位置，乘员可借助其选定目标楼层的装置。</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2.0.7</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自动平层 automatic leveling</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智能施工升降机吊笼自动停靠至目标层站，并与层站平面对齐，确保人员与货物安全进出。</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2.0.8</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平层精度 landing accuracy</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智能施工升降机吊笼按照控制系统指令到达目标层站停靠，笼底板上表面与层站地面之间</w:t>
      </w:r>
      <w:r>
        <w:rPr>
          <w:rFonts w:ascii="Times New Roman" w:hAnsi="Times New Roman" w:eastAsia="宋体" w:cs="Times New Roman"/>
          <w:sz w:val="24"/>
          <w:szCs w:val="28"/>
        </w:rPr>
        <w:t>垂直方向的偏差值</w:t>
      </w:r>
      <w:r>
        <w:rPr>
          <w:rFonts w:hint="eastAsia" w:ascii="Times New Roman" w:hAnsi="Times New Roman" w:eastAsia="宋体" w:cs="Times New Roman"/>
          <w:sz w:val="24"/>
          <w:szCs w:val="28"/>
        </w:rPr>
        <w:t>。</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2.0.9</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自动门</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automatic door</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与智能施工升降机的自动平层功能协同，通过传感器、控制器与执行机构联动，实现精准停靠后自动开启/</w:t>
      </w:r>
      <w:r>
        <w:rPr>
          <w:rFonts w:ascii="Times New Roman" w:hAnsi="Times New Roman" w:eastAsia="宋体" w:cs="Times New Roman"/>
          <w:sz w:val="24"/>
          <w:szCs w:val="28"/>
        </w:rPr>
        <w:t>关闭的吊笼门</w:t>
      </w:r>
      <w:r>
        <w:rPr>
          <w:rFonts w:hint="eastAsia" w:ascii="Times New Roman" w:hAnsi="Times New Roman" w:eastAsia="宋体" w:cs="Times New Roman"/>
          <w:sz w:val="24"/>
          <w:szCs w:val="28"/>
        </w:rPr>
        <w:t>和</w:t>
      </w:r>
      <w:r>
        <w:rPr>
          <w:rFonts w:ascii="Times New Roman" w:hAnsi="Times New Roman" w:eastAsia="宋体" w:cs="Times New Roman"/>
          <w:sz w:val="24"/>
          <w:szCs w:val="28"/>
        </w:rPr>
        <w:t>层门</w:t>
      </w:r>
      <w:r>
        <w:rPr>
          <w:rFonts w:hint="eastAsia" w:ascii="Times New Roman" w:hAnsi="Times New Roman" w:eastAsia="宋体" w:cs="Times New Roman"/>
          <w:sz w:val="24"/>
          <w:szCs w:val="28"/>
        </w:rPr>
        <w:t>。</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w:t>
      </w:r>
      <w:r>
        <w:rPr>
          <w:rFonts w:ascii="Times New Roman" w:hAnsi="Times New Roman" w:eastAsia="黑体" w:cs="Times New Roman"/>
          <w:b/>
          <w:bCs/>
          <w:sz w:val="24"/>
          <w:szCs w:val="24"/>
        </w:rPr>
        <w:t>.0.</w:t>
      </w:r>
      <w:r>
        <w:rPr>
          <w:rFonts w:hint="eastAsia" w:ascii="Times New Roman" w:hAnsi="Times New Roman" w:eastAsia="黑体" w:cs="Times New Roman"/>
          <w:b/>
          <w:bCs/>
          <w:sz w:val="24"/>
          <w:szCs w:val="24"/>
        </w:rPr>
        <w:t>10</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防夹装置 a</w:t>
      </w:r>
      <w:r>
        <w:rPr>
          <w:rFonts w:ascii="Times New Roman" w:hAnsi="Times New Roman" w:eastAsia="黑体" w:cs="Times New Roman"/>
          <w:sz w:val="24"/>
          <w:szCs w:val="24"/>
        </w:rPr>
        <w:t>nti-clamping device</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通过传感器、控制单元与执行机构的协同作用，实时检测并响应自动门闭合路径中的障碍物（如人体、物品），以停止运行、反向开启或触发缓冲机制，防止夹伤事故发生的装置。</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w:t>
      </w:r>
      <w:r>
        <w:rPr>
          <w:rFonts w:ascii="Times New Roman" w:hAnsi="Times New Roman" w:eastAsia="黑体" w:cs="Times New Roman"/>
          <w:b/>
          <w:bCs/>
          <w:sz w:val="24"/>
          <w:szCs w:val="24"/>
        </w:rPr>
        <w:t>1</w:t>
      </w:r>
      <w:r>
        <w:rPr>
          <w:rFonts w:hint="eastAsia" w:ascii="Times New Roman" w:hAnsi="Times New Roman" w:eastAsia="黑体" w:cs="Times New Roman"/>
          <w:b/>
          <w:bCs/>
          <w:sz w:val="24"/>
          <w:szCs w:val="24"/>
        </w:rPr>
        <w:t>1</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身份识别系统 identity recognition system</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基于生物特征识别（如人脸、指纹、虹膜等生物特征识别技术）、无线通信与智能算法的安全管控技术，匹配角色的（如乘员、安拆人员、维保检修人员）操作权限。</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【条文说明】1.乘员指智能施工升降机运载的一般人员，只能使用自动运行模式。</w:t>
      </w:r>
    </w:p>
    <w:p>
      <w:pPr>
        <w:spacing w:line="500" w:lineRule="exact"/>
        <w:ind w:firstLine="480" w:firstLineChars="200"/>
        <w:rPr>
          <w:rFonts w:ascii="Times New Roman" w:hAnsi="Times New Roman" w:eastAsia="仿宋" w:cs="Times New Roman"/>
          <w:sz w:val="24"/>
          <w:szCs w:val="28"/>
        </w:rPr>
      </w:pPr>
      <w:bookmarkStart w:id="11" w:name="OLE_LINK27"/>
      <w:r>
        <w:rPr>
          <w:rFonts w:hint="eastAsia" w:ascii="Times New Roman" w:hAnsi="Times New Roman" w:eastAsia="仿宋" w:cs="Times New Roman"/>
          <w:sz w:val="24"/>
          <w:szCs w:val="28"/>
        </w:rPr>
        <w:t>2.安拆人员指智能施工升降机安装和拆卸阶段，持相应资格证的安装和拆卸人员。</w:t>
      </w:r>
      <w:bookmarkEnd w:id="11"/>
      <w:r>
        <w:rPr>
          <w:rFonts w:hint="eastAsia" w:ascii="Times New Roman" w:hAnsi="Times New Roman" w:eastAsia="仿宋" w:cs="Times New Roman"/>
          <w:sz w:val="24"/>
          <w:szCs w:val="28"/>
        </w:rPr>
        <w:t>安拆人员的操作权限在现场安装拆卸前录入系统。</w:t>
      </w:r>
    </w:p>
    <w:p>
      <w:pPr>
        <w:spacing w:line="500" w:lineRule="exact"/>
        <w:ind w:firstLine="480" w:firstLineChars="200"/>
        <w:rPr>
          <w:rFonts w:ascii="Times New Roman" w:hAnsi="Times New Roman" w:eastAsia="仿宋" w:cs="Times New Roman"/>
          <w:sz w:val="24"/>
          <w:szCs w:val="28"/>
        </w:rPr>
      </w:pPr>
      <w:bookmarkStart w:id="12" w:name="OLE_LINK39"/>
      <w:r>
        <w:rPr>
          <w:rFonts w:hint="eastAsia" w:ascii="Times New Roman" w:hAnsi="Times New Roman" w:eastAsia="仿宋" w:cs="Times New Roman"/>
          <w:sz w:val="24"/>
          <w:szCs w:val="28"/>
        </w:rPr>
        <w:t>3.维保检修人员</w:t>
      </w:r>
      <w:bookmarkEnd w:id="12"/>
      <w:r>
        <w:rPr>
          <w:rFonts w:hint="eastAsia" w:ascii="Times New Roman" w:hAnsi="Times New Roman" w:eastAsia="仿宋" w:cs="Times New Roman"/>
          <w:sz w:val="24"/>
          <w:szCs w:val="28"/>
        </w:rPr>
        <w:t>指智能施工升降机使用过程中进行专业维保和检修作业的持证人员。维保检修人员的操作权限在智能施工升降机投用前录入系统。</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w:t>
      </w:r>
      <w:r>
        <w:rPr>
          <w:rFonts w:ascii="Times New Roman" w:hAnsi="Times New Roman" w:eastAsia="黑体" w:cs="Times New Roman"/>
          <w:b/>
          <w:bCs/>
          <w:sz w:val="24"/>
          <w:szCs w:val="24"/>
        </w:rPr>
        <w:t>.0.1</w:t>
      </w:r>
      <w:r>
        <w:rPr>
          <w:rFonts w:hint="eastAsia" w:ascii="Times New Roman" w:hAnsi="Times New Roman" w:eastAsia="黑体" w:cs="Times New Roman"/>
          <w:b/>
          <w:bCs/>
          <w:sz w:val="24"/>
          <w:szCs w:val="24"/>
        </w:rPr>
        <w:t>2</w:t>
      </w:r>
      <w:r>
        <w:rPr>
          <w:rFonts w:hint="eastAsia" w:ascii="Times New Roman" w:hAnsi="Times New Roman" w:eastAsia="黑体" w:cs="Times New Roman"/>
          <w:sz w:val="24"/>
          <w:szCs w:val="24"/>
        </w:rPr>
        <w:t xml:space="preserve">  乘员人数识别系统</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occupant amount recognition system</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基于计算机视觉</w:t>
      </w:r>
      <w:r>
        <w:rPr>
          <w:rFonts w:ascii="Times New Roman" w:hAnsi="Times New Roman" w:eastAsia="宋体" w:cs="Times New Roman"/>
          <w:sz w:val="24"/>
          <w:szCs w:val="28"/>
        </w:rPr>
        <w:t>或智能算法等</w:t>
      </w:r>
      <w:r>
        <w:rPr>
          <w:rFonts w:hint="eastAsia" w:ascii="Times New Roman" w:hAnsi="Times New Roman" w:eastAsia="宋体" w:cs="Times New Roman"/>
          <w:sz w:val="24"/>
          <w:szCs w:val="28"/>
        </w:rPr>
        <w:t>智能检</w:t>
      </w:r>
      <w:r>
        <w:rPr>
          <w:rFonts w:ascii="Times New Roman" w:hAnsi="Times New Roman" w:eastAsia="宋体" w:cs="Times New Roman"/>
          <w:sz w:val="24"/>
          <w:szCs w:val="28"/>
        </w:rPr>
        <w:t>测技术，准</w:t>
      </w:r>
      <w:r>
        <w:rPr>
          <w:rFonts w:hint="eastAsia" w:ascii="Times New Roman" w:hAnsi="Times New Roman" w:eastAsia="宋体" w:cs="Times New Roman"/>
          <w:sz w:val="24"/>
          <w:szCs w:val="28"/>
        </w:rPr>
        <w:t>确统计并核验乘员数量，当乘员数量超过预设的额定乘员数时，系统立即触发声光报警或语音提示，禁止吊笼启动并保持门开启。</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w:t>
      </w:r>
      <w:r>
        <w:rPr>
          <w:rFonts w:ascii="Times New Roman" w:hAnsi="Times New Roman" w:eastAsia="黑体" w:cs="Times New Roman"/>
          <w:b/>
          <w:bCs/>
          <w:sz w:val="24"/>
          <w:szCs w:val="24"/>
        </w:rPr>
        <w:t>.0.1</w:t>
      </w:r>
      <w:r>
        <w:rPr>
          <w:rFonts w:hint="eastAsia" w:ascii="Times New Roman" w:hAnsi="Times New Roman" w:eastAsia="黑体" w:cs="Times New Roman"/>
          <w:b/>
          <w:bCs/>
          <w:sz w:val="24"/>
          <w:szCs w:val="24"/>
        </w:rPr>
        <w:t>3</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运行通道检测装置</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hoistway detection device</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在吊笼升降过程中检测到运行通道中存在障碍物时，可使吊笼停止运行的装置。</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w:t>
      </w:r>
      <w:r>
        <w:rPr>
          <w:rFonts w:ascii="Times New Roman" w:hAnsi="Times New Roman" w:eastAsia="黑体" w:cs="Times New Roman"/>
          <w:b/>
          <w:bCs/>
          <w:sz w:val="24"/>
          <w:szCs w:val="24"/>
        </w:rPr>
        <w:t>.0.1</w:t>
      </w:r>
      <w:r>
        <w:rPr>
          <w:rFonts w:hint="eastAsia" w:ascii="Times New Roman" w:hAnsi="Times New Roman" w:eastAsia="黑体" w:cs="Times New Roman"/>
          <w:b/>
          <w:bCs/>
          <w:sz w:val="24"/>
          <w:szCs w:val="24"/>
        </w:rPr>
        <w:t>4</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失电紧急停靠</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emergency power-off parking</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施工升降机在突发失电时，吊笼能就近自动停靠至具备疏散条件的楼层层站，并开启吊笼门与层门，确保吊笼内人员安全撤离。</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仿宋" w:cs="Times New Roman"/>
          <w:sz w:val="24"/>
          <w:szCs w:val="28"/>
        </w:rPr>
        <w:t>【条文说明】失电是指突发断电或缺相等供电故障。</w:t>
      </w:r>
    </w:p>
    <w:p>
      <w:pPr>
        <w:spacing w:line="500" w:lineRule="exact"/>
        <w:rPr>
          <w:rFonts w:ascii="Times New Roman" w:hAnsi="Times New Roman" w:eastAsia="黑体" w:cs="Times New Roman"/>
          <w:sz w:val="24"/>
          <w:szCs w:val="24"/>
        </w:rPr>
      </w:pPr>
      <w:r>
        <w:rPr>
          <w:rFonts w:hint="eastAsia" w:ascii="Times New Roman" w:hAnsi="Times New Roman" w:eastAsia="黑体" w:cs="Times New Roman"/>
          <w:b/>
          <w:bCs/>
          <w:sz w:val="24"/>
          <w:szCs w:val="24"/>
        </w:rPr>
        <w:t>2.0.</w:t>
      </w:r>
      <w:r>
        <w:rPr>
          <w:rFonts w:ascii="Times New Roman" w:hAnsi="Times New Roman" w:eastAsia="黑体" w:cs="Times New Roman"/>
          <w:b/>
          <w:bCs/>
          <w:sz w:val="24"/>
          <w:szCs w:val="24"/>
        </w:rPr>
        <w:t>1</w:t>
      </w:r>
      <w:r>
        <w:rPr>
          <w:rFonts w:hint="eastAsia" w:ascii="Times New Roman" w:hAnsi="Times New Roman" w:eastAsia="黑体" w:cs="Times New Roman"/>
          <w:b/>
          <w:bCs/>
          <w:sz w:val="24"/>
          <w:szCs w:val="24"/>
        </w:rPr>
        <w:t>5</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满载直驶 full load bypass</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吊笼内载重量或乘员人数达到设定值时，智能控制系统将不再响应楼层召唤指令而直接运行至目标层站的运行模式。</w:t>
      </w:r>
    </w:p>
    <w:p>
      <w:pPr>
        <w:pStyle w:val="61"/>
        <w:numPr>
          <w:ilvl w:val="0"/>
          <w:numId w:val="0"/>
        </w:numPr>
        <w:spacing w:line="500" w:lineRule="exact"/>
        <w:rPr>
          <w:rFonts w:ascii="Times New Roman"/>
          <w:kern w:val="2"/>
          <w:sz w:val="24"/>
          <w:szCs w:val="28"/>
        </w:rPr>
      </w:pPr>
      <w:r>
        <w:rPr>
          <w:rFonts w:hint="eastAsia" w:ascii="Times New Roman" w:eastAsia="黑体"/>
          <w:b/>
          <w:bCs/>
          <w:kern w:val="2"/>
          <w:sz w:val="24"/>
          <w:szCs w:val="24"/>
        </w:rPr>
        <w:t xml:space="preserve">2.0.16 </w:t>
      </w:r>
      <w:r>
        <w:rPr>
          <w:rFonts w:hint="eastAsia" w:ascii="Times New Roman"/>
          <w:kern w:val="2"/>
          <w:sz w:val="24"/>
          <w:szCs w:val="28"/>
        </w:rPr>
        <w:t xml:space="preserve"> </w:t>
      </w:r>
      <w:r>
        <w:rPr>
          <w:rFonts w:hint="eastAsia" w:ascii="Times New Roman" w:eastAsia="黑体"/>
          <w:kern w:val="2"/>
          <w:sz w:val="24"/>
          <w:szCs w:val="24"/>
        </w:rPr>
        <w:t>语音提示</w:t>
      </w:r>
      <w:r>
        <w:rPr>
          <w:rFonts w:hint="eastAsia" w:ascii="Times New Roman"/>
          <w:kern w:val="2"/>
          <w:sz w:val="24"/>
          <w:szCs w:val="28"/>
        </w:rPr>
        <w:t xml:space="preserve"> </w:t>
      </w:r>
      <w:r>
        <w:rPr>
          <w:rFonts w:hint="eastAsia" w:ascii="Times New Roman" w:eastAsia="黑体"/>
          <w:kern w:val="2"/>
          <w:sz w:val="24"/>
          <w:szCs w:val="24"/>
        </w:rPr>
        <w:t>voice prompt system</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对智能施工升降机运行情况及故障状态的自动语音提示功能。</w:t>
      </w:r>
    </w:p>
    <w:p>
      <w:pPr>
        <w:spacing w:line="360" w:lineRule="auto"/>
        <w:ind w:firstLine="480" w:firstLineChars="200"/>
        <w:rPr>
          <w:rFonts w:ascii="Times New Roman" w:hAnsi="Times New Roman" w:eastAsia="宋体" w:cs="Times New Roman"/>
          <w:sz w:val="24"/>
          <w:szCs w:val="28"/>
        </w:rPr>
      </w:pPr>
    </w:p>
    <w:p>
      <w:pPr>
        <w:spacing w:line="360" w:lineRule="auto"/>
        <w:ind w:firstLine="640" w:firstLineChars="200"/>
        <w:rPr>
          <w:rFonts w:ascii="Times New Roman" w:hAnsi="Times New Roman" w:eastAsia="黑体"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spacing w:before="240" w:after="240" w:line="360" w:lineRule="auto"/>
        <w:jc w:val="center"/>
        <w:outlineLvl w:val="0"/>
        <w:rPr>
          <w:rFonts w:ascii="Times New Roman" w:hAnsi="Times New Roman" w:eastAsia="黑体" w:cs="Times New Roman"/>
          <w:sz w:val="32"/>
          <w:szCs w:val="32"/>
        </w:rPr>
      </w:pPr>
      <w:bookmarkStart w:id="13" w:name="_Toc212758877"/>
      <w:r>
        <w:rPr>
          <w:rFonts w:hint="eastAsia" w:ascii="Times New Roman" w:hAnsi="Times New Roman" w:eastAsia="黑体" w:cs="Times New Roman"/>
          <w:sz w:val="32"/>
          <w:szCs w:val="32"/>
        </w:rPr>
        <w:t>3 基本规定</w:t>
      </w:r>
      <w:bookmarkEnd w:id="13"/>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.0.</w:t>
      </w:r>
      <w:r>
        <w:rPr>
          <w:rFonts w:hint="eastAsia" w:ascii="Times New Roman" w:hAnsi="Times New Roman" w:eastAsia="宋体" w:cs="Times New Roman"/>
          <w:b/>
          <w:bCs/>
          <w:sz w:val="24"/>
          <w:szCs w:val="28"/>
        </w:rPr>
        <w:t xml:space="preserve">1  </w:t>
      </w:r>
      <w:r>
        <w:rPr>
          <w:rFonts w:hint="eastAsia" w:ascii="Times New Roman" w:hAnsi="Times New Roman" w:eastAsia="宋体" w:cs="Times New Roman"/>
          <w:sz w:val="24"/>
          <w:szCs w:val="28"/>
        </w:rPr>
        <w:t>智能施工升降机的</w:t>
      </w:r>
      <w:bookmarkStart w:id="14" w:name="OLE_LINK10"/>
      <w:r>
        <w:rPr>
          <w:rFonts w:hint="eastAsia" w:ascii="Times New Roman" w:hAnsi="Times New Roman" w:eastAsia="宋体" w:cs="Times New Roman"/>
          <w:sz w:val="24"/>
          <w:szCs w:val="28"/>
        </w:rPr>
        <w:t>产品铭牌、产品合格证、使用说明书中应有关于智能施工升降机的明确标识</w:t>
      </w:r>
      <w:bookmarkEnd w:id="14"/>
      <w:r>
        <w:rPr>
          <w:rFonts w:hint="eastAsia" w:ascii="Times New Roman" w:hAnsi="Times New Roman" w:eastAsia="宋体" w:cs="Times New Roman"/>
          <w:sz w:val="24"/>
          <w:szCs w:val="28"/>
        </w:rPr>
        <w:t>，以区别于传统施工升降机。</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仿宋" w:cs="Times New Roman"/>
          <w:sz w:val="24"/>
          <w:szCs w:val="28"/>
        </w:rPr>
        <w:t>【条文说明】随着智能控制技术在建筑施工领域的应用普及，智能施工升降机应运而生。在大规模装机前将面临与传统施工升降机共存的必然阶段，由于智能施工升降机产品标准不统一、质量控制水平与制造厂家本身技术能力强关联、产品可靠性和安全性有待市场检验等现实问题，智能施工升降机的安装与拆卸、检验、验收、使用与管理等作业活动与传统施工升降机有着较大区别，为强化管理力度和完善管理机制，要求在智能施工升降机的产品铭牌、产品合格证、安装使用说明书中增加明显标识，区别于传统施工升降机。</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3.0.2 </w:t>
      </w:r>
      <w:r>
        <w:rPr>
          <w:rFonts w:hint="eastAsia" w:ascii="Times New Roman" w:hAnsi="Times New Roman" w:eastAsia="宋体" w:cs="Times New Roman"/>
          <w:sz w:val="24"/>
          <w:szCs w:val="28"/>
        </w:rPr>
        <w:t xml:space="preserve"> 智能施工升降机使用说明书中必须明确智能化带来的安全风险，对使用安全进行全面风险分析，并且采取有效的风险控制措施。</w:t>
      </w:r>
    </w:p>
    <w:p>
      <w:pPr>
        <w:spacing w:line="500" w:lineRule="exact"/>
        <w:ind w:firstLine="480" w:firstLineChars="200"/>
        <w:rPr>
          <w:rFonts w:ascii="Times New Roman" w:hAnsi="Times New Roman" w:eastAsia="仿宋" w:cs="Times New Roman"/>
          <w:sz w:val="24"/>
          <w:szCs w:val="28"/>
        </w:rPr>
      </w:pPr>
      <w:bookmarkStart w:id="15" w:name="OLE_LINK8"/>
      <w:r>
        <w:rPr>
          <w:rFonts w:hint="eastAsia" w:ascii="Times New Roman" w:hAnsi="Times New Roman" w:eastAsia="仿宋" w:cs="Times New Roman"/>
          <w:sz w:val="24"/>
          <w:szCs w:val="28"/>
        </w:rPr>
        <w:t>【条文说明】TSG51-2023《起重机械安全技术规程》A6.4 具有自动化功能的起重机械专项要求：对具有自动化功能的起重机械，在设计时需要根据起重机械的特点和使用环境，在设计文件中应当明确自动化功能带来的风险点，进行使用安全风险分析，并且采取相应的风险控制措施，包括但不限于：远程操纵时视频传输延时的安全要求，控制系统自行检查功能及系统通讯中断自动保护功能，故障检测与自动停止功能，同一空间多台起重机作业相互干涉及与障碍物发生碰撞的电子围栏或者防碰撞冗余保护措施，自动化吊具安全抓取自行检测及防碰撞措施，与安全相关的重要位置的冗余自行检测，控制系统权限管理功能，电磁兼容性的安全要求等。</w:t>
      </w:r>
    </w:p>
    <w:bookmarkEnd w:id="15"/>
    <w:p>
      <w:pPr>
        <w:spacing w:line="500" w:lineRule="exact"/>
        <w:rPr>
          <w:rFonts w:ascii="Times New Roman" w:hAnsi="Times New Roman" w:eastAsia="宋体" w:cs="Times New Roman"/>
          <w:sz w:val="24"/>
          <w:szCs w:val="28"/>
        </w:rPr>
      </w:pPr>
      <w:bookmarkStart w:id="16" w:name="OLE_LINK49"/>
      <w:r>
        <w:rPr>
          <w:rFonts w:hint="eastAsia" w:ascii="Times New Roman" w:hAnsi="Times New Roman" w:eastAsia="宋体" w:cs="Times New Roman"/>
          <w:b/>
          <w:bCs/>
          <w:sz w:val="24"/>
          <w:szCs w:val="28"/>
        </w:rPr>
        <w:t xml:space="preserve">3.0.3 </w:t>
      </w:r>
      <w:bookmarkEnd w:id="16"/>
      <w:r>
        <w:rPr>
          <w:rFonts w:hint="eastAsia" w:ascii="Times New Roman" w:hAnsi="Times New Roman" w:eastAsia="宋体" w:cs="Times New Roman"/>
          <w:b/>
          <w:bCs/>
          <w:sz w:val="24"/>
          <w:szCs w:val="28"/>
        </w:rPr>
        <w:t xml:space="preserve"> </w:t>
      </w:r>
      <w:r>
        <w:rPr>
          <w:rFonts w:hint="eastAsia" w:ascii="Times New Roman" w:hAnsi="Times New Roman" w:eastAsia="宋体" w:cs="Times New Roman"/>
          <w:sz w:val="24"/>
          <w:szCs w:val="28"/>
        </w:rPr>
        <w:t>智能施工升降机整机和主要受力构件应具有唯一的永久性本体标识，宜具有电子标签。当具有电子标签时，系统可自动匹配合规的主要受力构件，发现主要受力构件不匹配时应能向有关监管平台发送告警信息。</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主要受力构件作为建筑起重机械的关键部件，一旦出现规格、材质、连接关系不匹配的情况时，极易引发生产安全事故。通过设置与整机匹配的主要受力构件本体标识，可以人工核验整机与主要受力构件的匹配关系。当在整机和主要受力构件上内置电子标签时，则可由系统自动甄别整机与主要受力构件的匹配情况，对于不匹配的主要受力构件强行使用的情况，及时上报至监管平台，此举可有效提高智能施工升降机整机与主要受力构件全生命周期管理。</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3.0.4  </w:t>
      </w:r>
      <w:r>
        <w:rPr>
          <w:rFonts w:hint="eastAsia" w:ascii="Times New Roman" w:hAnsi="Times New Roman" w:eastAsia="宋体" w:cs="Times New Roman"/>
          <w:sz w:val="24"/>
          <w:szCs w:val="28"/>
        </w:rPr>
        <w:t>智能施工升降机使用说明书应至少包括下列内容</w:t>
      </w:r>
      <w:r>
        <w:rPr>
          <w:rFonts w:hint="eastAsia" w:ascii="Times New Roman" w:hAnsi="Times New Roman" w:eastAsia="宋体" w:cs="Times New Roman"/>
          <w:sz w:val="24"/>
          <w:szCs w:val="28"/>
          <w:lang w:eastAsia="zh-CN"/>
        </w:rPr>
        <w:t>：</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 产品概述；</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 主要技术性能参数、用途、使用环境要求及设计使用年限；</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 总图及控制系统原理图等；</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4 安装与拆卸工艺及要求；</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5 使用与维护要求；</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6 贮存与运输要求；</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7 易损件清单；</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8 使用操作规程；</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9 基础图及相关载荷参数；</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10 安全注意事项。</w:t>
      </w:r>
    </w:p>
    <w:p>
      <w:pPr>
        <w:spacing w:line="500" w:lineRule="exact"/>
        <w:ind w:firstLine="480" w:firstLineChars="200"/>
        <w:rPr>
          <w:rFonts w:ascii="Times New Roman" w:hAnsi="Times New Roman" w:eastAsia="宋体" w:cs="Times New Roman"/>
          <w:b/>
          <w:bCs/>
          <w:sz w:val="24"/>
          <w:szCs w:val="28"/>
        </w:rPr>
      </w:pPr>
      <w:r>
        <w:rPr>
          <w:rFonts w:hint="eastAsia" w:ascii="Times New Roman" w:hAnsi="Times New Roman" w:eastAsia="仿宋" w:cs="Times New Roman"/>
          <w:sz w:val="24"/>
          <w:szCs w:val="28"/>
        </w:rPr>
        <w:t>【条文说明】根据《起重机械安全技术规程》TSG 51第2.2.4条要求，安装及使用维护保养说明应当满足安装、使用、修理、维护保养等工作的需要。</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3.0.5  </w:t>
      </w:r>
      <w:r>
        <w:rPr>
          <w:rFonts w:hint="eastAsia" w:ascii="Times New Roman" w:hAnsi="Times New Roman" w:eastAsia="宋体" w:cs="Times New Roman"/>
          <w:sz w:val="24"/>
          <w:szCs w:val="28"/>
        </w:rPr>
        <w:t>智能施工升降机应建立完整的安全技术档案，至少包括下列内容</w:t>
      </w:r>
      <w:r>
        <w:rPr>
          <w:rFonts w:hint="eastAsia" w:ascii="Times New Roman" w:hAnsi="Times New Roman" w:eastAsia="宋体" w:cs="Times New Roman"/>
          <w:sz w:val="24"/>
          <w:szCs w:val="28"/>
          <w:lang w:eastAsia="zh-CN"/>
        </w:rPr>
        <w:t>：</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sz w:val="24"/>
          <w:szCs w:val="24"/>
        </w:rPr>
        <w:t>1 购销合同及</w:t>
      </w:r>
      <w:r>
        <w:rPr>
          <w:rFonts w:hint="eastAsia" w:ascii="Times New Roman" w:hAnsi="Times New Roman" w:eastAsia="宋体" w:cs="Times New Roman"/>
          <w:sz w:val="24"/>
          <w:szCs w:val="28"/>
        </w:rPr>
        <w:t>清单</w:t>
      </w:r>
      <w:r>
        <w:rPr>
          <w:rFonts w:hint="eastAsia" w:ascii="Times New Roman" w:hAnsi="Times New Roman" w:eastAsia="宋体"/>
          <w:sz w:val="24"/>
          <w:szCs w:val="24"/>
        </w:rPr>
        <w:t>、发票、生产许可证、产品合格证、防坠安全器、</w:t>
      </w:r>
      <w:r>
        <w:rPr>
          <w:rFonts w:hint="eastAsia" w:ascii="Times New Roman" w:hAnsi="Times New Roman" w:eastAsia="宋体" w:cs="Times New Roman"/>
          <w:sz w:val="24"/>
          <w:szCs w:val="28"/>
        </w:rPr>
        <w:t>整机和安全保护装置型式试验证明、使用说明书、产权备案证明等原始资料；</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 定期（首次）检验报告、定期检查记录、定期维护记录、重大修理和改造记录、运行故障和生产安全事故记录、累计运转时间记录等运行资料；</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 历次安装验收资料。</w:t>
      </w:r>
    </w:p>
    <w:p>
      <w:pPr>
        <w:spacing w:line="500" w:lineRule="exact"/>
        <w:ind w:firstLine="480" w:firstLineChars="200"/>
        <w:rPr>
          <w:rFonts w:ascii="Times New Roman" w:hAnsi="Times New Roman" w:eastAsia="宋体"/>
          <w:sz w:val="24"/>
          <w:szCs w:val="24"/>
        </w:rPr>
      </w:pPr>
      <w:r>
        <w:rPr>
          <w:rFonts w:hint="eastAsia" w:ascii="Times New Roman" w:hAnsi="Times New Roman" w:eastAsia="仿宋" w:cs="Times New Roman"/>
          <w:sz w:val="24"/>
          <w:szCs w:val="28"/>
        </w:rPr>
        <w:t>【条文说明】本条是对智能施工升降机的安全技术档案有关内容提出的具体要求，安全技术档案与设备本体共生共灭。</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.0.</w:t>
      </w: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 xml:space="preserve"> </w:t>
      </w:r>
      <w:r>
        <w:rPr>
          <w:rFonts w:hint="eastAsia" w:ascii="Times New Roman" w:hAnsi="Times New Roman" w:eastAsia="宋体" w:cs="Times New Roman"/>
          <w:sz w:val="24"/>
          <w:szCs w:val="28"/>
        </w:rPr>
        <w:t>智能</w:t>
      </w:r>
      <w:r>
        <w:rPr>
          <w:rFonts w:ascii="Times New Roman" w:hAnsi="Times New Roman" w:eastAsia="宋体" w:cs="Times New Roman"/>
          <w:sz w:val="24"/>
          <w:szCs w:val="28"/>
        </w:rPr>
        <w:t>施工升降机</w:t>
      </w:r>
      <w:r>
        <w:rPr>
          <w:rFonts w:hint="eastAsia" w:ascii="Times New Roman" w:hAnsi="Times New Roman" w:eastAsia="宋体" w:cs="Times New Roman"/>
          <w:sz w:val="24"/>
          <w:szCs w:val="28"/>
        </w:rPr>
        <w:t>安装单位应具备建设行政主管部门颁发的起重设备安装工程专业承包资质和建筑施工企业安全生产许可证，宜选用租赁安装一体化的专业承包单位。</w:t>
      </w:r>
    </w:p>
    <w:p>
      <w:pPr>
        <w:spacing w:line="500" w:lineRule="exact"/>
        <w:ind w:firstLine="480" w:firstLineChars="200"/>
        <w:rPr>
          <w:rFonts w:ascii="Times New Roman" w:hAnsi="Times New Roman" w:eastAsia="宋体" w:cs="Times New Roman"/>
          <w:sz w:val="24"/>
          <w:szCs w:val="28"/>
        </w:rPr>
      </w:pPr>
      <w:bookmarkStart w:id="17" w:name="OLE_LINK65"/>
      <w:r>
        <w:rPr>
          <w:rFonts w:hint="eastAsia" w:ascii="Times New Roman" w:hAnsi="Times New Roman" w:eastAsia="仿宋" w:cs="Times New Roman"/>
          <w:sz w:val="24"/>
          <w:szCs w:val="28"/>
        </w:rPr>
        <w:t>【条文说明】</w:t>
      </w:r>
      <w:bookmarkEnd w:id="17"/>
      <w:r>
        <w:rPr>
          <w:rFonts w:hint="eastAsia" w:ascii="Times New Roman" w:hAnsi="Times New Roman" w:eastAsia="仿宋" w:cs="Times New Roman"/>
          <w:sz w:val="24"/>
          <w:szCs w:val="28"/>
        </w:rPr>
        <w:t>本条主要是建议选择智能施工升降机租赁、安装单位时，优先选择具有安装资质的租赁单位，主要是选择对产品性能指标熟悉的安装单位，也便于沟通协调相关事项。</w:t>
      </w:r>
    </w:p>
    <w:p>
      <w:pPr>
        <w:spacing w:line="500" w:lineRule="exact"/>
        <w:rPr>
          <w:rFonts w:ascii="Times New Roman" w:hAnsi="Times New Roman" w:eastAsia="宋体" w:cs="Times New Roman"/>
          <w:sz w:val="24"/>
          <w:szCs w:val="28"/>
        </w:rPr>
      </w:pPr>
      <w:bookmarkStart w:id="18" w:name="OLE_LINK48"/>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.0.</w:t>
      </w:r>
      <w:bookmarkEnd w:id="18"/>
      <w:r>
        <w:rPr>
          <w:rFonts w:hint="eastAsia" w:ascii="Times New Roman" w:hAnsi="Times New Roman" w:eastAsia="宋体" w:cs="Times New Roman"/>
          <w:b/>
          <w:bCs/>
          <w:sz w:val="24"/>
          <w:szCs w:val="28"/>
        </w:rPr>
        <w:t xml:space="preserve">7  </w:t>
      </w:r>
      <w:r>
        <w:rPr>
          <w:rFonts w:hint="eastAsia" w:ascii="Times New Roman" w:hAnsi="Times New Roman" w:eastAsia="宋体" w:cs="Times New Roman"/>
          <w:sz w:val="24"/>
          <w:szCs w:val="28"/>
        </w:rPr>
        <w:t>智能施工升降机的安全监控系统除应符合现行国家标准《施工升降机安全监控系统》GB/T 37537的基本要求，还应满足本标准有关要求。</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【条文说明】本条是要求智能施工升降在满足现行国家标准关于安全监控要求的基础上，还需满足监控数据智能化应用的要求，让智能施工升降机安全监控系统具有辅助决策的功能。</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0</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 xml:space="preserve">8  </w:t>
      </w:r>
      <w:r>
        <w:rPr>
          <w:rFonts w:hint="eastAsia" w:ascii="Times New Roman" w:hAnsi="Times New Roman" w:eastAsia="宋体" w:cs="Times New Roman"/>
          <w:sz w:val="24"/>
          <w:szCs w:val="28"/>
        </w:rPr>
        <w:t>智能施工升降机的电气设施、线路及接地、避雷措施、外电防护应符合现行行业标准《建筑与市政工程施工现场临时用电安全技术标准》JGJ/T 46的规定。</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【条文说明】本条主要是说明了智能施工升降机应满足现行行业标准关于电力系统安全要求。</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0</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 xml:space="preserve">9  </w:t>
      </w:r>
      <w:r>
        <w:rPr>
          <w:rFonts w:hint="eastAsia" w:ascii="Times New Roman" w:hAnsi="Times New Roman" w:eastAsia="宋体" w:cs="Times New Roman"/>
          <w:sz w:val="24"/>
          <w:szCs w:val="28"/>
        </w:rPr>
        <w:t>智能施工升降机的消防安全应符合现行国家标准《建设工程施工现场消防安全技术规范》GB</w:t>
      </w:r>
      <w:r>
        <w:rPr>
          <w:rFonts w:hint="eastAsia" w:ascii="Times New Roman" w:hAnsi="Times New Roman" w:eastAsia="宋体" w:cs="Times New Roman"/>
          <w:sz w:val="24"/>
          <w:szCs w:val="28"/>
          <w:lang w:val="en-US" w:eastAsia="zh-CN"/>
        </w:rPr>
        <w:t xml:space="preserve"> </w:t>
      </w:r>
      <w:r>
        <w:rPr>
          <w:rFonts w:hint="eastAsia" w:ascii="Times New Roman" w:hAnsi="Times New Roman" w:eastAsia="宋体" w:cs="Times New Roman"/>
          <w:sz w:val="24"/>
          <w:szCs w:val="28"/>
        </w:rPr>
        <w:t>50720的规定。</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【条文说明】本条是智能施工升降机应满足的消防安全管理要求。</w:t>
      </w:r>
    </w:p>
    <w:p>
      <w:pPr>
        <w:spacing w:before="240" w:after="240" w:line="360" w:lineRule="auto"/>
        <w:jc w:val="center"/>
        <w:outlineLvl w:val="0"/>
        <w:rPr>
          <w:rFonts w:ascii="Times New Roman" w:hAnsi="Times New Roman" w:eastAsia="黑体" w:cs="Times New Roman"/>
          <w:sz w:val="32"/>
          <w:szCs w:val="32"/>
        </w:rPr>
      </w:pPr>
    </w:p>
    <w:p>
      <w:pPr>
        <w:spacing w:before="240" w:after="240" w:line="360" w:lineRule="auto"/>
        <w:jc w:val="center"/>
        <w:outlineLvl w:val="0"/>
        <w:rPr>
          <w:rFonts w:ascii="Times New Roman" w:hAnsi="Times New Roman" w:eastAsia="黑体"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spacing w:before="240" w:after="240" w:line="360" w:lineRule="auto"/>
        <w:jc w:val="center"/>
        <w:outlineLvl w:val="0"/>
        <w:rPr>
          <w:rFonts w:ascii="Times New Roman" w:hAnsi="Times New Roman" w:eastAsia="黑体" w:cs="Times New Roman"/>
          <w:sz w:val="32"/>
          <w:szCs w:val="32"/>
        </w:rPr>
      </w:pPr>
      <w:bookmarkStart w:id="19" w:name="_Toc212758878"/>
      <w:r>
        <w:rPr>
          <w:rFonts w:hint="eastAsia" w:ascii="Times New Roman" w:hAnsi="Times New Roman" w:eastAsia="黑体" w:cs="Times New Roman"/>
          <w:sz w:val="32"/>
          <w:szCs w:val="32"/>
        </w:rPr>
        <w:t>4 智能控制系统与构配件</w:t>
      </w:r>
      <w:bookmarkEnd w:id="19"/>
    </w:p>
    <w:p>
      <w:pPr>
        <w:spacing w:before="156" w:beforeLines="50" w:after="156" w:afterLines="50" w:line="360" w:lineRule="auto"/>
        <w:jc w:val="center"/>
        <w:outlineLvl w:val="1"/>
        <w:rPr>
          <w:rFonts w:ascii="Times New Roman" w:hAnsi="Times New Roman" w:eastAsia="黑体" w:cs="Times New Roman"/>
          <w:b/>
          <w:bCs/>
          <w:sz w:val="28"/>
          <w:szCs w:val="28"/>
        </w:rPr>
      </w:pPr>
      <w:bookmarkStart w:id="20" w:name="_Toc19443"/>
      <w:bookmarkEnd w:id="20"/>
      <w:bookmarkStart w:id="21" w:name="_Toc24428"/>
      <w:bookmarkEnd w:id="21"/>
      <w:bookmarkStart w:id="22" w:name="_Toc212758879"/>
      <w:r>
        <w:rPr>
          <w:rFonts w:hint="eastAsia" w:ascii="Times New Roman" w:hAnsi="Times New Roman" w:eastAsia="黑体" w:cs="Times New Roman"/>
          <w:b/>
          <w:bCs/>
          <w:sz w:val="28"/>
          <w:szCs w:val="28"/>
        </w:rPr>
        <w:t>4.1 智能控制系统</w:t>
      </w:r>
      <w:bookmarkEnd w:id="22"/>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4.1.1</w:t>
      </w:r>
      <w:r>
        <w:rPr>
          <w:rFonts w:ascii="Times New Roman" w:hAnsi="Times New Roman" w:eastAsia="宋体"/>
          <w:b/>
          <w:bCs/>
          <w:sz w:val="24"/>
          <w:szCs w:val="24"/>
        </w:rPr>
        <w:t xml:space="preserve"> </w:t>
      </w:r>
      <w:r>
        <w:rPr>
          <w:rFonts w:ascii="Times New Roman" w:hAnsi="Times New Roman" w:eastAsia="宋体"/>
          <w:sz w:val="24"/>
          <w:szCs w:val="24"/>
        </w:rPr>
        <w:t xml:space="preserve"> </w:t>
      </w:r>
      <w:r>
        <w:rPr>
          <w:rFonts w:hint="eastAsia" w:ascii="Times New Roman" w:hAnsi="Times New Roman" w:eastAsia="宋体"/>
          <w:sz w:val="24"/>
          <w:szCs w:val="24"/>
        </w:rPr>
        <w:t>智能施工升降机应具备自动运行模式、手动操作模式两种基本运行模式，基本运行模式之间应能可靠切换、互锁。</w:t>
      </w:r>
    </w:p>
    <w:p>
      <w:pPr>
        <w:spacing w:line="500" w:lineRule="exact"/>
        <w:ind w:firstLine="480" w:firstLineChars="200"/>
        <w:rPr>
          <w:rFonts w:ascii="Times New Roman" w:hAnsi="Times New Roman" w:eastAsia="仿宋" w:cs="Times New Roman"/>
          <w:sz w:val="24"/>
          <w:szCs w:val="28"/>
        </w:rPr>
      </w:pPr>
      <w:bookmarkStart w:id="23" w:name="OLE_LINK53"/>
      <w:r>
        <w:rPr>
          <w:rFonts w:hint="eastAsia" w:ascii="Times New Roman" w:hAnsi="Times New Roman" w:eastAsia="仿宋" w:cs="Times New Roman"/>
          <w:sz w:val="24"/>
          <w:szCs w:val="28"/>
        </w:rPr>
        <w:t>【条文说明】智能施工升降机运行模式分为自动运行模式、手动操作模式两种基本运行模式，基本运行模式之间应能可靠切换、互锁。手动操作模式下智能施工升降机和传统施工升降机操作方法和功能一致。</w:t>
      </w:r>
    </w:p>
    <w:bookmarkEnd w:id="23"/>
    <w:p>
      <w:pPr>
        <w:spacing w:line="500" w:lineRule="exact"/>
        <w:rPr>
          <w:rFonts w:ascii="Times New Roman" w:hAnsi="Times New Roman" w:eastAsia="宋体"/>
          <w:sz w:val="24"/>
          <w:szCs w:val="24"/>
        </w:rPr>
      </w:pPr>
      <w:r>
        <w:rPr>
          <w:rFonts w:hint="eastAsia" w:ascii="Times New Roman" w:hAnsi="Times New Roman" w:eastAsia="宋体"/>
          <w:b/>
          <w:bCs/>
          <w:sz w:val="24"/>
          <w:szCs w:val="24"/>
        </w:rPr>
        <w:t xml:space="preserve">4.1.2  </w:t>
      </w:r>
      <w:r>
        <w:rPr>
          <w:rFonts w:hint="eastAsia" w:ascii="Times New Roman" w:hAnsi="Times New Roman" w:eastAsia="宋体"/>
          <w:sz w:val="24"/>
          <w:szCs w:val="24"/>
        </w:rPr>
        <w:t>手动操作模式包含笼内操作、笼顶操作、坠落试验三种基本工况，笼顶操作工况控制优先级高于笼内操作工况。手动操作模式下，吊笼门的关闭、开启必须由手动完成。</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为了统一操作模式，在手动操作模式框架下预设三种基本工况，分别为笼内操作、笼顶操作、坠落试验工况。笼内操作、笼顶操作、坠落试验等工况构成了手动操作模式的全部，笼顶操作工况优先主要是为了确保手动操作模式下运行指令唯一所做的强制性要求，且在安装、拆卸、维保、检修等过程中，笼顶作业更便于观察现场环境。</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4.1</w:t>
      </w:r>
      <w:r>
        <w:rPr>
          <w:rFonts w:ascii="Times New Roman" w:hAnsi="Times New Roman" w:eastAsia="宋体"/>
          <w:b/>
          <w:bCs/>
          <w:sz w:val="24"/>
          <w:szCs w:val="24"/>
        </w:rPr>
        <w:t>.</w:t>
      </w:r>
      <w:r>
        <w:rPr>
          <w:rFonts w:hint="eastAsia" w:ascii="Times New Roman" w:hAnsi="Times New Roman" w:eastAsia="宋体"/>
          <w:b/>
          <w:bCs/>
          <w:sz w:val="24"/>
          <w:szCs w:val="24"/>
        </w:rPr>
        <w:t>3</w:t>
      </w:r>
      <w:r>
        <w:rPr>
          <w:rFonts w:ascii="Times New Roman" w:hAnsi="Times New Roman" w:eastAsia="宋体"/>
          <w:sz w:val="24"/>
          <w:szCs w:val="24"/>
        </w:rPr>
        <w:t xml:space="preserve"> </w:t>
      </w:r>
      <w:r>
        <w:rPr>
          <w:rFonts w:hint="eastAsia" w:ascii="Times New Roman" w:hAnsi="Times New Roman" w:eastAsia="宋体"/>
          <w:sz w:val="24"/>
          <w:szCs w:val="24"/>
        </w:rPr>
        <w:t xml:space="preserve"> 智能施工升降机的手动操作模式应由具有操作权限的持证人员进行。切换运行模式前应先进行身份验证，控制系统对未经身份验证的切换操作不响应，同时将该动作进行记录。</w:t>
      </w:r>
    </w:p>
    <w:p>
      <w:pPr>
        <w:spacing w:line="500" w:lineRule="exact"/>
        <w:ind w:firstLine="480" w:firstLineChars="200"/>
        <w:rPr>
          <w:rFonts w:ascii="Times New Roman" w:hAnsi="Times New Roman" w:eastAsia="仿宋" w:cs="Times New Roman"/>
          <w:sz w:val="24"/>
          <w:szCs w:val="28"/>
        </w:rPr>
      </w:pPr>
      <w:bookmarkStart w:id="24" w:name="OLE_LINK42"/>
      <w:r>
        <w:rPr>
          <w:rFonts w:hint="eastAsia" w:ascii="Times New Roman" w:hAnsi="Times New Roman" w:eastAsia="仿宋" w:cs="Times New Roman"/>
          <w:sz w:val="24"/>
          <w:szCs w:val="28"/>
        </w:rPr>
        <w:t>【条文说明】</w:t>
      </w:r>
      <w:bookmarkEnd w:id="24"/>
      <w:r>
        <w:rPr>
          <w:rFonts w:hint="eastAsia" w:ascii="Times New Roman" w:hAnsi="Times New Roman" w:eastAsia="仿宋" w:cs="Times New Roman"/>
          <w:sz w:val="24"/>
          <w:szCs w:val="28"/>
        </w:rPr>
        <w:t>根据GB 55029-2022《</w:t>
      </w:r>
      <w:r>
        <w:rPr>
          <w:rFonts w:ascii="Times New Roman" w:hAnsi="Times New Roman" w:eastAsia="仿宋" w:cs="Times New Roman"/>
          <w:sz w:val="24"/>
          <w:szCs w:val="28"/>
        </w:rPr>
        <w:t>安全防范工程通用规范</w:t>
      </w:r>
      <w:r>
        <w:rPr>
          <w:rFonts w:hint="eastAsia" w:ascii="Times New Roman" w:hAnsi="Times New Roman" w:eastAsia="仿宋" w:cs="Times New Roman"/>
          <w:sz w:val="24"/>
          <w:szCs w:val="28"/>
        </w:rPr>
        <w:t>》</w:t>
      </w:r>
      <w:r>
        <w:rPr>
          <w:rFonts w:ascii="Times New Roman" w:hAnsi="Times New Roman" w:eastAsia="仿宋" w:cs="Times New Roman"/>
          <w:sz w:val="24"/>
          <w:szCs w:val="28"/>
        </w:rPr>
        <w:t>2.0.4</w:t>
      </w:r>
      <w:r>
        <w:rPr>
          <w:rFonts w:hint="eastAsia" w:ascii="Times New Roman" w:hAnsi="Times New Roman" w:eastAsia="仿宋" w:cs="Times New Roman"/>
          <w:sz w:val="24"/>
          <w:szCs w:val="28"/>
        </w:rPr>
        <w:t>：</w:t>
      </w:r>
      <w:r>
        <w:rPr>
          <w:rFonts w:ascii="Times New Roman" w:hAnsi="Times New Roman" w:eastAsia="仿宋" w:cs="Times New Roman"/>
          <w:sz w:val="24"/>
          <w:szCs w:val="28"/>
        </w:rPr>
        <w:t>安全防范系统和设备登录密码不应为弱口令，不应存在网络安全漏洞和隐患。</w:t>
      </w:r>
      <w:r>
        <w:rPr>
          <w:rFonts w:hint="eastAsia" w:ascii="Times New Roman" w:hAnsi="Times New Roman" w:eastAsia="仿宋" w:cs="Times New Roman"/>
          <w:sz w:val="24"/>
          <w:szCs w:val="28"/>
        </w:rPr>
        <w:t>智能施工升降机手动操作模式下，智能施工升降机的操作必须由专人进行操作，一般人员操作时可能存在误操作导致危险事件的发生。基于此，智能施工升降机切换自动运行模式和手动操作模式时，必须设置安全可靠的权限验证程序，可采用生物特征识别技术，或采用登录密码方式进行权限验证。当采用登录密码方式时，密码不应为弱口令，且应采取防密码泄露产生危害事件发生的措施。</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4.1</w:t>
      </w:r>
      <w:r>
        <w:rPr>
          <w:rFonts w:ascii="Times New Roman" w:hAnsi="Times New Roman" w:eastAsia="宋体"/>
          <w:b/>
          <w:bCs/>
          <w:sz w:val="24"/>
          <w:szCs w:val="24"/>
        </w:rPr>
        <w:t>.</w:t>
      </w:r>
      <w:r>
        <w:rPr>
          <w:rFonts w:hint="eastAsia" w:ascii="Times New Roman" w:hAnsi="Times New Roman" w:eastAsia="宋体"/>
          <w:b/>
          <w:bCs/>
          <w:sz w:val="24"/>
          <w:szCs w:val="24"/>
        </w:rPr>
        <w:t>4</w:t>
      </w:r>
      <w:r>
        <w:rPr>
          <w:rFonts w:ascii="Times New Roman" w:hAnsi="Times New Roman" w:eastAsia="宋体"/>
          <w:b/>
          <w:bCs/>
          <w:sz w:val="24"/>
          <w:szCs w:val="24"/>
        </w:rPr>
        <w:t xml:space="preserve"> </w:t>
      </w:r>
      <w:r>
        <w:rPr>
          <w:rFonts w:hint="eastAsia" w:ascii="Times New Roman" w:hAnsi="Times New Roman" w:eastAsia="宋体"/>
          <w:sz w:val="24"/>
          <w:szCs w:val="24"/>
        </w:rPr>
        <w:t xml:space="preserve"> 自动运行模式时，智能控制系统响应吊笼内数字按键和层站召唤装置发送的乘梯请求，按照预设的智能调度算法自动运行至对应楼层停靠。</w:t>
      </w:r>
    </w:p>
    <w:p>
      <w:pPr>
        <w:spacing w:line="500" w:lineRule="exact"/>
        <w:ind w:firstLine="480" w:firstLineChars="200"/>
        <w:rPr>
          <w:rFonts w:ascii="Times New Roman" w:hAnsi="Times New Roman" w:eastAsia="宋体"/>
          <w:sz w:val="24"/>
          <w:szCs w:val="24"/>
        </w:rPr>
      </w:pPr>
      <w:r>
        <w:rPr>
          <w:rFonts w:hint="eastAsia" w:ascii="Times New Roman" w:hAnsi="Times New Roman" w:eastAsia="仿宋" w:cs="Times New Roman"/>
          <w:sz w:val="24"/>
          <w:szCs w:val="28"/>
        </w:rPr>
        <w:t>【条文说明】吊笼智能调度算法应遵循满载直驶原则，宜遵循“顺向优先、行程最短”的原则。</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4</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1</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5</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系统应配备表4.1.5规定的安全监控数据信息的采集和存储单元，并应符合如下规定：</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  安全监控数据无论何种权限均不能修改或删除；</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  在运行周期内系统信息的采集应具有连续性，采样周期不应大于100ms；</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  关闭电源或供电中断后</w:t>
      </w:r>
      <w:r>
        <w:rPr>
          <w:rFonts w:hint="eastAsia" w:ascii="Times New Roman" w:hAnsi="Times New Roman" w:eastAsia="宋体"/>
          <w:sz w:val="24"/>
          <w:szCs w:val="24"/>
          <w:lang w:eastAsia="zh-CN"/>
        </w:rPr>
        <w:t>，</w:t>
      </w:r>
      <w:r>
        <w:rPr>
          <w:rFonts w:hint="eastAsia" w:ascii="Times New Roman" w:hAnsi="Times New Roman" w:eastAsia="宋体"/>
          <w:sz w:val="24"/>
          <w:szCs w:val="24"/>
        </w:rPr>
        <w:t>其内部存储所有信息均应保留。</w:t>
      </w:r>
    </w:p>
    <w:p>
      <w:pPr>
        <w:pStyle w:val="12"/>
        <w:spacing w:before="284" w:after="200"/>
        <w:jc w:val="center"/>
        <w:rPr>
          <w:rFonts w:ascii="Times New Roman" w:hAnsi="Times New Roman" w:eastAsia="黑体"/>
          <w:sz w:val="24"/>
          <w:szCs w:val="24"/>
        </w:rPr>
      </w:pPr>
      <w:r>
        <w:rPr>
          <w:rFonts w:hint="eastAsia" w:ascii="Times New Roman" w:hAnsi="Times New Roman" w:eastAsia="黑体"/>
          <w:spacing w:val="10"/>
          <w:sz w:val="24"/>
          <w:szCs w:val="24"/>
        </w:rPr>
        <w:t>表 4.1.5</w:t>
      </w:r>
      <w:r>
        <w:rPr>
          <w:rFonts w:hint="eastAsia" w:ascii="Times New Roman" w:hAnsi="Times New Roman" w:eastAsia="黑体"/>
          <w:spacing w:val="34"/>
          <w:sz w:val="24"/>
          <w:szCs w:val="24"/>
        </w:rPr>
        <w:t xml:space="preserve"> </w:t>
      </w:r>
      <w:r>
        <w:rPr>
          <w:rFonts w:hint="eastAsia" w:ascii="Times New Roman" w:hAnsi="Times New Roman" w:eastAsia="黑体"/>
          <w:spacing w:val="10"/>
          <w:sz w:val="24"/>
          <w:szCs w:val="24"/>
        </w:rPr>
        <w:t>安全监控系统监控内容</w:t>
      </w:r>
    </w:p>
    <w:tbl>
      <w:tblPr>
        <w:tblStyle w:val="52"/>
        <w:tblW w:w="8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2259"/>
        <w:gridCol w:w="2259"/>
        <w:gridCol w:w="1420"/>
        <w:gridCol w:w="1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blHeader/>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eastAsia="黑体"/>
                <w:sz w:val="21"/>
                <w:szCs w:val="21"/>
              </w:rPr>
            </w:pPr>
            <w:r>
              <w:rPr>
                <w:rFonts w:hint="eastAsia" w:ascii="Times New Roman" w:hAnsi="Times New Roman" w:eastAsia="黑体"/>
                <w:spacing w:val="8"/>
                <w:sz w:val="21"/>
                <w:szCs w:val="21"/>
              </w:rPr>
              <w:t>序号</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eastAsia="黑体"/>
                <w:sz w:val="21"/>
                <w:szCs w:val="21"/>
              </w:rPr>
            </w:pPr>
            <w:r>
              <w:rPr>
                <w:rFonts w:hint="eastAsia" w:ascii="Times New Roman" w:hAnsi="Times New Roman" w:eastAsia="黑体"/>
                <w:spacing w:val="6"/>
                <w:sz w:val="21"/>
                <w:szCs w:val="21"/>
              </w:rPr>
              <w:t>项目</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eastAsia="黑体"/>
                <w:sz w:val="21"/>
                <w:szCs w:val="21"/>
              </w:rPr>
            </w:pPr>
            <w:r>
              <w:rPr>
                <w:rFonts w:hint="eastAsia" w:ascii="Times New Roman" w:hAnsi="Times New Roman" w:eastAsia="黑体"/>
                <w:spacing w:val="15"/>
                <w:sz w:val="21"/>
                <w:szCs w:val="21"/>
              </w:rPr>
              <w:t>本地监控和存储</w:t>
            </w:r>
            <w:r>
              <w:rPr>
                <w:rFonts w:hint="eastAsia" w:ascii="Times New Roman" w:hAnsi="Times New Roman" w:eastAsia="黑体"/>
                <w:spacing w:val="15"/>
                <w:sz w:val="21"/>
                <w:szCs w:val="21"/>
                <w:lang w:eastAsia="zh-CN"/>
              </w:rPr>
              <w:t>数据</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eastAsia="黑体"/>
                <w:sz w:val="21"/>
                <w:szCs w:val="21"/>
                <w:lang w:eastAsia="zh-CN"/>
              </w:rPr>
            </w:pPr>
            <w:r>
              <w:rPr>
                <w:rFonts w:hint="eastAsia" w:ascii="Times New Roman" w:hAnsi="Times New Roman" w:eastAsia="黑体"/>
                <w:spacing w:val="13"/>
                <w:sz w:val="21"/>
                <w:szCs w:val="21"/>
                <w:lang w:eastAsia="zh-CN"/>
              </w:rPr>
              <w:t>远程（或云端）</w:t>
            </w:r>
            <w:r>
              <w:rPr>
                <w:rFonts w:hint="eastAsia" w:ascii="Times New Roman" w:hAnsi="Times New Roman" w:eastAsia="黑体"/>
                <w:spacing w:val="15"/>
                <w:sz w:val="21"/>
                <w:szCs w:val="21"/>
                <w:lang w:eastAsia="zh-CN"/>
              </w:rPr>
              <w:t>存储数据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载重量</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2</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乘员人数</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3</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snapToGrid w:val="0"/>
                <w:color w:val="auto"/>
                <w:kern w:val="2"/>
                <w:sz w:val="21"/>
                <w:szCs w:val="21"/>
                <w:lang w:eastAsia="zh-CN"/>
              </w:rPr>
            </w:pPr>
            <w:r>
              <w:rPr>
                <w:rFonts w:hint="eastAsia" w:ascii="Times New Roman" w:hAnsi="Times New Roman" w:cstheme="minorBidi"/>
                <w:color w:val="auto"/>
                <w:kern w:val="2"/>
                <w:sz w:val="21"/>
                <w:szCs w:val="21"/>
                <w:lang w:eastAsia="zh-CN"/>
              </w:rPr>
              <w:t>吊笼运行高度、速度、方向</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napToGrid w:val="0"/>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napToGrid w:val="0"/>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4</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吊笼运行方向加（减）速度</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5</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限位状态（吊笼门、层门限位及行程限位）</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6</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安全开关（位置开关/防松绳开关/急停开关）状态</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napToGrid w:val="0"/>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napToGrid w:val="0"/>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vMerge w:val="restart"/>
            <w:tcBorders>
              <w:top w:val="single" w:color="000000" w:sz="2" w:space="0"/>
              <w:left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7</w:t>
            </w:r>
          </w:p>
        </w:tc>
        <w:tc>
          <w:tcPr>
            <w:tcW w:w="2259" w:type="dxa"/>
            <w:vMerge w:val="restart"/>
            <w:tcBorders>
              <w:top w:val="single" w:color="000000" w:sz="2" w:space="0"/>
              <w:left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联锁状态监测</w:t>
            </w:r>
          </w:p>
        </w:tc>
        <w:tc>
          <w:tcPr>
            <w:tcW w:w="2259"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门联锁</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vMerge w:val="continue"/>
            <w:tcBorders>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p>
        </w:tc>
        <w:tc>
          <w:tcPr>
            <w:tcW w:w="2259" w:type="dxa"/>
            <w:vMerge w:val="continue"/>
            <w:tcBorders>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p>
        </w:tc>
        <w:tc>
          <w:tcPr>
            <w:tcW w:w="2259"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防坠安全器</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8</w:t>
            </w:r>
          </w:p>
        </w:tc>
        <w:tc>
          <w:tcPr>
            <w:tcW w:w="4518" w:type="dxa"/>
            <w:gridSpan w:val="2"/>
            <w:tcBorders>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电机工作电流</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9</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电机运行频率</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10</w:t>
            </w:r>
          </w:p>
        </w:tc>
        <w:tc>
          <w:tcPr>
            <w:tcW w:w="4518" w:type="dxa"/>
            <w:gridSpan w:val="2"/>
            <w:tcBorders>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减速器油液温度</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11</w:t>
            </w:r>
          </w:p>
        </w:tc>
        <w:tc>
          <w:tcPr>
            <w:tcW w:w="4518" w:type="dxa"/>
            <w:gridSpan w:val="2"/>
            <w:tcBorders>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制动距离</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12</w:t>
            </w:r>
          </w:p>
        </w:tc>
        <w:tc>
          <w:tcPr>
            <w:tcW w:w="4518" w:type="dxa"/>
            <w:gridSpan w:val="2"/>
            <w:tcBorders>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顶部风速</w:t>
            </w:r>
          </w:p>
        </w:tc>
        <w:tc>
          <w:tcPr>
            <w:tcW w:w="1420" w:type="dxa"/>
            <w:tcBorders>
              <w:top w:val="single" w:color="000000" w:sz="2" w:space="0"/>
              <w:left w:val="single" w:color="000000" w:sz="2" w:space="0"/>
              <w:bottom w:val="single" w:color="000000" w:sz="2" w:space="0"/>
              <w:right w:val="single" w:color="000000" w:sz="2" w:space="0"/>
            </w:tcBorders>
            <w:vAlign w:val="center"/>
          </w:tcPr>
          <w:p>
            <w:pPr>
              <w:spacing w:after="0" w:line="278" w:lineRule="auto"/>
              <w:jc w:val="center"/>
              <w:rPr>
                <w:rFonts w:ascii="Times New Roman" w:hAnsi="Times New Roman" w:cs="Arial"/>
                <w:snapToGrid w:val="0"/>
                <w:color w:val="000000"/>
                <w:szCs w:val="21"/>
                <w:lang w:eastAsia="en-US"/>
              </w:rPr>
            </w:pPr>
            <w:r>
              <w:rPr>
                <w:rFonts w:hint="eastAsia" w:ascii="Times New Roman" w:hAnsi="Times New Roman" w:cs="Arial"/>
                <w:snapToGrid w:val="0"/>
                <w:color w:val="000000"/>
                <w:szCs w:val="21"/>
                <w:lang w:eastAsia="en-US"/>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spacing w:after="0" w:line="278" w:lineRule="auto"/>
              <w:jc w:val="center"/>
              <w:rPr>
                <w:rFonts w:ascii="Times New Roman" w:hAnsi="Times New Roman" w:cs="Arial"/>
                <w:snapToGrid w:val="0"/>
                <w:color w:val="000000"/>
                <w:szCs w:val="21"/>
                <w:lang w:eastAsia="en-US"/>
              </w:rPr>
            </w:pPr>
            <w:r>
              <w:rPr>
                <w:rFonts w:hint="eastAsia" w:ascii="Times New Roman" w:hAnsi="Times New Roman" w:cs="Arial"/>
                <w:snapToGrid w:val="0"/>
                <w:color w:val="000000"/>
                <w:szCs w:val="21"/>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13</w:t>
            </w:r>
          </w:p>
        </w:tc>
        <w:tc>
          <w:tcPr>
            <w:tcW w:w="4518" w:type="dxa"/>
            <w:gridSpan w:val="2"/>
            <w:tcBorders>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操作者身份识别</w:t>
            </w:r>
          </w:p>
        </w:tc>
        <w:tc>
          <w:tcPr>
            <w:tcW w:w="1420" w:type="dxa"/>
            <w:tcBorders>
              <w:top w:val="single" w:color="000000" w:sz="2" w:space="0"/>
              <w:left w:val="single" w:color="000000" w:sz="2" w:space="0"/>
              <w:bottom w:val="single" w:color="000000" w:sz="2" w:space="0"/>
              <w:right w:val="single" w:color="000000" w:sz="2" w:space="0"/>
            </w:tcBorders>
            <w:vAlign w:val="center"/>
          </w:tcPr>
          <w:p>
            <w:pPr>
              <w:spacing w:after="0" w:line="278" w:lineRule="auto"/>
              <w:jc w:val="center"/>
              <w:rPr>
                <w:rFonts w:ascii="Times New Roman" w:hAnsi="Times New Roman" w:cs="Arial"/>
                <w:snapToGrid w:val="0"/>
                <w:color w:val="000000"/>
                <w:szCs w:val="21"/>
                <w:lang w:eastAsia="en-US"/>
              </w:rPr>
            </w:pPr>
            <w:r>
              <w:rPr>
                <w:rFonts w:hint="eastAsia" w:ascii="Times New Roman" w:hAnsi="Times New Roman" w:cs="Arial"/>
                <w:snapToGrid w:val="0"/>
                <w:color w:val="000000"/>
                <w:szCs w:val="21"/>
                <w:lang w:eastAsia="en-US"/>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spacing w:after="0" w:line="278" w:lineRule="auto"/>
              <w:jc w:val="center"/>
              <w:rPr>
                <w:rFonts w:ascii="Times New Roman" w:hAnsi="Times New Roman" w:cs="Arial"/>
                <w:snapToGrid w:val="0"/>
                <w:color w:val="000000"/>
                <w:szCs w:val="21"/>
                <w:lang w:eastAsia="en-US"/>
              </w:rPr>
            </w:pPr>
            <w:r>
              <w:rPr>
                <w:rFonts w:hint="eastAsia" w:ascii="Times New Roman" w:hAnsi="Times New Roman" w:cs="Arial"/>
                <w:snapToGrid w:val="0"/>
                <w:color w:val="000000"/>
                <w:szCs w:val="21"/>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14</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pacing w:val="16"/>
                <w:sz w:val="21"/>
                <w:szCs w:val="21"/>
                <w:lang w:eastAsia="zh-CN"/>
              </w:rPr>
              <w:t>身份识别存储及解锁信息记录</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15</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操作指令和工作循环记录</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16</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吊笼内视频监控和录制</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17</w:t>
            </w:r>
          </w:p>
        </w:tc>
        <w:tc>
          <w:tcPr>
            <w:tcW w:w="4518" w:type="dxa"/>
            <w:gridSpan w:val="2"/>
            <w:tcBorders>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工作时间</w:t>
            </w:r>
          </w:p>
        </w:tc>
        <w:tc>
          <w:tcPr>
            <w:tcW w:w="1420" w:type="dxa"/>
            <w:tcBorders>
              <w:top w:val="single" w:color="000000" w:sz="2" w:space="0"/>
              <w:left w:val="single" w:color="000000" w:sz="2" w:space="0"/>
              <w:bottom w:val="single" w:color="000000" w:sz="2" w:space="0"/>
              <w:right w:val="single" w:color="000000" w:sz="2" w:space="0"/>
            </w:tcBorders>
            <w:vAlign w:val="center"/>
          </w:tcPr>
          <w:p>
            <w:pPr>
              <w:spacing w:after="0" w:line="278" w:lineRule="auto"/>
              <w:jc w:val="center"/>
              <w:rPr>
                <w:rFonts w:ascii="Times New Roman" w:hAnsi="Times New Roman" w:cs="Arial"/>
                <w:snapToGrid w:val="0"/>
                <w:color w:val="000000"/>
                <w:szCs w:val="21"/>
                <w:lang w:eastAsia="en-US"/>
              </w:rPr>
            </w:pPr>
            <w:r>
              <w:rPr>
                <w:rFonts w:hint="eastAsia" w:ascii="Times New Roman" w:hAnsi="Times New Roman" w:cs="Arial"/>
                <w:snapToGrid w:val="0"/>
                <w:color w:val="000000"/>
                <w:szCs w:val="21"/>
                <w:lang w:eastAsia="en-US"/>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spacing w:after="0" w:line="278" w:lineRule="auto"/>
              <w:jc w:val="center"/>
              <w:rPr>
                <w:rFonts w:ascii="Times New Roman" w:hAnsi="Times New Roman" w:cs="Arial"/>
                <w:snapToGrid w:val="0"/>
                <w:color w:val="000000"/>
                <w:szCs w:val="21"/>
                <w:lang w:eastAsia="en-US"/>
              </w:rPr>
            </w:pPr>
            <w:r>
              <w:rPr>
                <w:rFonts w:hint="eastAsia" w:ascii="Times New Roman" w:hAnsi="Times New Roman" w:cs="Arial"/>
                <w:snapToGrid w:val="0"/>
                <w:color w:val="000000"/>
                <w:szCs w:val="21"/>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18</w:t>
            </w:r>
          </w:p>
        </w:tc>
        <w:tc>
          <w:tcPr>
            <w:tcW w:w="4518" w:type="dxa"/>
            <w:gridSpan w:val="2"/>
            <w:tcBorders>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theme="minorBidi"/>
                <w:color w:val="auto"/>
                <w:kern w:val="2"/>
                <w:sz w:val="21"/>
                <w:szCs w:val="21"/>
                <w:lang w:eastAsia="zh-CN"/>
              </w:rPr>
            </w:pPr>
            <w:r>
              <w:rPr>
                <w:rFonts w:hint="eastAsia" w:ascii="Times New Roman" w:hAnsi="Times New Roman" w:cstheme="minorBidi"/>
                <w:color w:val="auto"/>
                <w:kern w:val="2"/>
                <w:sz w:val="21"/>
                <w:szCs w:val="21"/>
                <w:lang w:eastAsia="zh-CN"/>
              </w:rPr>
              <w:t>累计工作时间</w:t>
            </w:r>
          </w:p>
        </w:tc>
        <w:tc>
          <w:tcPr>
            <w:tcW w:w="1420" w:type="dxa"/>
            <w:tcBorders>
              <w:top w:val="single" w:color="000000" w:sz="2" w:space="0"/>
              <w:left w:val="single" w:color="000000" w:sz="2" w:space="0"/>
              <w:bottom w:val="single" w:color="000000" w:sz="2" w:space="0"/>
              <w:right w:val="single" w:color="000000" w:sz="2" w:space="0"/>
            </w:tcBorders>
            <w:vAlign w:val="center"/>
          </w:tcPr>
          <w:p>
            <w:pPr>
              <w:spacing w:after="0" w:line="278" w:lineRule="auto"/>
              <w:jc w:val="center"/>
              <w:rPr>
                <w:rFonts w:ascii="Times New Roman" w:hAnsi="Times New Roman" w:cs="Arial"/>
                <w:snapToGrid w:val="0"/>
                <w:color w:val="000000"/>
                <w:szCs w:val="21"/>
                <w:lang w:eastAsia="en-US"/>
              </w:rPr>
            </w:pPr>
            <w:r>
              <w:rPr>
                <w:rFonts w:hint="eastAsia" w:ascii="Times New Roman" w:hAnsi="Times New Roman" w:cs="Arial"/>
                <w:snapToGrid w:val="0"/>
                <w:color w:val="000000"/>
                <w:szCs w:val="21"/>
                <w:lang w:eastAsia="en-US"/>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spacing w:after="0" w:line="278" w:lineRule="auto"/>
              <w:jc w:val="center"/>
              <w:rPr>
                <w:rFonts w:ascii="Times New Roman" w:hAnsi="Times New Roman" w:cs="Arial"/>
                <w:snapToGrid w:val="0"/>
                <w:color w:val="000000"/>
                <w:szCs w:val="21"/>
                <w:lang w:eastAsia="en-US"/>
              </w:rPr>
            </w:pPr>
            <w:r>
              <w:rPr>
                <w:rFonts w:hint="eastAsia" w:ascii="Times New Roman" w:hAnsi="Times New Roman" w:cs="Arial"/>
                <w:snapToGrid w:val="0"/>
                <w:color w:val="000000"/>
                <w:szCs w:val="21"/>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91"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lang w:eastAsia="zh-CN"/>
              </w:rPr>
            </w:pPr>
            <w:r>
              <w:rPr>
                <w:rFonts w:hint="eastAsia" w:ascii="Times New Roman" w:hAnsi="Times New Roman" w:cs="Arial"/>
                <w:sz w:val="21"/>
                <w:szCs w:val="21"/>
                <w:lang w:eastAsia="zh-CN"/>
              </w:rPr>
              <w:t>19</w:t>
            </w:r>
          </w:p>
        </w:tc>
        <w:tc>
          <w:tcPr>
            <w:tcW w:w="4518" w:type="dxa"/>
            <w:gridSpan w:val="2"/>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pacing w:val="13"/>
                <w:sz w:val="21"/>
                <w:szCs w:val="21"/>
              </w:rPr>
              <w:t>故障及报警</w:t>
            </w:r>
          </w:p>
        </w:tc>
        <w:tc>
          <w:tcPr>
            <w:tcW w:w="1420"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c>
          <w:tcPr>
            <w:tcW w:w="1704" w:type="dxa"/>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jc w:val="center"/>
              <w:rPr>
                <w:rFonts w:ascii="Times New Roman" w:hAnsi="Times New Roman" w:cs="Arial"/>
                <w:sz w:val="21"/>
                <w:szCs w:val="21"/>
              </w:rPr>
            </w:pPr>
            <w:r>
              <w:rPr>
                <w:rFonts w:hint="eastAsia" w:ascii="Times New Roman" w:hAnsi="Times New Roman" w:cs="Arial"/>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233" w:type="dxa"/>
            <w:gridSpan w:val="5"/>
            <w:tcBorders>
              <w:top w:val="single" w:color="000000" w:sz="2" w:space="0"/>
              <w:left w:val="single" w:color="000000" w:sz="2" w:space="0"/>
              <w:bottom w:val="single" w:color="000000" w:sz="2" w:space="0"/>
              <w:right w:val="single" w:color="000000" w:sz="2" w:space="0"/>
            </w:tcBorders>
            <w:vAlign w:val="center"/>
          </w:tcPr>
          <w:p>
            <w:pPr>
              <w:pStyle w:val="53"/>
              <w:spacing w:after="0" w:line="278" w:lineRule="auto"/>
              <w:rPr>
                <w:rFonts w:ascii="Times New Roman" w:hAnsi="Times New Roman" w:cs="Arial"/>
                <w:spacing w:val="9"/>
                <w:sz w:val="21"/>
                <w:szCs w:val="21"/>
                <w:lang w:eastAsia="zh-CN"/>
              </w:rPr>
            </w:pPr>
            <w:r>
              <w:rPr>
                <w:rFonts w:hint="eastAsia" w:ascii="Times New Roman" w:hAnsi="Times New Roman" w:cs="Arial"/>
                <w:spacing w:val="9"/>
                <w:sz w:val="21"/>
                <w:szCs w:val="21"/>
                <w:lang w:eastAsia="zh-CN"/>
              </w:rPr>
              <w:t>注：</w:t>
            </w:r>
            <w:r>
              <w:rPr>
                <w:rFonts w:hint="eastAsia" w:ascii="Times New Roman" w:hAnsi="Times New Roman" w:cs="Arial"/>
                <w:spacing w:val="-60"/>
                <w:sz w:val="21"/>
                <w:szCs w:val="21"/>
                <w:lang w:eastAsia="zh-CN"/>
              </w:rPr>
              <w:t xml:space="preserve"> </w:t>
            </w:r>
            <w:r>
              <w:rPr>
                <w:rFonts w:hint="eastAsia" w:ascii="Times New Roman" w:hAnsi="Times New Roman" w:cs="Arial"/>
                <w:spacing w:val="9"/>
                <w:sz w:val="21"/>
                <w:szCs w:val="21"/>
                <w:lang w:eastAsia="zh-CN"/>
              </w:rPr>
              <w:t>“△”——应具备的功能；</w:t>
            </w:r>
            <w:r>
              <w:rPr>
                <w:rFonts w:hint="eastAsia" w:ascii="Times New Roman" w:hAnsi="Times New Roman" w:cs="Arial"/>
                <w:spacing w:val="-40"/>
                <w:sz w:val="21"/>
                <w:szCs w:val="21"/>
                <w:lang w:eastAsia="zh-CN"/>
              </w:rPr>
              <w:t xml:space="preserve"> </w:t>
            </w:r>
            <w:r>
              <w:rPr>
                <w:rFonts w:hint="eastAsia" w:ascii="Times New Roman" w:hAnsi="Times New Roman" w:cs="Arial"/>
                <w:spacing w:val="9"/>
                <w:sz w:val="21"/>
                <w:szCs w:val="21"/>
                <w:lang w:eastAsia="zh-CN"/>
              </w:rPr>
              <w:t>“*</w:t>
            </w:r>
            <w:r>
              <w:rPr>
                <w:rFonts w:hint="eastAsia" w:ascii="Times New Roman" w:hAnsi="Times New Roman" w:cs="Arial"/>
                <w:spacing w:val="-31"/>
                <w:sz w:val="21"/>
                <w:szCs w:val="21"/>
                <w:lang w:eastAsia="zh-CN"/>
              </w:rPr>
              <w:t xml:space="preserve"> </w:t>
            </w:r>
            <w:r>
              <w:rPr>
                <w:rFonts w:hint="eastAsia" w:ascii="Times New Roman" w:hAnsi="Times New Roman" w:cs="Arial"/>
                <w:spacing w:val="9"/>
                <w:sz w:val="21"/>
                <w:szCs w:val="21"/>
                <w:lang w:eastAsia="zh-CN"/>
              </w:rPr>
              <w:t>”——宜具备的功能。</w:t>
            </w:r>
          </w:p>
        </w:tc>
      </w:tr>
    </w:tbl>
    <w:p>
      <w:pPr>
        <w:spacing w:line="500" w:lineRule="exact"/>
        <w:ind w:firstLine="480" w:firstLineChars="200"/>
        <w:rPr>
          <w:rFonts w:ascii="Times New Roman" w:hAnsi="Times New Roman" w:eastAsia="仿宋" w:cs="Times New Roman"/>
          <w:sz w:val="24"/>
          <w:szCs w:val="28"/>
        </w:rPr>
      </w:pPr>
      <w:bookmarkStart w:id="25" w:name="OLE_LINK24"/>
      <w:r>
        <w:rPr>
          <w:rFonts w:hint="eastAsia" w:ascii="Times New Roman" w:hAnsi="Times New Roman" w:eastAsia="仿宋" w:cs="Times New Roman"/>
          <w:sz w:val="24"/>
          <w:szCs w:val="28"/>
        </w:rPr>
        <w:t>【条文说明】根据GB/T</w:t>
      </w:r>
      <w:r>
        <w:rPr>
          <w:rFonts w:hint="eastAsia" w:ascii="Times New Roman" w:hAnsi="Times New Roman" w:eastAsia="仿宋" w:cs="Times New Roman"/>
          <w:sz w:val="24"/>
          <w:szCs w:val="28"/>
          <w:lang w:val="en-US" w:eastAsia="zh-CN"/>
        </w:rPr>
        <w:t xml:space="preserve"> </w:t>
      </w:r>
      <w:r>
        <w:rPr>
          <w:rFonts w:hint="eastAsia" w:ascii="Times New Roman" w:hAnsi="Times New Roman" w:eastAsia="仿宋" w:cs="Times New Roman"/>
          <w:sz w:val="24"/>
          <w:szCs w:val="28"/>
        </w:rPr>
        <w:t>26557-2021《吊笼有垂直导向的人货两用施工升降机》5.6.2.4：一旦超速安全装置动作，应由符合5.8.6的电器安全装置自动阻止通过正常控制方式操作的吊笼运动。安全监控宜记录防坠安全器动作日期和动作次数数据。</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4.1.</w:t>
      </w:r>
      <w:bookmarkEnd w:id="25"/>
      <w:r>
        <w:rPr>
          <w:rFonts w:hint="eastAsia" w:ascii="Times New Roman" w:hAnsi="Times New Roman" w:eastAsia="宋体" w:cs="Times New Roman"/>
          <w:b/>
          <w:bCs/>
          <w:sz w:val="24"/>
          <w:szCs w:val="28"/>
        </w:rPr>
        <w:t>6</w:t>
      </w:r>
      <w:r>
        <w:rPr>
          <w:rFonts w:hint="eastAsia" w:ascii="Times New Roman" w:hAnsi="Times New Roman" w:eastAsia="宋体" w:cs="Times New Roman"/>
          <w:sz w:val="24"/>
          <w:szCs w:val="28"/>
        </w:rPr>
        <w:t xml:space="preserve">  智能控制系统应能在下列情形时通过声音提示进行预警：</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  实际载重量超过95%额定载荷时；</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2  </w:t>
      </w:r>
      <w:bookmarkStart w:id="26" w:name="OLE_LINK9"/>
      <w:r>
        <w:rPr>
          <w:rFonts w:hint="eastAsia" w:ascii="Times New Roman" w:hAnsi="Times New Roman" w:eastAsia="宋体"/>
          <w:sz w:val="24"/>
          <w:szCs w:val="24"/>
        </w:rPr>
        <w:t>升降机运行速度大于0.95×（V+0.2）</w:t>
      </w:r>
      <w:bookmarkEnd w:id="26"/>
      <w:r>
        <w:rPr>
          <w:rFonts w:hint="eastAsia" w:ascii="Times New Roman" w:hAnsi="Times New Roman" w:eastAsia="宋体"/>
          <w:sz w:val="24"/>
          <w:szCs w:val="24"/>
        </w:rPr>
        <w:t>。其中，V：额定速度，单位m/s；</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  乘员未佩戴安全帽。</w:t>
      </w:r>
    </w:p>
    <w:p>
      <w:pPr>
        <w:spacing w:line="500" w:lineRule="exact"/>
        <w:ind w:left="239" w:leftChars="114" w:firstLine="240" w:firstLineChars="1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【条文说明】现行国家标准《施工升降机安全监控系统》GB</w:t>
      </w:r>
      <w:r>
        <w:rPr>
          <w:rFonts w:hint="eastAsia" w:ascii="Times New Roman" w:hAnsi="Times New Roman" w:eastAsia="仿宋" w:cs="Times New Roman"/>
          <w:sz w:val="24"/>
          <w:szCs w:val="28"/>
          <w:lang w:val="en-US" w:eastAsia="zh-CN"/>
        </w:rPr>
        <w:t xml:space="preserve"> </w:t>
      </w:r>
      <w:r>
        <w:rPr>
          <w:rFonts w:hint="eastAsia" w:ascii="Times New Roman" w:hAnsi="Times New Roman" w:eastAsia="仿宋" w:cs="Times New Roman"/>
          <w:sz w:val="24"/>
          <w:szCs w:val="28"/>
        </w:rPr>
        <w:t>37537第4.7报警单元中规定，要根据预警阈值的不同采用两级报警模式，主要参数包括起重量和运行速度，对于二级预警阈值规定如下：1 起重量超过95%额定载荷；2 升降机运行速度大于0.95×（V+0.2），其中，V：额定速度，单位m/s。另外，基于视频图像处理软件可精准识别进入吊笼内不佩戴安全帽的不安全行为，此处按照二级预警处理。</w:t>
      </w:r>
    </w:p>
    <w:p>
      <w:pPr>
        <w:spacing w:line="500" w:lineRule="exact"/>
        <w:rPr>
          <w:rFonts w:ascii="Times New Roman" w:hAnsi="Times New Roman" w:eastAsia="宋体"/>
          <w:sz w:val="24"/>
          <w:szCs w:val="24"/>
        </w:rPr>
      </w:pPr>
      <w:r>
        <w:rPr>
          <w:rFonts w:hint="eastAsia" w:ascii="Times New Roman" w:hAnsi="Times New Roman" w:eastAsia="宋体" w:cs="Times New Roman"/>
          <w:b/>
          <w:bCs/>
          <w:sz w:val="24"/>
          <w:szCs w:val="28"/>
        </w:rPr>
        <w:t>4.1.7</w:t>
      </w:r>
      <w:r>
        <w:rPr>
          <w:rFonts w:hint="eastAsia" w:ascii="Times New Roman" w:hAnsi="Times New Roman" w:eastAsia="宋体"/>
          <w:sz w:val="24"/>
          <w:szCs w:val="24"/>
        </w:rPr>
        <w:t xml:space="preserve">  智能控制系统应</w:t>
      </w:r>
      <w:r>
        <w:rPr>
          <w:rFonts w:hint="eastAsia" w:ascii="Times New Roman" w:hAnsi="Times New Roman" w:eastAsia="宋体" w:cs="Times New Roman"/>
          <w:sz w:val="24"/>
          <w:szCs w:val="28"/>
        </w:rPr>
        <w:t>能在下列情形时</w:t>
      </w:r>
      <w:r>
        <w:rPr>
          <w:rFonts w:hint="eastAsia" w:ascii="Times New Roman" w:hAnsi="Times New Roman" w:eastAsia="宋体"/>
          <w:sz w:val="24"/>
          <w:szCs w:val="24"/>
        </w:rPr>
        <w:t>进行声光报警，并停止吊笼运行：</w:t>
      </w:r>
    </w:p>
    <w:p>
      <w:pPr>
        <w:spacing w:line="500" w:lineRule="exact"/>
        <w:ind w:firstLine="480" w:firstLineChars="200"/>
        <w:rPr>
          <w:rFonts w:ascii="Times New Roman" w:hAnsi="Times New Roman" w:eastAsia="宋体"/>
          <w:sz w:val="24"/>
          <w:szCs w:val="24"/>
        </w:rPr>
      </w:pPr>
      <w:bookmarkStart w:id="27" w:name="OLE_LINK45"/>
      <w:r>
        <w:rPr>
          <w:rFonts w:hint="eastAsia" w:ascii="Times New Roman" w:hAnsi="Times New Roman" w:eastAsia="宋体"/>
          <w:sz w:val="24"/>
          <w:szCs w:val="24"/>
        </w:rPr>
        <w:t>1  乘客人数大于9人或载重量达到额定载重量110%</w:t>
      </w:r>
      <w:bookmarkEnd w:id="27"/>
      <w:r>
        <w:rPr>
          <w:rFonts w:hint="eastAsia" w:ascii="Times New Roman" w:hAnsi="Times New Roman" w:eastAsia="宋体"/>
          <w:sz w:val="24"/>
          <w:szCs w:val="24"/>
        </w:rPr>
        <w:t>；</w:t>
      </w:r>
    </w:p>
    <w:p>
      <w:pPr>
        <w:spacing w:line="500" w:lineRule="exact"/>
        <w:ind w:firstLine="480" w:firstLineChars="200"/>
        <w:rPr>
          <w:rFonts w:ascii="Times New Roman" w:hAnsi="Times New Roman" w:eastAsia="宋体"/>
          <w:sz w:val="24"/>
          <w:szCs w:val="24"/>
        </w:rPr>
      </w:pPr>
      <w:r>
        <w:rPr>
          <w:rFonts w:hint="eastAsia" w:ascii="Times New Roman" w:hAnsi="Times New Roman" w:eastAsia="仿宋" w:cs="Times New Roman"/>
          <w:sz w:val="24"/>
          <w:szCs w:val="28"/>
        </w:rPr>
        <w:t>【条文说明】乘员人数大于9人，是按照管理要求设定的；载重量达到额定载荷110%，是依据</w:t>
      </w:r>
      <w:bookmarkStart w:id="28" w:name="OLE_LINK30"/>
      <w:r>
        <w:rPr>
          <w:rFonts w:hint="eastAsia" w:ascii="Times New Roman" w:hAnsi="Times New Roman" w:eastAsia="仿宋" w:cs="Times New Roman"/>
          <w:sz w:val="24"/>
          <w:szCs w:val="28"/>
        </w:rPr>
        <w:t>现行国家标准《施工升降机安全监控系统》GB</w:t>
      </w:r>
      <w:r>
        <w:rPr>
          <w:rFonts w:hint="eastAsia" w:ascii="Times New Roman" w:hAnsi="Times New Roman" w:eastAsia="仿宋" w:cs="Times New Roman"/>
          <w:sz w:val="24"/>
          <w:szCs w:val="28"/>
          <w:lang w:val="en-US" w:eastAsia="zh-CN"/>
        </w:rPr>
        <w:t xml:space="preserve"> </w:t>
      </w:r>
      <w:r>
        <w:rPr>
          <w:rFonts w:hint="eastAsia" w:ascii="Times New Roman" w:hAnsi="Times New Roman" w:eastAsia="仿宋" w:cs="Times New Roman"/>
          <w:sz w:val="24"/>
          <w:szCs w:val="28"/>
        </w:rPr>
        <w:t>37537第4.7 报警单元中规定一级预警阈值设定的</w:t>
      </w:r>
      <w:bookmarkEnd w:id="28"/>
      <w:r>
        <w:rPr>
          <w:rFonts w:hint="eastAsia" w:ascii="Times New Roman" w:hAnsi="Times New Roman" w:eastAsia="仿宋" w:cs="Times New Roman"/>
          <w:sz w:val="24"/>
          <w:szCs w:val="28"/>
        </w:rPr>
        <w:t>。</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  电源电压值与额定电压值的偏差超过±5%；</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【条文说明】根据现行行业标准《建筑施工升降机安装、使用、拆卸安全技术规程》JGJ 215第5.2.4：当电源电压值与施工升降机额定电压值的偏差超过± 5%，或供电总功率小于施工升降机的规定值时，不得使用施工升降机。</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  运行速度超过</w:t>
      </w:r>
      <w:r>
        <w:rPr>
          <w:rFonts w:hint="eastAsia" w:ascii="Times New Roman" w:hAnsi="Times New Roman" w:eastAsia="仿宋" w:cs="Times New Roman"/>
          <w:sz w:val="24"/>
          <w:szCs w:val="28"/>
        </w:rPr>
        <w:t>1.05×（V+0.2），</w:t>
      </w:r>
      <w:r>
        <w:rPr>
          <w:rFonts w:hint="eastAsia" w:ascii="Times New Roman" w:hAnsi="Times New Roman" w:eastAsia="宋体"/>
          <w:sz w:val="24"/>
          <w:szCs w:val="24"/>
        </w:rPr>
        <w:t>其中，V：额定速度，单位m/s；</w:t>
      </w:r>
    </w:p>
    <w:p>
      <w:pPr>
        <w:spacing w:line="500" w:lineRule="exact"/>
        <w:ind w:firstLine="480" w:firstLineChars="200"/>
        <w:rPr>
          <w:rFonts w:ascii="Times New Roman" w:hAnsi="Times New Roman" w:eastAsia="宋体"/>
          <w:sz w:val="24"/>
          <w:szCs w:val="24"/>
        </w:rPr>
      </w:pPr>
      <w:bookmarkStart w:id="29" w:name="OLE_LINK38"/>
      <w:r>
        <w:rPr>
          <w:rFonts w:hint="eastAsia" w:ascii="Times New Roman" w:hAnsi="Times New Roman" w:eastAsia="仿宋" w:cs="Times New Roman"/>
          <w:sz w:val="24"/>
          <w:szCs w:val="28"/>
        </w:rPr>
        <w:t>【条文说明】</w:t>
      </w:r>
      <w:bookmarkEnd w:id="29"/>
      <w:r>
        <w:rPr>
          <w:rFonts w:hint="eastAsia" w:ascii="Times New Roman" w:hAnsi="Times New Roman" w:eastAsia="仿宋" w:cs="Times New Roman"/>
          <w:sz w:val="24"/>
          <w:szCs w:val="28"/>
        </w:rPr>
        <w:t>根据现行国家标准《施工升降机安全监控系统》GB</w:t>
      </w:r>
      <w:r>
        <w:rPr>
          <w:rFonts w:hint="eastAsia" w:ascii="Times New Roman" w:hAnsi="Times New Roman" w:eastAsia="仿宋" w:cs="Times New Roman"/>
          <w:sz w:val="24"/>
          <w:szCs w:val="28"/>
          <w:lang w:val="en-US" w:eastAsia="zh-CN"/>
        </w:rPr>
        <w:t xml:space="preserve"> </w:t>
      </w:r>
      <w:r>
        <w:rPr>
          <w:rFonts w:hint="eastAsia" w:ascii="Times New Roman" w:hAnsi="Times New Roman" w:eastAsia="仿宋" w:cs="Times New Roman"/>
          <w:sz w:val="24"/>
          <w:szCs w:val="28"/>
        </w:rPr>
        <w:t>37537第4.7 报警单元中规定运行速度大于1.05×（V+0.2）时设定为一级预警。</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4  驱动系统的制动力矩低于设定值；</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sz w:val="24"/>
          <w:szCs w:val="24"/>
        </w:rPr>
        <w:t xml:space="preserve">5  </w:t>
      </w:r>
      <w:r>
        <w:rPr>
          <w:rFonts w:hint="eastAsia" w:ascii="Times New Roman" w:hAnsi="Times New Roman" w:eastAsia="宋体" w:cs="Times New Roman"/>
          <w:sz w:val="24"/>
          <w:szCs w:val="28"/>
        </w:rPr>
        <w:t>吊笼门、层门、笼顶应急出口门异常状态；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行程限位开关异常状态；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sz w:val="24"/>
          <w:szCs w:val="24"/>
        </w:rPr>
        <w:t xml:space="preserve">7  </w:t>
      </w:r>
      <w:r>
        <w:rPr>
          <w:rFonts w:hint="eastAsia" w:ascii="Times New Roman" w:hAnsi="Times New Roman" w:eastAsia="宋体" w:cs="Times New Roman"/>
          <w:sz w:val="24"/>
          <w:szCs w:val="28"/>
        </w:rPr>
        <w:t>运行通道检测装置异常状态；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8  吊笼定位装置异常状态。</w:t>
      </w:r>
    </w:p>
    <w:p>
      <w:pPr>
        <w:spacing w:line="500" w:lineRule="exact"/>
        <w:rPr>
          <w:rFonts w:ascii="Times New Roman" w:hAnsi="Times New Roman" w:eastAsia="宋体"/>
          <w:b/>
          <w:bCs/>
          <w:sz w:val="24"/>
          <w:szCs w:val="24"/>
        </w:rPr>
      </w:pPr>
      <w:bookmarkStart w:id="30" w:name="OLE_LINK33"/>
      <w:r>
        <w:rPr>
          <w:rFonts w:hint="eastAsia" w:ascii="Times New Roman" w:hAnsi="Times New Roman" w:eastAsia="宋体" w:cs="Times New Roman"/>
          <w:b/>
          <w:bCs/>
          <w:sz w:val="24"/>
          <w:szCs w:val="28"/>
        </w:rPr>
        <w:t>4.1.8</w:t>
      </w:r>
      <w:r>
        <w:rPr>
          <w:rFonts w:hint="eastAsia" w:ascii="Times New Roman" w:hAnsi="Times New Roman" w:eastAsia="宋体"/>
          <w:sz w:val="24"/>
          <w:szCs w:val="24"/>
        </w:rPr>
        <w:t xml:space="preserve">  智能控制系统应</w:t>
      </w:r>
      <w:r>
        <w:rPr>
          <w:rFonts w:hint="eastAsia" w:ascii="Times New Roman" w:hAnsi="Times New Roman" w:eastAsia="宋体" w:cs="Times New Roman"/>
          <w:sz w:val="24"/>
          <w:szCs w:val="28"/>
        </w:rPr>
        <w:t>能在下列情形时</w:t>
      </w:r>
      <w:r>
        <w:rPr>
          <w:rFonts w:hint="eastAsia" w:ascii="Times New Roman" w:hAnsi="Times New Roman" w:eastAsia="宋体"/>
          <w:sz w:val="24"/>
          <w:szCs w:val="24"/>
        </w:rPr>
        <w:t>进行声光报警，且吊笼仅能下降运行：</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  吊笼运行高度超过设定的最高值时；</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  安装时顶部风速大于</w:t>
      </w:r>
      <w:bookmarkStart w:id="31" w:name="OLE_LINK28"/>
      <w:r>
        <w:rPr>
          <w:rFonts w:hint="eastAsia" w:ascii="Times New Roman" w:hAnsi="Times New Roman" w:eastAsia="宋体"/>
          <w:sz w:val="24"/>
          <w:szCs w:val="24"/>
        </w:rPr>
        <w:t>9m/s</w:t>
      </w:r>
      <w:bookmarkEnd w:id="31"/>
      <w:r>
        <w:rPr>
          <w:rFonts w:hint="eastAsia" w:ascii="Times New Roman" w:hAnsi="Times New Roman" w:eastAsia="宋体"/>
          <w:sz w:val="24"/>
          <w:szCs w:val="24"/>
        </w:rPr>
        <w:t>，使用时顶部风速大于20m/s；</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【条文说明】根据现行行业标准《建筑施工升降机安装、使用、拆卸安全技术规程》JGJ 215关于安装和使用过程中的风速值设定的。该标准第4.2.6：当遇大雨、大雪、大雾或风速大于13m/s（六级风）等恶劣天气时，应停止安装作业；第5.2.9：当遇大雨、大雪、大雾、施工升降机顶部风速大于20m/s 或导轨架、电缆表面结有冰层时，不得使用施工升降机。在吊笼处于不安全状态停止时，本身依然存在安全隐患，保证系统仅能向安全方向移动可有效消除风险。</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4</w:t>
      </w:r>
      <w:r>
        <w:rPr>
          <w:rFonts w:ascii="Times New Roman" w:hAnsi="Times New Roman" w:eastAsia="宋体"/>
          <w:b/>
          <w:bCs/>
          <w:sz w:val="24"/>
          <w:szCs w:val="24"/>
        </w:rPr>
        <w:t>.</w:t>
      </w:r>
      <w:r>
        <w:rPr>
          <w:rFonts w:hint="eastAsia" w:ascii="Times New Roman" w:hAnsi="Times New Roman" w:eastAsia="宋体"/>
          <w:b/>
          <w:bCs/>
          <w:sz w:val="24"/>
          <w:szCs w:val="24"/>
        </w:rPr>
        <w:t>1</w:t>
      </w:r>
      <w:r>
        <w:rPr>
          <w:rFonts w:ascii="Times New Roman" w:hAnsi="Times New Roman" w:eastAsia="宋体"/>
          <w:b/>
          <w:bCs/>
          <w:sz w:val="24"/>
          <w:szCs w:val="24"/>
        </w:rPr>
        <w:t>.</w:t>
      </w:r>
      <w:r>
        <w:rPr>
          <w:rFonts w:hint="eastAsia" w:ascii="Times New Roman" w:hAnsi="Times New Roman" w:eastAsia="宋体"/>
          <w:b/>
          <w:bCs/>
          <w:sz w:val="24"/>
          <w:szCs w:val="24"/>
        </w:rPr>
        <w:t xml:space="preserve">9  </w:t>
      </w:r>
      <w:r>
        <w:rPr>
          <w:rFonts w:hint="eastAsia" w:ascii="Times New Roman" w:hAnsi="Times New Roman" w:eastAsia="宋体"/>
          <w:sz w:val="24"/>
          <w:szCs w:val="24"/>
        </w:rPr>
        <w:t>智能控制系统</w:t>
      </w:r>
      <w:bookmarkEnd w:id="30"/>
      <w:r>
        <w:rPr>
          <w:rFonts w:hint="eastAsia" w:ascii="Times New Roman" w:hAnsi="Times New Roman" w:eastAsia="宋体"/>
          <w:sz w:val="24"/>
          <w:szCs w:val="24"/>
        </w:rPr>
        <w:t>应</w:t>
      </w:r>
      <w:r>
        <w:rPr>
          <w:rFonts w:ascii="Times New Roman" w:hAnsi="Times New Roman" w:eastAsia="宋体"/>
          <w:sz w:val="24"/>
          <w:szCs w:val="24"/>
        </w:rPr>
        <w:t>具有</w:t>
      </w:r>
      <w:r>
        <w:rPr>
          <w:rFonts w:hint="eastAsia" w:ascii="Times New Roman" w:hAnsi="Times New Roman" w:eastAsia="宋体"/>
          <w:sz w:val="24"/>
          <w:szCs w:val="24"/>
        </w:rPr>
        <w:t>通用标准的对外</w:t>
      </w:r>
      <w:r>
        <w:rPr>
          <w:rFonts w:ascii="Times New Roman" w:hAnsi="Times New Roman" w:eastAsia="宋体"/>
          <w:sz w:val="24"/>
          <w:szCs w:val="24"/>
        </w:rPr>
        <w:t>接口</w:t>
      </w:r>
      <w:r>
        <w:rPr>
          <w:rFonts w:hint="eastAsia" w:ascii="Times New Roman" w:hAnsi="Times New Roman" w:eastAsia="宋体"/>
          <w:sz w:val="24"/>
          <w:szCs w:val="24"/>
        </w:rPr>
        <w:t>，为功能扩展提供基础</w:t>
      </w:r>
      <w:r>
        <w:rPr>
          <w:rFonts w:ascii="Times New Roman" w:hAnsi="Times New Roman" w:eastAsia="宋体"/>
          <w:sz w:val="24"/>
          <w:szCs w:val="24"/>
        </w:rPr>
        <w:t>。</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智能施工升降机是智能建造的一部分，随着智能建造技术应用普及，智能施工升降机有接入施工现场智能建造大系统的需求，所以对智能控制系统提出采用通用标准接口，是深入推进智能建造发展的必要条件。</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4</w:t>
      </w:r>
      <w:r>
        <w:rPr>
          <w:rFonts w:ascii="Times New Roman" w:hAnsi="Times New Roman" w:eastAsia="宋体"/>
          <w:b/>
          <w:bCs/>
          <w:sz w:val="24"/>
          <w:szCs w:val="24"/>
        </w:rPr>
        <w:t>.</w:t>
      </w:r>
      <w:r>
        <w:rPr>
          <w:rFonts w:hint="eastAsia" w:ascii="Times New Roman" w:hAnsi="Times New Roman" w:eastAsia="宋体"/>
          <w:b/>
          <w:bCs/>
          <w:sz w:val="24"/>
          <w:szCs w:val="24"/>
        </w:rPr>
        <w:t>1</w:t>
      </w:r>
      <w:r>
        <w:rPr>
          <w:rFonts w:ascii="Times New Roman" w:hAnsi="Times New Roman" w:eastAsia="宋体"/>
          <w:b/>
          <w:bCs/>
          <w:sz w:val="24"/>
          <w:szCs w:val="24"/>
        </w:rPr>
        <w:t>.</w:t>
      </w:r>
      <w:r>
        <w:rPr>
          <w:rFonts w:hint="eastAsia" w:ascii="Times New Roman" w:hAnsi="Times New Roman" w:eastAsia="宋体"/>
          <w:b/>
          <w:bCs/>
          <w:sz w:val="24"/>
          <w:szCs w:val="24"/>
        </w:rPr>
        <w:t>10</w:t>
      </w:r>
      <w:r>
        <w:rPr>
          <w:rFonts w:ascii="Times New Roman" w:hAnsi="Times New Roman" w:eastAsia="宋体"/>
          <w:sz w:val="24"/>
          <w:szCs w:val="24"/>
        </w:rPr>
        <w:t xml:space="preserve"> </w:t>
      </w:r>
      <w:r>
        <w:rPr>
          <w:rFonts w:hint="eastAsia" w:ascii="Times New Roman" w:hAnsi="Times New Roman" w:eastAsia="宋体"/>
          <w:sz w:val="24"/>
          <w:szCs w:val="24"/>
        </w:rPr>
        <w:t xml:space="preserve"> 应建立基于互联网的云端服务平台，具备实时查看系统运行数据和安全状态的功能。</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随着互联网技术发展，关于智能施工升降机全生命周期管理的要求迫切且必要，智能施工升降机本身应具备对自身运行数据进行记录和存储的功能，生产制造企业通过建立云端服务平台，可以全天候监视设备运行情况并及时发现设备系统性故障，提高智能施工升降机安全预警能力。总承包单位也可借助云端服务平台，实时动态查看现场的智能施工升降机安全状态。</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4</w:t>
      </w:r>
      <w:r>
        <w:rPr>
          <w:rFonts w:ascii="Times New Roman" w:hAnsi="Times New Roman" w:eastAsia="宋体"/>
          <w:b/>
          <w:bCs/>
          <w:sz w:val="24"/>
          <w:szCs w:val="24"/>
        </w:rPr>
        <w:t>.</w:t>
      </w:r>
      <w:r>
        <w:rPr>
          <w:rFonts w:hint="eastAsia" w:ascii="Times New Roman" w:hAnsi="Times New Roman" w:eastAsia="宋体"/>
          <w:b/>
          <w:bCs/>
          <w:sz w:val="24"/>
          <w:szCs w:val="24"/>
        </w:rPr>
        <w:t>1</w:t>
      </w:r>
      <w:r>
        <w:rPr>
          <w:rFonts w:ascii="Times New Roman" w:hAnsi="Times New Roman" w:eastAsia="宋体"/>
          <w:b/>
          <w:bCs/>
          <w:sz w:val="24"/>
          <w:szCs w:val="24"/>
        </w:rPr>
        <w:t>.</w:t>
      </w:r>
      <w:r>
        <w:rPr>
          <w:rFonts w:hint="eastAsia" w:ascii="Times New Roman" w:hAnsi="Times New Roman" w:eastAsia="宋体"/>
          <w:b/>
          <w:bCs/>
          <w:sz w:val="24"/>
          <w:szCs w:val="24"/>
        </w:rPr>
        <w:t xml:space="preserve">11  </w:t>
      </w:r>
      <w:r>
        <w:rPr>
          <w:rFonts w:hint="eastAsia" w:ascii="Times New Roman" w:hAnsi="Times New Roman" w:eastAsia="宋体"/>
          <w:sz w:val="24"/>
          <w:szCs w:val="24"/>
        </w:rPr>
        <w:t>应具备开机自检功能，能自动消除系统误报，并将自检结果显示在控制屏上，对各传感器的异常状态进行精确定位。</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【条文说明】《施工升降机安全监控系统》</w:t>
      </w:r>
      <w:bookmarkStart w:id="32" w:name="OLE_LINK32"/>
      <w:r>
        <w:rPr>
          <w:rFonts w:hint="eastAsia" w:ascii="Times New Roman" w:hAnsi="Times New Roman" w:eastAsia="仿宋" w:cs="Times New Roman"/>
          <w:sz w:val="24"/>
          <w:szCs w:val="28"/>
        </w:rPr>
        <w:t>GB/T 37537</w:t>
      </w:r>
      <w:bookmarkEnd w:id="32"/>
      <w:r>
        <w:rPr>
          <w:rFonts w:hint="eastAsia" w:ascii="Times New Roman" w:hAnsi="Times New Roman" w:eastAsia="仿宋" w:cs="Times New Roman"/>
          <w:sz w:val="24"/>
          <w:szCs w:val="28"/>
        </w:rPr>
        <w:t>-2019</w:t>
      </w:r>
      <w:r>
        <w:rPr>
          <w:rFonts w:hint="eastAsia" w:ascii="Times New Roman" w:hAnsi="Times New Roman" w:eastAsia="仿宋" w:cs="Times New Roman"/>
          <w:sz w:val="24"/>
          <w:szCs w:val="28"/>
          <w:lang w:val="en-US" w:eastAsia="zh-CN"/>
        </w:rPr>
        <w:t xml:space="preserve"> </w:t>
      </w:r>
      <w:r>
        <w:rPr>
          <w:rFonts w:hint="eastAsia" w:ascii="Times New Roman" w:hAnsi="Times New Roman" w:eastAsia="仿宋" w:cs="Times New Roman"/>
          <w:sz w:val="24"/>
          <w:szCs w:val="28"/>
        </w:rPr>
        <w:t>4.1.4：要求安全监控系统应具备开机自检功能，并能显示自检结果。对于智能施工升降机，应能将所有安全开关状态、联锁安全保护装置状态、顶部风速及《施工升降机安全监控系统》GB/T 37537要求的所有数据进行记录，应能自动消除系统运行逻辑错误产生的故障信息。</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 xml:space="preserve">4.1.12  </w:t>
      </w:r>
      <w:r>
        <w:rPr>
          <w:rFonts w:hint="eastAsia" w:ascii="Times New Roman" w:hAnsi="Times New Roman" w:eastAsia="宋体"/>
          <w:sz w:val="24"/>
          <w:szCs w:val="24"/>
        </w:rPr>
        <w:t>当采用电缆线供电时，应配备电源主电缆防挂检测保护装置，装置动作时应使智能施工升降机自动</w:t>
      </w:r>
      <w:bookmarkStart w:id="33" w:name="bookmark34"/>
      <w:bookmarkEnd w:id="33"/>
      <w:r>
        <w:rPr>
          <w:rFonts w:hint="eastAsia" w:ascii="Times New Roman" w:hAnsi="Times New Roman" w:eastAsia="宋体"/>
          <w:sz w:val="24"/>
          <w:szCs w:val="24"/>
        </w:rPr>
        <w:t>停止运行以保护电缆不被拉断。</w:t>
      </w:r>
    </w:p>
    <w:p>
      <w:pPr>
        <w:spacing w:line="500" w:lineRule="exact"/>
        <w:jc w:val="lef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4.1.13  </w:t>
      </w:r>
      <w:r>
        <w:rPr>
          <w:rFonts w:hint="eastAsia" w:ascii="Times New Roman" w:hAnsi="Times New Roman" w:eastAsia="宋体" w:cs="Times New Roman"/>
          <w:sz w:val="24"/>
          <w:szCs w:val="28"/>
        </w:rPr>
        <w:t>吊笼运行前检测到载荷超过智能施工升降机额定载重的90%时，或吊笼内人数达到限定人数时，智能施工升降机应满载直驶。</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【条文说明】《起重机械安全技术规程》TSG</w:t>
      </w:r>
      <w:r>
        <w:rPr>
          <w:rFonts w:hint="eastAsia" w:ascii="Times New Roman" w:hAnsi="Times New Roman" w:eastAsia="仿宋" w:cs="Times New Roman"/>
          <w:sz w:val="24"/>
          <w:szCs w:val="28"/>
          <w:lang w:val="en-US" w:eastAsia="zh-CN"/>
        </w:rPr>
        <w:t xml:space="preserve"> </w:t>
      </w:r>
      <w:r>
        <w:rPr>
          <w:rFonts w:hint="eastAsia" w:ascii="Times New Roman" w:hAnsi="Times New Roman" w:eastAsia="仿宋" w:cs="Times New Roman"/>
          <w:sz w:val="24"/>
          <w:szCs w:val="28"/>
        </w:rPr>
        <w:t>51第C6.4.2.1.14 额定起重量指示器的信号功能检查项目中，对载荷达到额定起重量的 90%～95%时是否能够发出视觉和</w:t>
      </w:r>
      <w:r>
        <w:rPr>
          <w:rFonts w:hint="eastAsia" w:ascii="Times New Roman" w:hAnsi="Times New Roman" w:eastAsia="仿宋" w:cs="Times New Roman"/>
          <w:sz w:val="24"/>
          <w:szCs w:val="28"/>
          <w:lang w:eastAsia="zh-CN"/>
        </w:rPr>
        <w:t>（</w:t>
      </w:r>
      <w:r>
        <w:rPr>
          <w:rFonts w:hint="eastAsia" w:ascii="Times New Roman" w:hAnsi="Times New Roman" w:eastAsia="仿宋" w:cs="Times New Roman"/>
          <w:sz w:val="24"/>
          <w:szCs w:val="28"/>
        </w:rPr>
        <w:t>或</w:t>
      </w:r>
      <w:r>
        <w:rPr>
          <w:rFonts w:hint="eastAsia" w:ascii="Times New Roman" w:hAnsi="Times New Roman" w:eastAsia="仿宋" w:cs="Times New Roman"/>
          <w:sz w:val="24"/>
          <w:szCs w:val="28"/>
          <w:lang w:eastAsia="zh-CN"/>
        </w:rPr>
        <w:t>）</w:t>
      </w:r>
      <w:r>
        <w:rPr>
          <w:rFonts w:hint="eastAsia" w:ascii="Times New Roman" w:hAnsi="Times New Roman" w:eastAsia="仿宋" w:cs="Times New Roman"/>
          <w:sz w:val="24"/>
          <w:szCs w:val="28"/>
        </w:rPr>
        <w:t>听觉的预警信号进行检查，所以要求智能施工升降机载重量达到额定载荷90%～95%时，不再响应楼层召唤指令而满载直驶。乘员人数超过设定值时，是从管理层门提出的具体要求。</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4.1.14  </w:t>
      </w:r>
      <w:r>
        <w:rPr>
          <w:rFonts w:hint="eastAsia" w:ascii="Times New Roman" w:hAnsi="Times New Roman" w:eastAsia="宋体" w:cs="Times New Roman"/>
          <w:sz w:val="24"/>
          <w:szCs w:val="28"/>
        </w:rPr>
        <w:t>当智能施工升降机的吊笼处于待机状态在空中待机达到设定时间后，宜具备自动返回基层的功能（通常但不限于首层）。自动返回基层动作执行过程中，如系统检测到吊笼内选层和层站召唤指令，吊笼应立即停止返回基层指令，优先执行笼内选层或层站召唤指令，且返回基层指令同步失效。</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4.1.15</w:t>
      </w:r>
      <w:r>
        <w:rPr>
          <w:rFonts w:hint="eastAsia" w:ascii="Times New Roman" w:hAnsi="Times New Roman" w:eastAsia="宋体" w:cs="Times New Roman"/>
          <w:sz w:val="24"/>
          <w:szCs w:val="28"/>
        </w:rPr>
        <w:t xml:space="preserve">  当某个楼层存在层门、通道未搭设完毕或已经拆除等导致层门不能正常使用时，智能控制系统能够设定停靠楼层，实现笼内选层应无法选取，且吊笼不能自动停靠。</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4.1.16 </w:t>
      </w:r>
      <w:r>
        <w:rPr>
          <w:rFonts w:hint="eastAsia" w:ascii="Times New Roman" w:hAnsi="Times New Roman" w:eastAsia="宋体" w:cs="Times New Roman"/>
          <w:sz w:val="24"/>
          <w:szCs w:val="28"/>
        </w:rPr>
        <w:t xml:space="preserve"> 坠落试验应具备数据记录功能，方便对防坠器性能做数据评估，数据应至少包含试验时间/最大坠落速度/防坠器是否动作/防坠器触点断开后动作距离/坠落试验开始高度。</w:t>
      </w:r>
    </w:p>
    <w:p>
      <w:pPr>
        <w:spacing w:before="156" w:beforeLines="50" w:after="156" w:afterLines="50" w:line="360" w:lineRule="auto"/>
        <w:jc w:val="center"/>
        <w:outlineLvl w:val="1"/>
        <w:rPr>
          <w:rFonts w:ascii="Times New Roman" w:hAnsi="Times New Roman" w:eastAsia="黑体" w:cs="Times New Roman"/>
          <w:b/>
          <w:bCs/>
          <w:sz w:val="28"/>
          <w:szCs w:val="28"/>
        </w:rPr>
      </w:pPr>
      <w:bookmarkStart w:id="34" w:name="_Toc212758880"/>
      <w:r>
        <w:rPr>
          <w:rFonts w:hint="eastAsia" w:ascii="Times New Roman" w:hAnsi="Times New Roman" w:eastAsia="黑体" w:cs="Times New Roman"/>
          <w:b/>
          <w:bCs/>
          <w:sz w:val="28"/>
          <w:szCs w:val="28"/>
        </w:rPr>
        <w:t>4.2智能构配件</w:t>
      </w:r>
      <w:bookmarkEnd w:id="34"/>
    </w:p>
    <w:p>
      <w:pPr>
        <w:spacing w:line="500" w:lineRule="exact"/>
        <w:jc w:val="lef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4.2.1  </w:t>
      </w:r>
      <w:r>
        <w:rPr>
          <w:rFonts w:hint="eastAsia" w:ascii="Times New Roman" w:hAnsi="Times New Roman" w:eastAsia="宋体" w:cs="Times New Roman"/>
          <w:sz w:val="24"/>
          <w:szCs w:val="28"/>
        </w:rPr>
        <w:t>智能施工升降机的层门应符合现行国家标准《吊笼有垂直导向的人货两用施工升降机》GB/T 26557的规定，且应符合以下规定：</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  吊笼运行至设定楼层后，层门才具备开启/关闭条件；</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  吊笼配有翻板门情况下，吊笼到达目标层站并满足停层精度后，对于吊笼门边缘与层站边缘的水平距离不大于50mm的升降机，层门和吊笼门可同时打开，对于距离超过50mm的升降机，层门应在吊笼门开启后方可打开；</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  吊笼配有翻板门情况下，吊笼驶离当前位置前往下一目标层站前，层门关闭后吊笼门方可关闭；</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4  故障状态下楼层内和吊笼内均可采用专用工具解锁；</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5  配备与吊笼的联锁装置，任何一个层门异常打开后，对应通道的吊笼应停止运行，故障消除前系统不能自行启动（含地面防护围栏层门）</w:t>
      </w:r>
      <w:r>
        <w:rPr>
          <w:rFonts w:hint="eastAsia" w:ascii="Times New Roman" w:hAnsi="Times New Roman" w:eastAsia="宋体"/>
          <w:sz w:val="24"/>
          <w:szCs w:val="24"/>
          <w:lang w:eastAsia="zh-CN"/>
        </w:rPr>
        <w:t>；</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6  动力驱动的层门启闭速度不超过0.3m/s；</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7  层门能可靠安装智能控制相关附件；</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8  层门采用动力门时，应设置防夹保护装置，遇障碍时应具备自动停止关门动作并执行开门动作的保护功能。</w:t>
      </w:r>
    </w:p>
    <w:p>
      <w:pPr>
        <w:spacing w:line="500" w:lineRule="exact"/>
        <w:rPr>
          <w:rFonts w:ascii="Times New Roman" w:hAnsi="Times New Roman" w:eastAsia="黑体"/>
          <w:sz w:val="24"/>
          <w:szCs w:val="24"/>
        </w:rPr>
      </w:pPr>
      <w:r>
        <w:rPr>
          <w:rFonts w:hint="eastAsia" w:ascii="Times New Roman" w:hAnsi="Times New Roman" w:eastAsia="宋体" w:cs="Times New Roman"/>
          <w:b/>
          <w:bCs/>
          <w:sz w:val="24"/>
          <w:szCs w:val="28"/>
        </w:rPr>
        <w:t>4.2.2</w:t>
      </w:r>
      <w:r>
        <w:rPr>
          <w:rFonts w:hint="eastAsia" w:ascii="Times New Roman" w:hAnsi="Times New Roman" w:eastAsia="宋体"/>
          <w:b/>
          <w:bCs/>
          <w:sz w:val="24"/>
          <w:szCs w:val="24"/>
        </w:rPr>
        <w:t xml:space="preserve"> </w:t>
      </w:r>
      <w:r>
        <w:rPr>
          <w:rFonts w:hint="eastAsia" w:ascii="Times New Roman" w:hAnsi="Times New Roman" w:eastAsia="宋体"/>
          <w:sz w:val="24"/>
          <w:szCs w:val="24"/>
        </w:rPr>
        <w:t xml:space="preserve"> 智能施工升降机的层站召唤装置应符合下列规定：</w:t>
      </w:r>
    </w:p>
    <w:p>
      <w:pPr>
        <w:spacing w:line="500" w:lineRule="exact"/>
        <w:ind w:firstLine="480" w:firstLineChars="200"/>
        <w:rPr>
          <w:rFonts w:ascii="Times New Roman" w:hAnsi="Times New Roman" w:eastAsia="宋体"/>
          <w:sz w:val="24"/>
          <w:szCs w:val="24"/>
        </w:rPr>
      </w:pPr>
      <w:r>
        <w:rPr>
          <w:rFonts w:ascii="Times New Roman" w:hAnsi="Times New Roman" w:eastAsia="宋体"/>
          <w:sz w:val="24"/>
          <w:szCs w:val="24"/>
        </w:rPr>
        <w:t xml:space="preserve">1  </w:t>
      </w:r>
      <w:r>
        <w:rPr>
          <w:rFonts w:hint="eastAsia" w:ascii="Times New Roman" w:hAnsi="Times New Roman" w:eastAsia="宋体"/>
          <w:sz w:val="24"/>
          <w:szCs w:val="24"/>
        </w:rPr>
        <w:t>采用不高于36V的安全电压供电；</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2 </w:t>
      </w:r>
      <w:r>
        <w:rPr>
          <w:rFonts w:ascii="Times New Roman" w:hAnsi="Times New Roman" w:eastAsia="宋体"/>
          <w:sz w:val="24"/>
          <w:szCs w:val="24"/>
        </w:rPr>
        <w:t xml:space="preserve"> </w:t>
      </w:r>
      <w:r>
        <w:rPr>
          <w:rFonts w:hint="eastAsia" w:ascii="Times New Roman" w:hAnsi="Times New Roman" w:eastAsia="宋体"/>
          <w:sz w:val="24"/>
          <w:szCs w:val="24"/>
        </w:rPr>
        <w:t>能显示当前吊笼所在楼层及运行方向的功能；</w:t>
      </w:r>
    </w:p>
    <w:p>
      <w:pPr>
        <w:spacing w:line="500" w:lineRule="exact"/>
        <w:ind w:firstLine="480" w:firstLineChars="200"/>
        <w:rPr>
          <w:rFonts w:ascii="Times New Roman" w:hAnsi="Times New Roman" w:eastAsia="宋体"/>
          <w:sz w:val="24"/>
          <w:szCs w:val="24"/>
        </w:rPr>
      </w:pPr>
      <w:r>
        <w:rPr>
          <w:rFonts w:ascii="Times New Roman" w:hAnsi="Times New Roman" w:eastAsia="宋体"/>
          <w:sz w:val="24"/>
          <w:szCs w:val="24"/>
        </w:rPr>
        <w:t>3</w:t>
      </w:r>
      <w:r>
        <w:rPr>
          <w:rFonts w:hint="eastAsia" w:ascii="Times New Roman" w:hAnsi="Times New Roman" w:eastAsia="宋体"/>
          <w:sz w:val="24"/>
          <w:szCs w:val="24"/>
        </w:rPr>
        <w:t xml:space="preserve"> </w:t>
      </w:r>
      <w:r>
        <w:rPr>
          <w:rFonts w:ascii="Times New Roman" w:hAnsi="Times New Roman" w:eastAsia="宋体"/>
          <w:sz w:val="24"/>
          <w:szCs w:val="24"/>
        </w:rPr>
        <w:t xml:space="preserve"> </w:t>
      </w:r>
      <w:r>
        <w:rPr>
          <w:rFonts w:hint="eastAsia" w:ascii="Times New Roman" w:hAnsi="Times New Roman" w:eastAsia="宋体"/>
          <w:sz w:val="24"/>
          <w:szCs w:val="24"/>
        </w:rPr>
        <w:t>具备抗强磁场或其他干扰源的功能；</w:t>
      </w:r>
    </w:p>
    <w:p>
      <w:pPr>
        <w:spacing w:line="500" w:lineRule="exact"/>
        <w:ind w:firstLine="480" w:firstLineChars="200"/>
        <w:rPr>
          <w:rFonts w:ascii="Times New Roman" w:hAnsi="Times New Roman" w:eastAsia="宋体"/>
          <w:sz w:val="24"/>
          <w:szCs w:val="24"/>
        </w:rPr>
      </w:pPr>
      <w:r>
        <w:rPr>
          <w:rFonts w:ascii="Times New Roman" w:hAnsi="Times New Roman" w:eastAsia="宋体"/>
          <w:sz w:val="24"/>
          <w:szCs w:val="24"/>
        </w:rPr>
        <w:t xml:space="preserve">4  </w:t>
      </w:r>
      <w:r>
        <w:rPr>
          <w:rFonts w:hint="eastAsia" w:ascii="Times New Roman" w:hAnsi="Times New Roman" w:eastAsia="宋体"/>
          <w:sz w:val="24"/>
          <w:szCs w:val="24"/>
        </w:rPr>
        <w:t>显示本层站层门的开、关状态及故障状态；</w:t>
      </w:r>
    </w:p>
    <w:p>
      <w:pPr>
        <w:spacing w:line="500" w:lineRule="exact"/>
        <w:ind w:firstLine="480" w:firstLineChars="200"/>
        <w:rPr>
          <w:rFonts w:ascii="Times New Roman" w:hAnsi="Times New Roman" w:eastAsia="宋体"/>
          <w:sz w:val="24"/>
          <w:szCs w:val="24"/>
        </w:rPr>
      </w:pPr>
      <w:r>
        <w:rPr>
          <w:rFonts w:ascii="Times New Roman" w:hAnsi="Times New Roman" w:eastAsia="宋体"/>
          <w:sz w:val="24"/>
          <w:szCs w:val="24"/>
        </w:rPr>
        <w:t xml:space="preserve">5  </w:t>
      </w:r>
      <w:r>
        <w:rPr>
          <w:rFonts w:hint="eastAsia" w:ascii="Times New Roman" w:hAnsi="Times New Roman" w:eastAsia="宋体"/>
          <w:sz w:val="24"/>
          <w:szCs w:val="24"/>
        </w:rPr>
        <w:t>层门与吊笼通信异常时有明确显示。</w:t>
      </w:r>
    </w:p>
    <w:p>
      <w:pPr>
        <w:spacing w:line="500" w:lineRule="exact"/>
        <w:jc w:val="lef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4.2.3  </w:t>
      </w:r>
      <w:r>
        <w:rPr>
          <w:rFonts w:hint="eastAsia" w:ascii="Times New Roman" w:hAnsi="Times New Roman" w:eastAsia="宋体" w:cs="Times New Roman"/>
          <w:sz w:val="24"/>
          <w:szCs w:val="28"/>
        </w:rPr>
        <w:t>智能施工升降机的吊笼应符合现行国家标准《吊笼有垂直导向的人货两用施工升降机》GB/T 26557的规定，且应符合以下规定：</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1 </w:t>
      </w:r>
      <w:r>
        <w:rPr>
          <w:rFonts w:ascii="Times New Roman" w:hAnsi="Times New Roman" w:eastAsia="宋体"/>
          <w:sz w:val="24"/>
          <w:szCs w:val="24"/>
        </w:rPr>
        <w:t xml:space="preserve"> </w:t>
      </w:r>
      <w:r>
        <w:rPr>
          <w:rFonts w:hint="eastAsia" w:ascii="Times New Roman" w:hAnsi="Times New Roman" w:eastAsia="宋体"/>
          <w:sz w:val="24"/>
          <w:szCs w:val="24"/>
        </w:rPr>
        <w:t>吊笼内选层可通过数字按键实现选层功能，选层按键不应污染或失灵；</w:t>
      </w:r>
    </w:p>
    <w:p>
      <w:pPr>
        <w:spacing w:line="500" w:lineRule="exact"/>
        <w:ind w:firstLine="480" w:firstLineChars="200"/>
        <w:rPr>
          <w:rFonts w:ascii="Times New Roman" w:hAnsi="Times New Roman" w:eastAsia="宋体"/>
          <w:sz w:val="24"/>
          <w:szCs w:val="24"/>
        </w:rPr>
      </w:pPr>
      <w:r>
        <w:rPr>
          <w:rFonts w:ascii="Times New Roman" w:hAnsi="Times New Roman" w:eastAsia="宋体"/>
          <w:sz w:val="24"/>
          <w:szCs w:val="24"/>
        </w:rPr>
        <w:t>2</w:t>
      </w:r>
      <w:r>
        <w:rPr>
          <w:rFonts w:hint="eastAsia" w:ascii="Times New Roman" w:hAnsi="Times New Roman" w:eastAsia="宋体"/>
          <w:sz w:val="24"/>
          <w:szCs w:val="24"/>
        </w:rPr>
        <w:t xml:space="preserve"> </w:t>
      </w:r>
      <w:r>
        <w:rPr>
          <w:rFonts w:ascii="Times New Roman" w:hAnsi="Times New Roman" w:eastAsia="宋体"/>
          <w:sz w:val="24"/>
          <w:szCs w:val="24"/>
        </w:rPr>
        <w:t xml:space="preserve"> </w:t>
      </w:r>
      <w:r>
        <w:rPr>
          <w:rFonts w:hint="eastAsia" w:ascii="Times New Roman" w:hAnsi="Times New Roman" w:eastAsia="宋体"/>
          <w:sz w:val="24"/>
          <w:szCs w:val="24"/>
        </w:rPr>
        <w:t>清晰显示目标楼层，且具备取消已选中楼层的功能。</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sz w:val="24"/>
          <w:szCs w:val="24"/>
        </w:rPr>
        <w:t xml:space="preserve">3  </w:t>
      </w:r>
      <w:r>
        <w:rPr>
          <w:rFonts w:hint="eastAsia" w:ascii="Times New Roman" w:hAnsi="Times New Roman" w:eastAsia="宋体" w:cs="Times New Roman"/>
          <w:sz w:val="24"/>
          <w:szCs w:val="28"/>
        </w:rPr>
        <w:t>自动平层的平层精度不大于±10 mm。</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吊笼启动、吊笼门开关、层门异常及到达设定楼层时播报语音提示；</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吊笼运行时，笼内显示载荷、乘员数量、运行方向、所在楼层、运行高度、层门状态、故障等信息；</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具备对维护保养的信息提示。</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7  配备防夹保护装置，保护装置动作时，吊笼门进入开门状态；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8  吊笼进料门与地面围栏门实现联动开启、关闭；</w:t>
      </w:r>
    </w:p>
    <w:p>
      <w:pPr>
        <w:spacing w:line="500" w:lineRule="exact"/>
        <w:jc w:val="left"/>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 xml:space="preserve">4.2.4  </w:t>
      </w:r>
      <w:r>
        <w:rPr>
          <w:rFonts w:hint="eastAsia" w:ascii="Times New Roman" w:hAnsi="Times New Roman" w:eastAsia="宋体" w:cs="Times New Roman"/>
          <w:sz w:val="24"/>
          <w:szCs w:val="28"/>
        </w:rPr>
        <w:t>智能施工升降机的驱动系统应符合下列规定：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有产品质量合格证明文件、使用说明书、制动器型式试验报告；</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每个吊笼设有两套及以上独立的驱动系统和制动系统；</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应选择集成制动器的一体化电机，宜选择</w:t>
      </w:r>
      <w:bookmarkStart w:id="35" w:name="OLE_LINK46"/>
      <w:r>
        <w:rPr>
          <w:rFonts w:hint="eastAsia" w:ascii="Times New Roman" w:hAnsi="Times New Roman" w:eastAsia="宋体" w:cs="Times New Roman"/>
          <w:sz w:val="24"/>
          <w:szCs w:val="28"/>
        </w:rPr>
        <w:t>电机、制动器、减速机一体化驱动组件</w:t>
      </w:r>
      <w:bookmarkEnd w:id="35"/>
      <w:r>
        <w:rPr>
          <w:rFonts w:hint="eastAsia" w:ascii="Times New Roman" w:hAnsi="Times New Roman" w:eastAsia="宋体" w:cs="Times New Roman"/>
          <w:sz w:val="24"/>
          <w:szCs w:val="28"/>
        </w:rPr>
        <w:t>；</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具有自动检测制动器制动力矩的功能。</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驱动系统硬件包含电机、减速机、制动器，集成制动器的一体化电机有着较好的控制性能，可以动态监测和补偿制动力矩。电机、制动器、减速机一体化驱动组件有着较稳定系统传动精度，宜由专业厂家在出厂时进行匹配。</w:t>
      </w:r>
    </w:p>
    <w:p>
      <w:pPr>
        <w:spacing w:line="500" w:lineRule="exact"/>
        <w:jc w:val="left"/>
        <w:rPr>
          <w:rFonts w:ascii="Times New Roman" w:hAnsi="Times New Roman" w:eastAsia="宋体" w:cs="Times New Roman"/>
          <w:sz w:val="24"/>
          <w:szCs w:val="28"/>
        </w:rPr>
      </w:pPr>
      <w:r>
        <w:rPr>
          <w:rFonts w:hint="eastAsia" w:ascii="Times New Roman" w:hAnsi="Times New Roman" w:eastAsia="宋体" w:cs="Times New Roman"/>
          <w:b/>
          <w:bCs/>
          <w:sz w:val="24"/>
          <w:szCs w:val="28"/>
        </w:rPr>
        <w:t>4.2.5</w:t>
      </w:r>
      <w:r>
        <w:rPr>
          <w:rFonts w:hint="eastAsia" w:ascii="Times New Roman" w:hAnsi="Times New Roman" w:eastAsia="宋体" w:cs="Times New Roman"/>
          <w:sz w:val="24"/>
          <w:szCs w:val="28"/>
        </w:rPr>
        <w:t xml:space="preserve">  智能施工升降机的防坠安全器应符合下列规定：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有产品质量合格证明文件、使用说明书、防坠安全器型式试验报告；</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在任何时候都可起作用，包括安装、拆卸和动作后重新设置之前，除齿条外，其他常规传动件不与防坠安全器直接接触；</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能使装有1.3倍额定载荷的吊笼停止并保持停止状态；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额定制动载荷大于智能施工升降机自重与额定载重量之和；</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动作速度及制动距离需符合现行国家标准《吊笼有垂直导向的人货两用施工升降机》GB/T 26557的相关规定；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安全装置的释放方法应要求专业人员</w:t>
      </w:r>
      <w:r>
        <w:rPr>
          <w:rFonts w:hint="eastAsia" w:ascii="Times New Roman" w:hAnsi="Times New Roman" w:eastAsia="宋体" w:cs="Times New Roman"/>
          <w:sz w:val="24"/>
          <w:szCs w:val="28"/>
          <w:lang w:eastAsia="zh-CN"/>
        </w:rPr>
        <w:t>介入</w:t>
      </w:r>
      <w:r>
        <w:rPr>
          <w:rFonts w:hint="eastAsia" w:ascii="Times New Roman" w:hAnsi="Times New Roman" w:eastAsia="宋体" w:cs="Times New Roman"/>
          <w:sz w:val="24"/>
          <w:szCs w:val="28"/>
        </w:rPr>
        <w:t>，以使升降机恢复正常运行；</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7  一旦超速安全装置动作，驱动系统停止运行并自动阻止通过正常控制方式操控吊笼运动。</w:t>
      </w:r>
    </w:p>
    <w:p>
      <w:pPr>
        <w:spacing w:line="500" w:lineRule="exact"/>
        <w:jc w:val="left"/>
        <w:rPr>
          <w:rFonts w:ascii="Times New Roman" w:hAnsi="Times New Roman" w:eastAsia="宋体" w:cs="Times New Roman"/>
          <w:sz w:val="24"/>
          <w:szCs w:val="28"/>
        </w:rPr>
      </w:pPr>
      <w:r>
        <w:rPr>
          <w:rFonts w:hint="eastAsia" w:ascii="Times New Roman" w:hAnsi="Times New Roman" w:eastAsia="宋体" w:cs="Times New Roman"/>
          <w:b/>
          <w:bCs/>
          <w:sz w:val="24"/>
          <w:szCs w:val="28"/>
        </w:rPr>
        <w:t>4.2.6</w:t>
      </w:r>
      <w:r>
        <w:rPr>
          <w:rFonts w:hint="eastAsia" w:ascii="Times New Roman" w:hAnsi="Times New Roman" w:eastAsia="宋体" w:cs="Times New Roman"/>
          <w:sz w:val="24"/>
          <w:szCs w:val="28"/>
        </w:rPr>
        <w:t xml:space="preserve">  智能施工升降机的运行通道检测装置应符合下列规定：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为电气联锁装置；</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通道检测装置动作后能停止对应通道的吊笼运行。</w:t>
      </w:r>
    </w:p>
    <w:p>
      <w:pPr>
        <w:spacing w:line="500" w:lineRule="exact"/>
        <w:jc w:val="left"/>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 xml:space="preserve">4.2.7  </w:t>
      </w:r>
      <w:r>
        <w:rPr>
          <w:rFonts w:hint="eastAsia" w:ascii="Times New Roman" w:hAnsi="Times New Roman" w:eastAsia="宋体" w:cs="Times New Roman"/>
          <w:sz w:val="24"/>
          <w:szCs w:val="28"/>
        </w:rPr>
        <w:t>智能施工升降机的标准节和导轨架应符合下列规定：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每个标准节必须有永久唯一性标识，内容包括且不限于生产厂家名称、生产日期等；</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导轨架安装垂直度偏差和承载能力符合《吊笼有垂直导向的人货两用施工升降机》GB/T</w:t>
      </w:r>
      <w:r>
        <w:rPr>
          <w:rFonts w:hint="eastAsia" w:ascii="Times New Roman" w:hAnsi="Times New Roman" w:eastAsia="宋体" w:cs="Times New Roman"/>
          <w:sz w:val="24"/>
          <w:szCs w:val="28"/>
          <w:lang w:val="en-US" w:eastAsia="zh-CN"/>
        </w:rPr>
        <w:t xml:space="preserve"> </w:t>
      </w:r>
      <w:r>
        <w:rPr>
          <w:rFonts w:hint="eastAsia" w:ascii="Times New Roman" w:hAnsi="Times New Roman" w:eastAsia="宋体" w:cs="Times New Roman"/>
          <w:sz w:val="24"/>
          <w:szCs w:val="28"/>
        </w:rPr>
        <w:t>26557的相关要求；</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导轨架标准节之间的连接能有效传递载荷并保持对正，齿条沿齿高方向阶差应满足现行国家标准《齿轮齿条式人货两用施工升降机安装质量检验规程》GB/T 33640有关规定，且应只在有意的手动操作下才允许松动。</w:t>
      </w:r>
    </w:p>
    <w:p>
      <w:pPr>
        <w:spacing w:line="500" w:lineRule="exact"/>
        <w:jc w:val="left"/>
        <w:rPr>
          <w:rFonts w:ascii="Times New Roman" w:hAnsi="Times New Roman" w:eastAsia="宋体" w:cs="Times New Roman"/>
          <w:sz w:val="24"/>
          <w:szCs w:val="28"/>
        </w:rPr>
      </w:pPr>
      <w:r>
        <w:rPr>
          <w:rFonts w:hint="eastAsia" w:ascii="Times New Roman" w:hAnsi="Times New Roman" w:eastAsia="宋体" w:cs="Times New Roman"/>
          <w:b/>
          <w:bCs/>
          <w:sz w:val="24"/>
          <w:szCs w:val="28"/>
        </w:rPr>
        <w:t>4.2.8</w:t>
      </w:r>
      <w:r>
        <w:rPr>
          <w:rFonts w:hint="eastAsia" w:ascii="Times New Roman" w:hAnsi="Times New Roman" w:eastAsia="宋体" w:cs="Times New Roman"/>
          <w:sz w:val="24"/>
          <w:szCs w:val="28"/>
        </w:rPr>
        <w:t xml:space="preserve">  智能施工升降机的附墙架应符合下列规定：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每个附墙架必须有永久唯一性标识，内容包括且不限于生产厂家名称、生产日期等；</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结构及安装形式符合使用说明书的要求；</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当附墙架不能满足施工现场要求时，由原制造厂家或委托具备相应资质的厂家设计和生产制造。</w:t>
      </w:r>
    </w:p>
    <w:p>
      <w:pPr>
        <w:spacing w:line="500" w:lineRule="exact"/>
        <w:jc w:val="left"/>
        <w:rPr>
          <w:rFonts w:ascii="Times New Roman" w:hAnsi="Times New Roman" w:eastAsia="宋体" w:cs="Times New Roman"/>
          <w:sz w:val="24"/>
          <w:szCs w:val="28"/>
        </w:rPr>
      </w:pPr>
      <w:r>
        <w:rPr>
          <w:rFonts w:hint="eastAsia" w:ascii="Times New Roman" w:hAnsi="Times New Roman" w:eastAsia="宋体" w:cs="Times New Roman"/>
          <w:b/>
          <w:bCs/>
          <w:sz w:val="24"/>
          <w:szCs w:val="28"/>
        </w:rPr>
        <w:t>4.2.9</w:t>
      </w:r>
      <w:r>
        <w:rPr>
          <w:rFonts w:hint="eastAsia" w:ascii="Times New Roman" w:hAnsi="Times New Roman" w:eastAsia="宋体" w:cs="Times New Roman"/>
          <w:sz w:val="24"/>
          <w:szCs w:val="28"/>
        </w:rPr>
        <w:t xml:space="preserve">  智能施工升降机的连接材料应符合下列规定：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确保各连接元件位置正确，使用过程中连接关系不失效，有防松要求的连接关系不发生连接副松动；</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普通螺栓满足现行国家标准《六角头螺栓C级》GB/T 5780和《六角头螺栓》GB/T 5782的规定，且不低于4.8级；</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高强螺栓不低于现行国家标准《钢结构用高强度大六角头螺栓连接副》GB/T 1231规定的8.8级要求；</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销轴应采用不低于现行国家标准《优质碳素结构钢》GBT</w:t>
      </w:r>
      <w:r>
        <w:rPr>
          <w:rFonts w:hint="eastAsia" w:ascii="Times New Roman" w:hAnsi="Times New Roman" w:eastAsia="宋体" w:cs="Times New Roman"/>
          <w:sz w:val="24"/>
          <w:szCs w:val="28"/>
          <w:lang w:val="en-US" w:eastAsia="zh-CN"/>
        </w:rPr>
        <w:t xml:space="preserve"> </w:t>
      </w:r>
      <w:r>
        <w:rPr>
          <w:rFonts w:hint="eastAsia" w:ascii="Times New Roman" w:hAnsi="Times New Roman" w:eastAsia="宋体" w:cs="Times New Roman"/>
          <w:sz w:val="24"/>
          <w:szCs w:val="28"/>
        </w:rPr>
        <w:t>699中规定的45号钢</w:t>
      </w:r>
      <w:r>
        <w:rPr>
          <w:rFonts w:hint="eastAsia" w:ascii="Times New Roman" w:hAnsi="Times New Roman" w:eastAsia="宋体" w:cs="Times New Roman"/>
          <w:sz w:val="24"/>
          <w:szCs w:val="28"/>
          <w:lang w:eastAsia="zh-CN"/>
        </w:rPr>
        <w:t>，</w:t>
      </w:r>
      <w:r>
        <w:rPr>
          <w:rFonts w:hint="eastAsia" w:ascii="Times New Roman" w:hAnsi="Times New Roman" w:eastAsia="宋体" w:cs="Times New Roman"/>
          <w:sz w:val="24"/>
          <w:szCs w:val="28"/>
        </w:rPr>
        <w:t>《低合金高强度结构钢》GB/T</w:t>
      </w:r>
      <w:r>
        <w:rPr>
          <w:rFonts w:hint="eastAsia" w:ascii="Times New Roman" w:hAnsi="Times New Roman" w:eastAsia="宋体" w:cs="Times New Roman"/>
          <w:sz w:val="24"/>
          <w:szCs w:val="28"/>
          <w:lang w:val="en-US" w:eastAsia="zh-CN"/>
        </w:rPr>
        <w:t xml:space="preserve"> </w:t>
      </w:r>
      <w:r>
        <w:rPr>
          <w:rFonts w:hint="eastAsia" w:ascii="Times New Roman" w:hAnsi="Times New Roman" w:eastAsia="宋体" w:cs="Times New Roman"/>
          <w:sz w:val="24"/>
          <w:szCs w:val="28"/>
        </w:rPr>
        <w:t>1591、《销轴》GB/T</w:t>
      </w:r>
      <w:r>
        <w:rPr>
          <w:rFonts w:hint="eastAsia" w:ascii="Times New Roman" w:hAnsi="Times New Roman" w:eastAsia="宋体" w:cs="Times New Roman"/>
          <w:sz w:val="24"/>
          <w:szCs w:val="28"/>
          <w:lang w:val="en-US" w:eastAsia="zh-CN"/>
        </w:rPr>
        <w:t xml:space="preserve"> </w:t>
      </w:r>
      <w:r>
        <w:rPr>
          <w:rFonts w:hint="eastAsia" w:ascii="Times New Roman" w:hAnsi="Times New Roman" w:eastAsia="宋体" w:cs="Times New Roman"/>
          <w:sz w:val="24"/>
          <w:szCs w:val="28"/>
        </w:rPr>
        <w:t>882中规定的0355级钢制成。</w:t>
      </w:r>
    </w:p>
    <w:p>
      <w:pPr>
        <w:spacing w:line="400" w:lineRule="exact"/>
        <w:ind w:firstLine="360" w:firstLineChars="150"/>
        <w:rPr>
          <w:rFonts w:ascii="Times New Roman" w:hAnsi="Times New Roman" w:eastAsia="宋体" w:cs="Times New Roman"/>
          <w:sz w:val="24"/>
          <w:szCs w:val="28"/>
        </w:rPr>
      </w:pPr>
    </w:p>
    <w:p>
      <w:pPr>
        <w:spacing w:before="240" w:after="240" w:line="360" w:lineRule="auto"/>
        <w:jc w:val="center"/>
        <w:outlineLvl w:val="0"/>
        <w:rPr>
          <w:rFonts w:ascii="Times New Roman" w:hAnsi="Times New Roman" w:eastAsia="黑体" w:cs="Times New Roman"/>
          <w:b/>
          <w:bCs/>
          <w:sz w:val="32"/>
          <w:szCs w:val="32"/>
        </w:rPr>
        <w:sectPr>
          <w:pgSz w:w="11906" w:h="16838"/>
          <w:pgMar w:top="1440" w:right="1800" w:bottom="1440" w:left="1800" w:header="851" w:footer="992" w:gutter="0"/>
          <w:pgNumType w:fmt="numberInDash"/>
          <w:cols w:space="425" w:num="1"/>
          <w:docGrid w:type="lines" w:linePitch="312" w:charSpace="0"/>
        </w:sectPr>
      </w:pPr>
    </w:p>
    <w:p>
      <w:pPr>
        <w:spacing w:before="240" w:after="240" w:line="360" w:lineRule="auto"/>
        <w:jc w:val="center"/>
        <w:outlineLvl w:val="0"/>
        <w:rPr>
          <w:rFonts w:ascii="Times New Roman" w:hAnsi="Times New Roman" w:eastAsia="黑体" w:cs="Times New Roman"/>
          <w:sz w:val="32"/>
          <w:szCs w:val="32"/>
        </w:rPr>
      </w:pPr>
      <w:bookmarkStart w:id="36" w:name="_Toc212758881"/>
      <w:r>
        <w:rPr>
          <w:rFonts w:hint="eastAsia" w:ascii="Times New Roman" w:hAnsi="Times New Roman" w:eastAsia="黑体" w:cs="Times New Roman"/>
          <w:sz w:val="32"/>
          <w:szCs w:val="32"/>
        </w:rPr>
        <w:t>5</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安装与拆卸</w:t>
      </w:r>
      <w:bookmarkEnd w:id="36"/>
    </w:p>
    <w:p>
      <w:pPr>
        <w:spacing w:before="156" w:beforeLines="50" w:after="156" w:afterLines="50" w:line="360" w:lineRule="auto"/>
        <w:jc w:val="center"/>
        <w:outlineLvl w:val="1"/>
        <w:rPr>
          <w:rFonts w:ascii="Times New Roman" w:hAnsi="Times New Roman" w:eastAsia="黑体" w:cs="Times New Roman"/>
          <w:b/>
          <w:bCs/>
          <w:sz w:val="28"/>
          <w:szCs w:val="28"/>
        </w:rPr>
      </w:pPr>
      <w:bookmarkStart w:id="37" w:name="_Toc212758882"/>
      <w:r>
        <w:rPr>
          <w:rFonts w:hint="eastAsia" w:ascii="Times New Roman" w:hAnsi="Times New Roman" w:eastAsia="黑体" w:cs="Times New Roman"/>
          <w:b/>
          <w:bCs/>
          <w:sz w:val="28"/>
          <w:szCs w:val="28"/>
        </w:rPr>
        <w:t>5</w:t>
      </w:r>
      <w:r>
        <w:rPr>
          <w:rFonts w:ascii="Times New Roman" w:hAnsi="Times New Roman" w:eastAsia="黑体" w:cs="Times New Roman"/>
          <w:b/>
          <w:bCs/>
          <w:sz w:val="28"/>
          <w:szCs w:val="28"/>
        </w:rPr>
        <w:t>.1</w:t>
      </w:r>
      <w:r>
        <w:rPr>
          <w:rFonts w:hint="eastAsia" w:ascii="Times New Roman" w:hAnsi="Times New Roman" w:eastAsia="黑体" w:cs="Times New Roman"/>
          <w:b/>
          <w:bCs/>
          <w:sz w:val="28"/>
          <w:szCs w:val="28"/>
        </w:rPr>
        <w:t xml:space="preserve"> 一般规定</w:t>
      </w:r>
      <w:bookmarkEnd w:id="37"/>
    </w:p>
    <w:p>
      <w:pPr>
        <w:spacing w:line="500" w:lineRule="exact"/>
        <w:rPr>
          <w:rFonts w:hint="eastAsia" w:ascii="Times New Roman" w:hAnsi="Times New Roman" w:eastAsia="宋体" w:cs="Times New Roman"/>
          <w:sz w:val="24"/>
          <w:szCs w:val="28"/>
        </w:rPr>
      </w:pPr>
      <w:bookmarkStart w:id="38" w:name="OLE_LINK1"/>
      <w:bookmarkStart w:id="39" w:name="OLE_LINK37"/>
      <w:r>
        <w:rPr>
          <w:rFonts w:hint="eastAsia" w:ascii="Times New Roman" w:hAnsi="Times New Roman" w:eastAsia="宋体" w:cs="Times New Roman"/>
          <w:b/>
          <w:bCs/>
          <w:sz w:val="24"/>
          <w:szCs w:val="28"/>
        </w:rPr>
        <w:t xml:space="preserve">5.1.1  </w:t>
      </w:r>
      <w:r>
        <w:rPr>
          <w:rFonts w:hint="eastAsia" w:ascii="Times New Roman" w:hAnsi="Times New Roman" w:eastAsia="宋体" w:cs="Times New Roman"/>
          <w:sz w:val="24"/>
          <w:szCs w:val="28"/>
        </w:rPr>
        <w:t>智能施工升降机安装（拆卸）除符合本规定外还应符合现行行业标准《建筑施工升降机安装、使用、拆卸安全技术规程》JGJ</w:t>
      </w:r>
      <w:r>
        <w:rPr>
          <w:rFonts w:hint="eastAsia" w:ascii="Times New Roman" w:hAnsi="Times New Roman" w:eastAsia="宋体" w:cs="Times New Roman"/>
          <w:sz w:val="24"/>
          <w:szCs w:val="28"/>
          <w:lang w:val="en-US" w:eastAsia="zh-CN"/>
        </w:rPr>
        <w:t xml:space="preserve"> </w:t>
      </w:r>
      <w:r>
        <w:rPr>
          <w:rFonts w:hint="eastAsia" w:ascii="Times New Roman" w:hAnsi="Times New Roman" w:eastAsia="宋体" w:cs="Times New Roman"/>
          <w:sz w:val="24"/>
          <w:szCs w:val="28"/>
        </w:rPr>
        <w:t>215规定。</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5.1.2 </w:t>
      </w:r>
      <w:bookmarkEnd w:id="38"/>
      <w:r>
        <w:rPr>
          <w:rFonts w:hint="eastAsia" w:ascii="Times New Roman" w:hAnsi="Times New Roman" w:eastAsia="宋体" w:cs="Times New Roman"/>
          <w:sz w:val="24"/>
          <w:szCs w:val="28"/>
        </w:rPr>
        <w:t xml:space="preserve"> 智能施工升降机安装（拆卸）前</w:t>
      </w:r>
      <w:bookmarkEnd w:id="39"/>
      <w:r>
        <w:rPr>
          <w:rFonts w:hint="eastAsia" w:ascii="Times New Roman" w:hAnsi="Times New Roman" w:eastAsia="宋体" w:cs="Times New Roman"/>
          <w:sz w:val="24"/>
          <w:szCs w:val="28"/>
        </w:rPr>
        <w:t>，应按有关规定编制、审核、审批专项施工方案，对于超过一定规模的智能施工升降机安装或拆卸工作需按有关规定组织专家论证。专项施工方案应对智能控制部分硬件和软件的</w:t>
      </w:r>
      <w:bookmarkStart w:id="40" w:name="OLE_LINK35"/>
      <w:r>
        <w:rPr>
          <w:rFonts w:hint="eastAsia" w:ascii="Times New Roman" w:hAnsi="Times New Roman" w:eastAsia="宋体" w:cs="Times New Roman"/>
          <w:sz w:val="24"/>
          <w:szCs w:val="28"/>
        </w:rPr>
        <w:t>选型依据、技术标准、功能与性能要求、风险与应对措施、验收控制节点、使用与检查、维护与保养等重点环节进行专项设计和说明</w:t>
      </w:r>
      <w:bookmarkEnd w:id="40"/>
      <w:r>
        <w:rPr>
          <w:rFonts w:hint="eastAsia" w:ascii="Times New Roman" w:hAnsi="Times New Roman" w:eastAsia="宋体" w:cs="Times New Roman"/>
          <w:sz w:val="24"/>
          <w:szCs w:val="28"/>
        </w:rPr>
        <w:t>。</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智能施工升降机的智能控制部分属于新技术，其安全性和可靠性直接影响智能施工升降机的安全使用，在编制专项方案时，对智能控制部分硬件和软件的选型依据、技术标准、功能与性能要求、风险与应对措施、验收控制节点、使用与检查、维护与保养等重点环节进行专项设计和说明是必要的。</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5.1.3  </w:t>
      </w:r>
      <w:bookmarkStart w:id="41" w:name="OLE_LINK31"/>
      <w:r>
        <w:rPr>
          <w:rFonts w:hint="eastAsia" w:ascii="Times New Roman" w:hAnsi="Times New Roman" w:eastAsia="宋体" w:cs="Times New Roman"/>
          <w:sz w:val="24"/>
          <w:szCs w:val="28"/>
        </w:rPr>
        <w:t>智能施工升降机安装（拆卸）专项施工方案</w:t>
      </w:r>
      <w:bookmarkEnd w:id="41"/>
      <w:r>
        <w:rPr>
          <w:rFonts w:hint="eastAsia" w:ascii="Times New Roman" w:hAnsi="Times New Roman" w:eastAsia="宋体" w:cs="Times New Roman"/>
          <w:sz w:val="24"/>
          <w:szCs w:val="28"/>
        </w:rPr>
        <w:t>至少包含以下内容：</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8"/>
        </w:rPr>
        <w:t xml:space="preserve">1  </w:t>
      </w:r>
      <w:r>
        <w:rPr>
          <w:rFonts w:hint="eastAsia" w:ascii="Times New Roman" w:hAnsi="Times New Roman" w:eastAsia="宋体" w:cs="Times New Roman"/>
          <w:sz w:val="24"/>
          <w:szCs w:val="24"/>
        </w:rPr>
        <w:t>工程概况：安装拆卸工程概况和特点、施工平面布置、施工要求、风险辨识与分级、参建各方责任主体单位等。</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编制依据：相关法律依据、项目文件、施工组织设计等。</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施工计划：施工进度计划、材料与设备计划、劳动力计划。</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施工工艺技术：技术参数、工艺流程、施工方法、操作要求、安全检查要求。</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施工保证措施：组织保障措施、技术措施、监测监控措施等。</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  施工管理及作业人员配备和分工：施工管理人员、专职安全人员、特种作业人员、其他作业人员。</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  验收要求：验收标准、验收程序及人员、验收内容。</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8  应急处置措施：应急处置领导小组组成与职责、应急救援小组组成与职责，应急事件（重大隐患和事故）及其应急措施，周边建（构）筑物、道路、地下管线等产权单位各方联系方式、救援医院信息</w:t>
      </w:r>
      <w:r>
        <w:rPr>
          <w:rFonts w:hint="eastAsia" w:ascii="Times New Roman" w:hAnsi="Times New Roman" w:eastAsia="宋体" w:cs="Times New Roman"/>
          <w:sz w:val="24"/>
          <w:szCs w:val="28"/>
          <w:lang w:eastAsia="zh-CN"/>
        </w:rPr>
        <w:t>（</w:t>
      </w:r>
      <w:r>
        <w:rPr>
          <w:rFonts w:hint="eastAsia" w:ascii="Times New Roman" w:hAnsi="Times New Roman" w:eastAsia="宋体" w:cs="Times New Roman"/>
          <w:sz w:val="24"/>
          <w:szCs w:val="28"/>
        </w:rPr>
        <w:t>名称、电话、救援线路</w:t>
      </w:r>
      <w:r>
        <w:rPr>
          <w:rFonts w:hint="eastAsia" w:ascii="Times New Roman" w:hAnsi="Times New Roman" w:eastAsia="宋体" w:cs="Times New Roman"/>
          <w:sz w:val="24"/>
          <w:szCs w:val="28"/>
          <w:lang w:eastAsia="zh-CN"/>
        </w:rPr>
        <w:t>）</w:t>
      </w:r>
      <w:r>
        <w:rPr>
          <w:rFonts w:hint="eastAsia" w:ascii="Times New Roman" w:hAnsi="Times New Roman" w:eastAsia="宋体" w:cs="Times New Roman"/>
          <w:sz w:val="24"/>
          <w:szCs w:val="28"/>
        </w:rPr>
        <w:t>，应急物资准备。</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9  计算书及相关施工图纸：支承面承载能力验算、辅助起重设备起重能力、行走路线路面平整度、承载能力验算、吊索具验算、被吊物受力验算、基础设置在地下室顶板（楼面）或其他下部悬空结构上承载能力验算、临时固定措施验算、其他验算。</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智能施工升降机的安装拆卸作业是纳入危大工程管理的分部分项工程，其安装、附墙加节、拆卸作业过程中极易引发生产安全事故，作业前必须严格执行住建部《危险性较大的分部分项工程安全管理规定》（住建部令第37号）和《住房城乡建设部办公厅关于实施</w:t>
      </w:r>
      <w:r>
        <w:rPr>
          <w:rFonts w:hint="eastAsia" w:ascii="Times New Roman" w:hAnsi="Times New Roman" w:eastAsia="仿宋" w:cs="Times New Roman"/>
          <w:sz w:val="24"/>
          <w:szCs w:val="28"/>
          <w:lang w:eastAsia="zh-CN"/>
        </w:rPr>
        <w:t>〈</w:t>
      </w:r>
      <w:r>
        <w:rPr>
          <w:rFonts w:hint="eastAsia" w:ascii="Times New Roman" w:hAnsi="Times New Roman" w:eastAsia="仿宋" w:cs="Times New Roman"/>
          <w:sz w:val="24"/>
          <w:szCs w:val="28"/>
        </w:rPr>
        <w:t>危险性较大的分部分项工程安全管理规定</w:t>
      </w:r>
      <w:r>
        <w:rPr>
          <w:rFonts w:hint="eastAsia" w:ascii="Times New Roman" w:hAnsi="Times New Roman" w:eastAsia="仿宋" w:cs="Times New Roman"/>
          <w:sz w:val="24"/>
          <w:szCs w:val="28"/>
          <w:lang w:eastAsia="zh-CN"/>
        </w:rPr>
        <w:t>〉</w:t>
      </w:r>
      <w:r>
        <w:rPr>
          <w:rFonts w:hint="eastAsia" w:ascii="Times New Roman" w:hAnsi="Times New Roman" w:eastAsia="仿宋" w:cs="Times New Roman"/>
          <w:sz w:val="24"/>
          <w:szCs w:val="28"/>
        </w:rPr>
        <w:t>有关问题的通知》（建办质〔2018〕31号）有关规定，按照《危险性较大的分部分项工程专项施工方案编制指南》</w:t>
      </w:r>
      <w:r>
        <w:rPr>
          <w:rFonts w:hint="eastAsia" w:ascii="Times New Roman" w:hAnsi="Times New Roman" w:eastAsia="仿宋" w:cs="Times New Roman"/>
          <w:sz w:val="24"/>
          <w:szCs w:val="28"/>
          <w:lang w:eastAsia="zh-CN"/>
        </w:rPr>
        <w:t>（</w:t>
      </w:r>
      <w:r>
        <w:rPr>
          <w:rFonts w:hint="eastAsia" w:ascii="Times New Roman" w:hAnsi="Times New Roman" w:eastAsia="仿宋" w:cs="Times New Roman"/>
          <w:sz w:val="24"/>
          <w:szCs w:val="28"/>
        </w:rPr>
        <w:t>建办质〔</w:t>
      </w:r>
      <w:r>
        <w:rPr>
          <w:rFonts w:hint="eastAsia" w:ascii="Times New Roman" w:hAnsi="Times New Roman" w:eastAsia="仿宋" w:cs="Times New Roman"/>
          <w:sz w:val="24"/>
          <w:szCs w:val="28"/>
          <w:lang w:eastAsia="zh-CN"/>
        </w:rPr>
        <w:t>2021〕48号</w:t>
      </w:r>
      <w:r>
        <w:rPr>
          <w:rFonts w:hint="eastAsia" w:ascii="Times New Roman" w:hAnsi="Times New Roman" w:eastAsia="仿宋" w:cs="Times New Roman"/>
          <w:sz w:val="24"/>
          <w:szCs w:val="28"/>
        </w:rPr>
        <w:t>）中</w:t>
      </w:r>
      <w:r>
        <w:rPr>
          <w:rFonts w:hint="eastAsia" w:ascii="Times New Roman" w:hAnsi="Times New Roman" w:eastAsia="仿宋" w:cs="Times New Roman"/>
          <w:bCs/>
          <w:sz w:val="24"/>
          <w:szCs w:val="28"/>
        </w:rPr>
        <w:t>起重吊装及安装拆卸工程</w:t>
      </w:r>
      <w:r>
        <w:rPr>
          <w:rFonts w:hint="eastAsia" w:ascii="Times New Roman" w:hAnsi="Times New Roman" w:eastAsia="仿宋" w:cs="Times New Roman"/>
          <w:sz w:val="24"/>
          <w:szCs w:val="28"/>
        </w:rPr>
        <w:t>专篇的大纲内容进行编制，不得有缺陷漏项。</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仿宋" w:cs="Times New Roman"/>
          <w:sz w:val="24"/>
          <w:szCs w:val="28"/>
        </w:rPr>
        <w:t>同时，为了有效控制建筑施工现场重大事故隐患苗头，遏制群死群伤事件发生，智能施工升降机安装（拆卸）专项施工方案中不应存在住建部《危险性较大的分部分项工程专项施工方案严重缺陷清单（试行）》（建办质〔2024〕63号）中通用条款和专项条款中所列情形。</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专业承包单位应编制智能施工升降机安拆施工专项施工方案，并报总承包单位，由总承包单位技术负责人与专业承包单位技术负责人共同审核签字并加盖总承包单位与专业承包单位公章，完成报送给项目监理机构，由</w:t>
      </w:r>
      <w:r>
        <w:rPr>
          <w:rFonts w:ascii="Times New Roman" w:hAnsi="Times New Roman" w:eastAsia="仿宋" w:cs="Times New Roman"/>
          <w:sz w:val="24"/>
          <w:szCs w:val="28"/>
        </w:rPr>
        <w:t>总监理工程师审查签字、加盖执业印章。</w:t>
      </w:r>
      <w:r>
        <w:rPr>
          <w:rFonts w:hint="eastAsia" w:ascii="Times New Roman" w:hAnsi="Times New Roman" w:eastAsia="仿宋" w:cs="Times New Roman"/>
          <w:sz w:val="24"/>
          <w:szCs w:val="28"/>
        </w:rPr>
        <w:t>专业承包单位技术负责人应向总承包单位现场设备管理人员及相关管理人员进行智能施工升降机使用安全技术培训和安全技术交底。总承包单位应</w:t>
      </w:r>
      <w:r>
        <w:rPr>
          <w:rFonts w:hint="eastAsia" w:ascii="Times New Roman" w:hAnsi="Times New Roman" w:eastAsia="仿宋" w:cs="Times New Roman"/>
          <w:sz w:val="24"/>
          <w:szCs w:val="28"/>
          <w:lang w:eastAsia="zh-CN"/>
        </w:rPr>
        <w:t>与</w:t>
      </w:r>
      <w:r>
        <w:rPr>
          <w:rFonts w:hint="eastAsia" w:ascii="Times New Roman" w:hAnsi="Times New Roman" w:eastAsia="仿宋" w:cs="Times New Roman"/>
          <w:sz w:val="24"/>
          <w:szCs w:val="28"/>
        </w:rPr>
        <w:t>专业承包单位签订安全管理协议书。</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5</w:t>
      </w:r>
      <w:r>
        <w:rPr>
          <w:rFonts w:ascii="Times New Roman" w:hAnsi="Times New Roman" w:eastAsia="宋体"/>
          <w:b/>
          <w:bCs/>
          <w:sz w:val="24"/>
          <w:szCs w:val="24"/>
        </w:rPr>
        <w:t>.1.</w:t>
      </w:r>
      <w:r>
        <w:rPr>
          <w:rFonts w:hint="eastAsia" w:ascii="Times New Roman" w:hAnsi="Times New Roman" w:eastAsia="宋体"/>
          <w:b/>
          <w:bCs/>
          <w:sz w:val="24"/>
          <w:szCs w:val="24"/>
        </w:rPr>
        <w:t>4</w:t>
      </w:r>
      <w:r>
        <w:rPr>
          <w:rFonts w:hint="eastAsia" w:ascii="Times New Roman" w:hAnsi="Times New Roman" w:eastAsia="宋体"/>
          <w:sz w:val="24"/>
          <w:szCs w:val="24"/>
        </w:rPr>
        <w:t xml:space="preserve">  智能施工升降机的安装、附着、加节、拆卸等作业应由安装单位负责实施，总承包单位和安装单位管理人员应现场履职，监理人员应旁站监督。</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智能施工升降机安装、拆卸时项目应配备相应的专业安装作业人员以及专业安装技术人员。智能施工升降机的安装拆卸工、电工、司机等应具有建筑施工特种作业操作资格证书，智能控制系统的调试工作应由具备相关技术能力人员完成。</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5</w:t>
      </w:r>
      <w:r>
        <w:rPr>
          <w:rFonts w:ascii="Times New Roman" w:hAnsi="Times New Roman" w:eastAsia="宋体"/>
          <w:b/>
          <w:bCs/>
          <w:sz w:val="24"/>
          <w:szCs w:val="24"/>
        </w:rPr>
        <w:t>.1.</w:t>
      </w:r>
      <w:r>
        <w:rPr>
          <w:rFonts w:hint="eastAsia" w:ascii="Times New Roman" w:hAnsi="Times New Roman" w:eastAsia="宋体"/>
          <w:b/>
          <w:bCs/>
          <w:sz w:val="24"/>
          <w:szCs w:val="24"/>
        </w:rPr>
        <w:t>5</w:t>
      </w:r>
      <w:r>
        <w:rPr>
          <w:rFonts w:hint="eastAsia" w:ascii="Times New Roman" w:hAnsi="Times New Roman" w:eastAsia="宋体"/>
          <w:sz w:val="24"/>
          <w:szCs w:val="24"/>
        </w:rPr>
        <w:t xml:space="preserve">  智能施工升降机安装、附着、加节、拆卸等作业时，总承包单位应在作业影响范围内设置警戒区域，并派专人值守，严禁无关人员入内。</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智能施工升降机的安装、附着、加节、拆卸等作业技术性强、风险系数高，必须由具备相应资质的单位统一负责实施。任何情况下都严禁总承包单位或其他单位擅自进行安装、附着、加节、拆卸等作业。安装、附着、加节、拆卸等作业过程中，总承包单位和安装（拆卸）单位管理人员应全程现场履职，监理人员应按专项施工方案和相关标准规定做好旁站监督，总承包单位应按照高处作业有关规定设置警戒区域，并派专人值守，严禁无关人员入内。</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5.1.6 </w:t>
      </w:r>
      <w:r>
        <w:rPr>
          <w:rFonts w:hint="eastAsia" w:ascii="Times New Roman" w:hAnsi="Times New Roman" w:eastAsia="宋体" w:cs="Times New Roman"/>
          <w:sz w:val="24"/>
          <w:szCs w:val="28"/>
        </w:rPr>
        <w:t xml:space="preserve"> 智能施工升降机层门固定用预埋件或附着构件制作符合安装（拆卸）专项施工方案的要求，层门安装处的建筑结构强度符合设计要求，层门机电联锁装置安装牢固可靠。</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5.1.7 </w:t>
      </w:r>
      <w:r>
        <w:rPr>
          <w:rFonts w:hint="eastAsia" w:ascii="Times New Roman" w:hAnsi="Times New Roman" w:eastAsia="宋体" w:cs="Times New Roman"/>
          <w:sz w:val="24"/>
          <w:szCs w:val="28"/>
        </w:rPr>
        <w:t xml:space="preserve"> 智能施工升降机（井道升降机除外）应在白天进行安装（拆卸）作业。严禁在雨、雪、雾、霾、沙尘等低能见度天气时进行安装（拆卸）作业；施工升降机最高处风速超过9m/s时应停止安装（拆卸）作业。</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【条文说明】根据国家现行标准《</w:t>
      </w:r>
      <w:r>
        <w:rPr>
          <w:rFonts w:ascii="Times New Roman" w:hAnsi="Times New Roman" w:eastAsia="仿宋" w:cs="Times New Roman"/>
          <w:sz w:val="24"/>
          <w:szCs w:val="28"/>
        </w:rPr>
        <w:t>建筑与市政施工现场安全卫生与职业健康通用规范</w:t>
      </w:r>
      <w:r>
        <w:rPr>
          <w:rFonts w:hint="eastAsia" w:ascii="Times New Roman" w:hAnsi="Times New Roman" w:eastAsia="仿宋" w:cs="Times New Roman"/>
          <w:sz w:val="24"/>
          <w:szCs w:val="28"/>
        </w:rPr>
        <w:t>》GB 55034第3.4.7：大型起重机械严禁在雨、雪、雾、霾、沙尘等低能见度天气时进行安装拆卸作业；起重机械最高处的风速超过9.0m/s时，应停止起重机安装拆卸作业。井道升降机安装拆卸工程除外。</w:t>
      </w:r>
    </w:p>
    <w:p>
      <w:pPr>
        <w:spacing w:line="500" w:lineRule="exact"/>
        <w:rPr>
          <w:rFonts w:ascii="Times New Roman" w:hAnsi="Times New Roman" w:eastAsia="仿宋" w:cs="Times New Roman"/>
          <w:sz w:val="24"/>
          <w:szCs w:val="28"/>
        </w:rPr>
      </w:pPr>
      <w:r>
        <w:rPr>
          <w:rFonts w:hint="eastAsia" w:ascii="Times New Roman" w:hAnsi="Times New Roman" w:eastAsia="宋体" w:cs="Times New Roman"/>
          <w:b/>
          <w:bCs/>
          <w:sz w:val="24"/>
          <w:szCs w:val="28"/>
        </w:rPr>
        <w:t xml:space="preserve">5.1.8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应</w:t>
      </w:r>
      <w:r>
        <w:rPr>
          <w:rFonts w:hint="eastAsia" w:ascii="Times New Roman" w:hAnsi="Times New Roman" w:eastAsia="宋体" w:cs="Times New Roman"/>
          <w:sz w:val="24"/>
          <w:szCs w:val="28"/>
        </w:rPr>
        <w:t>派驻</w:t>
      </w:r>
      <w:r>
        <w:rPr>
          <w:rFonts w:ascii="Times New Roman" w:hAnsi="Times New Roman" w:eastAsia="宋体" w:cs="Times New Roman"/>
          <w:sz w:val="24"/>
          <w:szCs w:val="28"/>
        </w:rPr>
        <w:t>熟练</w:t>
      </w:r>
      <w:r>
        <w:rPr>
          <w:rFonts w:hint="eastAsia" w:ascii="Times New Roman" w:hAnsi="Times New Roman" w:eastAsia="宋体" w:cs="Times New Roman"/>
          <w:sz w:val="24"/>
          <w:szCs w:val="28"/>
        </w:rPr>
        <w:t>掌握网络、智能控制系统安装和调试的专业技术人员现场指导。</w:t>
      </w:r>
    </w:p>
    <w:p>
      <w:pPr>
        <w:spacing w:before="156" w:beforeLines="50" w:after="156" w:afterLines="50" w:line="360" w:lineRule="auto"/>
        <w:jc w:val="center"/>
        <w:outlineLvl w:val="1"/>
        <w:rPr>
          <w:rFonts w:ascii="Times New Roman" w:hAnsi="Times New Roman" w:eastAsia="黑体" w:cs="Times New Roman"/>
          <w:b/>
          <w:bCs/>
          <w:sz w:val="28"/>
          <w:szCs w:val="28"/>
        </w:rPr>
      </w:pPr>
      <w:bookmarkStart w:id="42" w:name="_Toc212758883"/>
      <w:r>
        <w:rPr>
          <w:rFonts w:hint="eastAsia" w:ascii="Times New Roman" w:hAnsi="Times New Roman" w:eastAsia="黑体" w:cs="Times New Roman"/>
          <w:b/>
          <w:bCs/>
          <w:sz w:val="28"/>
          <w:szCs w:val="28"/>
        </w:rPr>
        <w:t xml:space="preserve">5.2 </w:t>
      </w:r>
      <w:bookmarkStart w:id="43" w:name="OLE_LINK43"/>
      <w:r>
        <w:rPr>
          <w:rFonts w:hint="eastAsia" w:ascii="Times New Roman" w:hAnsi="Times New Roman" w:eastAsia="黑体" w:cs="Times New Roman"/>
          <w:b/>
          <w:bCs/>
          <w:sz w:val="28"/>
          <w:szCs w:val="28"/>
        </w:rPr>
        <w:t>设备设施</w:t>
      </w:r>
      <w:bookmarkEnd w:id="43"/>
      <w:r>
        <w:rPr>
          <w:rFonts w:hint="eastAsia" w:ascii="Times New Roman" w:hAnsi="Times New Roman" w:eastAsia="黑体" w:cs="Times New Roman"/>
          <w:b/>
          <w:bCs/>
          <w:sz w:val="28"/>
          <w:szCs w:val="28"/>
        </w:rPr>
        <w:t>进场管理</w:t>
      </w:r>
      <w:bookmarkEnd w:id="42"/>
    </w:p>
    <w:p>
      <w:pPr>
        <w:spacing w:line="500" w:lineRule="exact"/>
        <w:rPr>
          <w:rFonts w:ascii="Times New Roman" w:hAnsi="Times New Roman" w:eastAsia="宋体" w:cs="Times New Roman"/>
          <w:sz w:val="24"/>
          <w:szCs w:val="28"/>
        </w:rPr>
      </w:pPr>
      <w:r>
        <w:rPr>
          <w:rFonts w:hint="eastAsia" w:ascii="Times New Roman" w:hAnsi="Times New Roman" w:eastAsia="宋体"/>
          <w:b/>
          <w:bCs/>
          <w:sz w:val="24"/>
          <w:szCs w:val="24"/>
        </w:rPr>
        <w:t xml:space="preserve">5.2.1  </w:t>
      </w:r>
      <w:r>
        <w:rPr>
          <w:rFonts w:hint="eastAsia" w:ascii="Times New Roman" w:hAnsi="Times New Roman" w:eastAsia="宋体"/>
          <w:sz w:val="24"/>
          <w:szCs w:val="24"/>
        </w:rPr>
        <w:t>智能施工升降机设备进场前，产权单位应如实填写本标准附录B《智能施工升降机关键部件信息归集表》，对按规定需要进行型式试验的要提供型式试验报告。</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5.2.2</w:t>
      </w:r>
      <w:r>
        <w:rPr>
          <w:rFonts w:hint="eastAsia" w:ascii="Times New Roman" w:hAnsi="Times New Roman" w:eastAsia="宋体"/>
          <w:sz w:val="24"/>
          <w:szCs w:val="24"/>
        </w:rPr>
        <w:t xml:space="preserve">  智能施工升降机安装前，总承包单位应组织设备产权单位、使用单位、安装单位、监理单位对设备设施与构配件进行进场验收，验收合格并经各方项目负责人签字确认合格后方可转入安装阶段。</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5.2.3 </w:t>
      </w:r>
      <w:r>
        <w:rPr>
          <w:rFonts w:hint="eastAsia" w:ascii="Times New Roman" w:hAnsi="Times New Roman" w:eastAsia="宋体" w:cs="Times New Roman"/>
          <w:sz w:val="24"/>
          <w:szCs w:val="28"/>
        </w:rPr>
        <w:t xml:space="preserve"> 智能施工升降机进场前应查验以下证明文件：</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产品制造商营业执照、特种设备制造许可证、出厂检验报告、设备标识等；</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产品合格证；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使用说明书；</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整机型式试验报告；</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防坠安全器检验报告；</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产权备案登记证；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7  电力驱动层门系统的使用说明及安全图形符号；</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8  监测、监控以及远程控制系统的相关资料；</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9  其他证明文件。</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【条文说明】智能施工升降机尚无国家或行业产品技术标准，应提供产品安全鉴定报告等安全性能证明文件。使用说明书应包含安装、拆卸、使用、维护保养等内容。</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5.2.4  </w:t>
      </w:r>
      <w:r>
        <w:rPr>
          <w:rFonts w:hint="eastAsia" w:ascii="Times New Roman" w:hAnsi="Times New Roman" w:eastAsia="宋体" w:cs="Times New Roman"/>
          <w:sz w:val="24"/>
          <w:szCs w:val="28"/>
        </w:rPr>
        <w:t>智能施工升降机有下列情况之一的不得进场安装、使用</w:t>
      </w:r>
      <w:r>
        <w:rPr>
          <w:rFonts w:hint="eastAsia" w:ascii="Times New Roman" w:hAnsi="Times New Roman" w:eastAsia="宋体" w:cs="Times New Roman"/>
          <w:sz w:val="24"/>
          <w:szCs w:val="28"/>
          <w:lang w:eastAsia="zh-CN"/>
        </w:rPr>
        <w:t>：</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属国家明令淘汰或禁止使用的；</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超过由安全技术标准或制造厂家规定使用年限的；</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经检验达不到安全技术标准规定的；</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无完整安全技术档案的；</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无齐全有效的安全保护装置的；</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普通施工升降机经技术改造具备部分智能控制功能的。</w:t>
      </w:r>
    </w:p>
    <w:p>
      <w:pPr>
        <w:spacing w:before="156" w:beforeLines="50" w:after="156" w:afterLines="50" w:line="360" w:lineRule="auto"/>
        <w:jc w:val="center"/>
        <w:outlineLvl w:val="1"/>
        <w:rPr>
          <w:rFonts w:ascii="Times New Roman" w:hAnsi="Times New Roman" w:eastAsia="黑体" w:cs="Times New Roman"/>
          <w:b/>
          <w:bCs/>
          <w:sz w:val="28"/>
          <w:szCs w:val="28"/>
        </w:rPr>
      </w:pPr>
      <w:bookmarkStart w:id="44" w:name="_Toc212758884"/>
      <w:r>
        <w:rPr>
          <w:rFonts w:hint="eastAsia" w:ascii="Times New Roman" w:hAnsi="Times New Roman" w:eastAsia="黑体" w:cs="Times New Roman"/>
          <w:b/>
          <w:bCs/>
          <w:sz w:val="28"/>
          <w:szCs w:val="28"/>
        </w:rPr>
        <w:t>5.3 安  装</w:t>
      </w:r>
      <w:bookmarkEnd w:id="44"/>
    </w:p>
    <w:p>
      <w:pPr>
        <w:spacing w:line="500" w:lineRule="exact"/>
        <w:rPr>
          <w:rFonts w:ascii="Times New Roman" w:hAnsi="Times New Roman" w:eastAsia="宋体" w:cs="Times New Roman"/>
          <w:sz w:val="24"/>
          <w:szCs w:val="28"/>
        </w:rPr>
      </w:pPr>
      <w:bookmarkStart w:id="45" w:name="OLE_LINK44"/>
      <w:r>
        <w:rPr>
          <w:rFonts w:hint="eastAsia" w:ascii="Times New Roman" w:hAnsi="Times New Roman" w:eastAsia="宋体" w:cs="Times New Roman"/>
          <w:b/>
          <w:bCs/>
          <w:sz w:val="24"/>
          <w:szCs w:val="28"/>
        </w:rPr>
        <w:t>5.3.1</w:t>
      </w:r>
      <w:r>
        <w:rPr>
          <w:rFonts w:hint="eastAsia" w:ascii="Times New Roman" w:hAnsi="Times New Roman" w:eastAsia="宋体" w:cs="Times New Roman"/>
          <w:sz w:val="24"/>
          <w:szCs w:val="28"/>
        </w:rPr>
        <w:t xml:space="preserve">  智能施工升降机安装前，应查验以下技术文件：</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经审批通过的专项施工方案和生产安全事故应急预案；</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相关资质证书及安全生产许可证；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现场管理人员和特种作业人员的相关资格证书；</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智能施工升降机产权备案证书；</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与智能施工升降机相对应的型式检验报告及说明书；</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产品进场前的检验记录；</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7  主要部件和材料的质量合格证、材质单、检验报告；</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8  安装（拆卸）告知手续；</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9  安装基础验收合格记录；</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10  辅助起重设备和其他安装辅助用具的机械性能和安全性能检查记录。</w:t>
      </w:r>
    </w:p>
    <w:bookmarkEnd w:id="45"/>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 xml:space="preserve">2  </w:t>
      </w:r>
      <w:r>
        <w:rPr>
          <w:rFonts w:hint="eastAsia" w:ascii="Times New Roman" w:hAnsi="Times New Roman" w:eastAsia="宋体" w:cs="Times New Roman"/>
          <w:sz w:val="24"/>
          <w:szCs w:val="28"/>
        </w:rPr>
        <w:t>安装</w:t>
      </w:r>
      <w:r>
        <w:rPr>
          <w:rFonts w:ascii="Times New Roman" w:hAnsi="Times New Roman" w:eastAsia="宋体" w:cs="Times New Roman"/>
          <w:sz w:val="24"/>
          <w:szCs w:val="28"/>
        </w:rPr>
        <w:t>单位应当按照安装专项施工方案</w:t>
      </w:r>
      <w:r>
        <w:rPr>
          <w:rFonts w:hint="eastAsia" w:ascii="Times New Roman" w:hAnsi="Times New Roman" w:eastAsia="宋体" w:cs="Times New Roman"/>
          <w:sz w:val="24"/>
          <w:szCs w:val="28"/>
        </w:rPr>
        <w:t>和</w:t>
      </w:r>
      <w:r>
        <w:rPr>
          <w:rFonts w:ascii="Times New Roman" w:hAnsi="Times New Roman" w:eastAsia="宋体" w:cs="Times New Roman"/>
          <w:sz w:val="24"/>
          <w:szCs w:val="28"/>
        </w:rPr>
        <w:t>安全操作规程</w:t>
      </w:r>
      <w:r>
        <w:rPr>
          <w:rFonts w:hint="eastAsia" w:ascii="Times New Roman" w:hAnsi="Times New Roman" w:eastAsia="宋体" w:cs="Times New Roman"/>
          <w:sz w:val="24"/>
          <w:szCs w:val="28"/>
        </w:rPr>
        <w:t>以及安全技术交底</w:t>
      </w:r>
      <w:r>
        <w:rPr>
          <w:rFonts w:ascii="Times New Roman" w:hAnsi="Times New Roman" w:eastAsia="宋体" w:cs="Times New Roman"/>
          <w:sz w:val="24"/>
          <w:szCs w:val="28"/>
        </w:rPr>
        <w:t>组织实施安</w:t>
      </w:r>
      <w:r>
        <w:rPr>
          <w:rFonts w:hint="eastAsia" w:ascii="Times New Roman" w:hAnsi="Times New Roman" w:eastAsia="宋体" w:cs="Times New Roman"/>
          <w:sz w:val="24"/>
          <w:szCs w:val="28"/>
        </w:rPr>
        <w:t>装作业。</w:t>
      </w:r>
    </w:p>
    <w:p>
      <w:pPr>
        <w:spacing w:line="500" w:lineRule="exact"/>
        <w:rPr>
          <w:rFonts w:ascii="Times New Roman" w:hAnsi="Times New Roman" w:eastAsia="宋体" w:cs="Times New Roman"/>
          <w:sz w:val="24"/>
          <w:szCs w:val="28"/>
          <w:shd w:val="clear" w:color="auto" w:fill="FFC000"/>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 xml:space="preserve"> </w:t>
      </w:r>
      <w:r>
        <w:rPr>
          <w:rFonts w:hint="eastAsia" w:ascii="Times New Roman" w:hAnsi="Times New Roman" w:eastAsia="宋体" w:cs="Times New Roman"/>
          <w:sz w:val="24"/>
          <w:szCs w:val="28"/>
        </w:rPr>
        <w:t xml:space="preserve"> 智能</w:t>
      </w:r>
      <w:r>
        <w:rPr>
          <w:rFonts w:ascii="Times New Roman" w:hAnsi="Times New Roman" w:eastAsia="宋体" w:cs="Times New Roman"/>
          <w:sz w:val="24"/>
          <w:szCs w:val="28"/>
        </w:rPr>
        <w:t>施工升降机层门</w:t>
      </w:r>
      <w:r>
        <w:rPr>
          <w:rFonts w:hint="eastAsia" w:ascii="Times New Roman" w:hAnsi="Times New Roman" w:eastAsia="宋体" w:cs="Times New Roman"/>
          <w:sz w:val="24"/>
          <w:szCs w:val="28"/>
        </w:rPr>
        <w:t>应按照安装专项施工方案安装；</w:t>
      </w:r>
      <w:r>
        <w:rPr>
          <w:rFonts w:ascii="Times New Roman" w:hAnsi="Times New Roman" w:eastAsia="宋体" w:cs="Times New Roman"/>
          <w:sz w:val="24"/>
          <w:szCs w:val="28"/>
        </w:rPr>
        <w:t>层站召唤装置应与层</w:t>
      </w:r>
      <w:r>
        <w:rPr>
          <w:rFonts w:hint="eastAsia" w:ascii="Times New Roman" w:hAnsi="Times New Roman" w:eastAsia="宋体" w:cs="Times New Roman"/>
          <w:sz w:val="24"/>
          <w:szCs w:val="28"/>
        </w:rPr>
        <w:t>门同步安装，且固定牢靠；总承包单位负责提供层门安装所必须的环境及供电等配套设施。</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 xml:space="preserve">4 </w:t>
      </w:r>
      <w:r>
        <w:rPr>
          <w:rFonts w:hint="eastAsia" w:ascii="Times New Roman" w:hAnsi="Times New Roman" w:eastAsia="宋体" w:cs="Times New Roman"/>
          <w:sz w:val="24"/>
          <w:szCs w:val="28"/>
        </w:rPr>
        <w:t xml:space="preserve"> 智能</w:t>
      </w:r>
      <w:r>
        <w:rPr>
          <w:rFonts w:ascii="Times New Roman" w:hAnsi="Times New Roman" w:eastAsia="宋体" w:cs="Times New Roman"/>
          <w:sz w:val="24"/>
          <w:szCs w:val="28"/>
        </w:rPr>
        <w:t>施工升降机安装过程中应使用</w:t>
      </w:r>
      <w:r>
        <w:rPr>
          <w:rFonts w:hint="eastAsia" w:ascii="Times New Roman" w:hAnsi="Times New Roman" w:eastAsia="宋体" w:cs="Times New Roman"/>
          <w:sz w:val="24"/>
          <w:szCs w:val="28"/>
        </w:rPr>
        <w:t>手动操作模式。</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5.3.5 </w:t>
      </w:r>
      <w:r>
        <w:rPr>
          <w:rFonts w:hint="eastAsia" w:ascii="Times New Roman" w:hAnsi="Times New Roman" w:eastAsia="宋体" w:cs="Times New Roman"/>
          <w:sz w:val="24"/>
          <w:szCs w:val="28"/>
        </w:rPr>
        <w:t xml:space="preserve"> 智能施工升降机基础设置在地下室顶板等挑空部位时，需校核基础承载力。当采用临时回顶构造措施进行加强时，在使用过程中严禁拆除或改变回顶构造措施的受力体系。</w:t>
      </w:r>
    </w:p>
    <w:p>
      <w:pPr>
        <w:spacing w:line="500" w:lineRule="exact"/>
        <w:rPr>
          <w:rFonts w:ascii="Times New Roman" w:hAnsi="Times New Roman" w:eastAsia="宋体" w:cs="Times New Roman"/>
          <w:sz w:val="24"/>
          <w:szCs w:val="28"/>
        </w:rPr>
      </w:pPr>
      <w:bookmarkStart w:id="46" w:name="OLE_LINK29"/>
      <w:r>
        <w:rPr>
          <w:rFonts w:hint="eastAsia" w:ascii="Times New Roman" w:hAnsi="Times New Roman" w:eastAsia="宋体" w:cs="Times New Roman"/>
          <w:b/>
          <w:bCs/>
          <w:sz w:val="24"/>
          <w:szCs w:val="28"/>
        </w:rPr>
        <w:t>5.3.6</w:t>
      </w:r>
      <w:r>
        <w:rPr>
          <w:rFonts w:hint="eastAsia" w:ascii="Times New Roman" w:hAnsi="Times New Roman" w:eastAsia="宋体" w:cs="Times New Roman"/>
          <w:sz w:val="24"/>
          <w:szCs w:val="28"/>
        </w:rPr>
        <w:t xml:space="preserve"> </w:t>
      </w:r>
      <w:bookmarkEnd w:id="46"/>
      <w:r>
        <w:rPr>
          <w:rFonts w:hint="eastAsia" w:ascii="Times New Roman" w:hAnsi="Times New Roman" w:eastAsia="宋体" w:cs="Times New Roman"/>
          <w:sz w:val="24"/>
          <w:szCs w:val="28"/>
        </w:rPr>
        <w:t xml:space="preserve"> 智能施工升降机安装完成且经调试后，安装单位应按标准附录E进行自检。</w:t>
      </w:r>
    </w:p>
    <w:p>
      <w:pPr>
        <w:spacing w:before="156" w:beforeLines="50" w:after="156" w:afterLines="50" w:line="360" w:lineRule="auto"/>
        <w:jc w:val="center"/>
        <w:outlineLvl w:val="1"/>
        <w:rPr>
          <w:rFonts w:ascii="Times New Roman" w:hAnsi="Times New Roman" w:eastAsia="黑体" w:cs="Times New Roman"/>
          <w:b/>
          <w:bCs/>
          <w:sz w:val="28"/>
          <w:szCs w:val="28"/>
        </w:rPr>
      </w:pPr>
      <w:bookmarkStart w:id="47" w:name="_Toc212758885"/>
      <w:r>
        <w:rPr>
          <w:rFonts w:hint="eastAsia" w:ascii="Times New Roman" w:hAnsi="Times New Roman" w:eastAsia="黑体" w:cs="Times New Roman"/>
          <w:b/>
          <w:bCs/>
          <w:sz w:val="28"/>
          <w:szCs w:val="28"/>
        </w:rPr>
        <w:t>5.4 加节与附墙架安装</w:t>
      </w:r>
      <w:bookmarkEnd w:id="47"/>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5.4.1 </w:t>
      </w:r>
      <w:r>
        <w:rPr>
          <w:rFonts w:hint="eastAsia" w:ascii="Times New Roman" w:hAnsi="Times New Roman" w:eastAsia="宋体" w:cs="Times New Roman"/>
          <w:sz w:val="24"/>
          <w:szCs w:val="28"/>
        </w:rPr>
        <w:t xml:space="preserve"> 智能施工升降机加节和安装附墙前，应按有关规定进行检查确认，作业完成后经专业承包单位自检合格后，由总承包单位按本标准组织验收，验收合格方可投入使用。</w:t>
      </w:r>
    </w:p>
    <w:p>
      <w:pPr>
        <w:spacing w:line="500" w:lineRule="exact"/>
        <w:rPr>
          <w:rFonts w:ascii="Times New Roman" w:hAnsi="Times New Roman" w:eastAsia="宋体" w:cs="Times New Roman"/>
          <w:sz w:val="24"/>
          <w:szCs w:val="28"/>
        </w:rPr>
      </w:pPr>
      <w:bookmarkStart w:id="48" w:name="OLE_LINK36"/>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4</w:t>
      </w:r>
      <w:r>
        <w:rPr>
          <w:rFonts w:ascii="Times New Roman" w:hAnsi="Times New Roman" w:eastAsia="宋体" w:cs="Times New Roman"/>
          <w:b/>
          <w:bCs/>
          <w:sz w:val="24"/>
          <w:szCs w:val="28"/>
        </w:rPr>
        <w:t>.</w:t>
      </w:r>
      <w:bookmarkEnd w:id="48"/>
      <w:r>
        <w:rPr>
          <w:rFonts w:hint="eastAsia" w:ascii="Times New Roman" w:hAnsi="Times New Roman" w:eastAsia="宋体" w:cs="Times New Roman"/>
          <w:b/>
          <w:bCs/>
          <w:sz w:val="24"/>
          <w:szCs w:val="28"/>
        </w:rPr>
        <w:t xml:space="preserve">2  </w:t>
      </w:r>
      <w:r>
        <w:rPr>
          <w:rFonts w:hint="eastAsia" w:ascii="Times New Roman" w:hAnsi="Times New Roman" w:eastAsia="宋体" w:cs="Times New Roman"/>
          <w:sz w:val="24"/>
          <w:szCs w:val="28"/>
        </w:rPr>
        <w:t>每次加节与附着装置安装完毕后，应对智能施工升降机导轨架的垂直度进行校正，且应按规定及时重新设置行程限位和极限限位，经验收合格后方能运行。</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5.4.3</w:t>
      </w:r>
      <w:r>
        <w:rPr>
          <w:rFonts w:hint="eastAsia" w:ascii="Times New Roman" w:hAnsi="Times New Roman" w:eastAsia="宋体" w:cs="Times New Roman"/>
          <w:sz w:val="24"/>
          <w:szCs w:val="28"/>
        </w:rPr>
        <w:t xml:space="preserve">  当升降机的附墙架因其他原因不能正常安装或连接处承载力不满足要求时，应由原生产厂家或具备相应资质的厂家进行附着专项设计并附计算书。</w:t>
      </w:r>
    </w:p>
    <w:p>
      <w:pPr>
        <w:spacing w:before="156" w:beforeLines="50" w:after="156" w:afterLines="50" w:line="360" w:lineRule="auto"/>
        <w:jc w:val="center"/>
        <w:outlineLvl w:val="1"/>
        <w:rPr>
          <w:rFonts w:hint="eastAsia" w:ascii="Times New Roman" w:hAnsi="Times New Roman" w:eastAsia="黑体" w:cs="Times New Roman"/>
          <w:b/>
          <w:bCs/>
          <w:sz w:val="28"/>
          <w:szCs w:val="28"/>
        </w:rPr>
      </w:pPr>
      <w:bookmarkStart w:id="49" w:name="_Toc212758886"/>
    </w:p>
    <w:p>
      <w:pPr>
        <w:spacing w:before="156" w:beforeLines="50" w:after="156" w:afterLines="50" w:line="360" w:lineRule="auto"/>
        <w:jc w:val="center"/>
        <w:outlineLvl w:val="1"/>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5.5 拆  卸</w:t>
      </w:r>
      <w:bookmarkEnd w:id="49"/>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 xml:space="preserve">.1 </w:t>
      </w:r>
      <w:r>
        <w:rPr>
          <w:rFonts w:hint="eastAsia" w:ascii="Times New Roman" w:hAnsi="Times New Roman" w:eastAsia="宋体" w:cs="Times New Roman"/>
          <w:b/>
          <w:bCs/>
          <w:sz w:val="24"/>
          <w:szCs w:val="28"/>
        </w:rPr>
        <w:t xml:space="preserve"> </w:t>
      </w:r>
      <w:r>
        <w:rPr>
          <w:rFonts w:ascii="Times New Roman" w:hAnsi="Times New Roman" w:eastAsia="宋体" w:cs="Times New Roman"/>
          <w:sz w:val="24"/>
          <w:szCs w:val="28"/>
        </w:rPr>
        <w:t>拆卸前应检查</w:t>
      </w:r>
      <w:r>
        <w:rPr>
          <w:rFonts w:hint="eastAsia" w:ascii="Times New Roman" w:hAnsi="Times New Roman" w:eastAsia="宋体" w:cs="Times New Roman"/>
          <w:sz w:val="24"/>
          <w:szCs w:val="28"/>
        </w:rPr>
        <w:t>智能</w:t>
      </w:r>
      <w:r>
        <w:rPr>
          <w:rFonts w:ascii="Times New Roman" w:hAnsi="Times New Roman" w:eastAsia="宋体" w:cs="Times New Roman"/>
          <w:sz w:val="24"/>
          <w:szCs w:val="28"/>
        </w:rPr>
        <w:t>施工升降机</w:t>
      </w:r>
      <w:r>
        <w:rPr>
          <w:rFonts w:hint="eastAsia" w:ascii="Times New Roman" w:hAnsi="Times New Roman" w:eastAsia="宋体" w:cs="Times New Roman"/>
          <w:sz w:val="24"/>
          <w:szCs w:val="28"/>
        </w:rPr>
        <w:t>设备</w:t>
      </w:r>
      <w:r>
        <w:rPr>
          <w:rFonts w:ascii="Times New Roman" w:hAnsi="Times New Roman" w:eastAsia="宋体" w:cs="Times New Roman"/>
          <w:sz w:val="24"/>
          <w:szCs w:val="28"/>
        </w:rPr>
        <w:t>状态，并移交完整的智能</w:t>
      </w:r>
      <w:r>
        <w:rPr>
          <w:rFonts w:hint="eastAsia" w:ascii="Times New Roman" w:hAnsi="Times New Roman" w:eastAsia="宋体" w:cs="Times New Roman"/>
          <w:sz w:val="24"/>
          <w:szCs w:val="28"/>
        </w:rPr>
        <w:t>系统数据备份文件，包括设备运行记录、检查与维护保养记录等。</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 xml:space="preserve">.2 </w:t>
      </w:r>
      <w:r>
        <w:rPr>
          <w:rFonts w:hint="eastAsia" w:ascii="Times New Roman" w:hAnsi="Times New Roman" w:eastAsia="宋体" w:cs="Times New Roman"/>
          <w:sz w:val="24"/>
          <w:szCs w:val="28"/>
        </w:rPr>
        <w:t xml:space="preserve"> 拆卸施工单位</w:t>
      </w:r>
      <w:r>
        <w:rPr>
          <w:rFonts w:ascii="Times New Roman" w:hAnsi="Times New Roman" w:eastAsia="宋体" w:cs="Times New Roman"/>
          <w:sz w:val="24"/>
          <w:szCs w:val="28"/>
        </w:rPr>
        <w:t>应当按照拆卸</w:t>
      </w:r>
      <w:r>
        <w:rPr>
          <w:rFonts w:hint="eastAsia" w:ascii="Times New Roman" w:hAnsi="Times New Roman" w:eastAsia="宋体" w:cs="Times New Roman"/>
          <w:sz w:val="24"/>
          <w:szCs w:val="28"/>
        </w:rPr>
        <w:t>工程</w:t>
      </w:r>
      <w:r>
        <w:rPr>
          <w:rFonts w:ascii="Times New Roman" w:hAnsi="Times New Roman" w:eastAsia="宋体" w:cs="Times New Roman"/>
          <w:sz w:val="24"/>
          <w:szCs w:val="28"/>
        </w:rPr>
        <w:t>专项施工方案</w:t>
      </w:r>
      <w:r>
        <w:rPr>
          <w:rFonts w:hint="eastAsia" w:ascii="Times New Roman" w:hAnsi="Times New Roman" w:eastAsia="宋体" w:cs="Times New Roman"/>
          <w:sz w:val="24"/>
          <w:szCs w:val="28"/>
        </w:rPr>
        <w:t>和</w:t>
      </w:r>
      <w:r>
        <w:rPr>
          <w:rFonts w:ascii="Times New Roman" w:hAnsi="Times New Roman" w:eastAsia="宋体" w:cs="Times New Roman"/>
          <w:sz w:val="24"/>
          <w:szCs w:val="28"/>
        </w:rPr>
        <w:t>安全操作规程</w:t>
      </w:r>
      <w:r>
        <w:rPr>
          <w:rFonts w:hint="eastAsia" w:ascii="Times New Roman" w:hAnsi="Times New Roman" w:eastAsia="宋体" w:cs="Times New Roman"/>
          <w:sz w:val="24"/>
          <w:szCs w:val="28"/>
        </w:rPr>
        <w:t>以及安全技术交底</w:t>
      </w:r>
      <w:r>
        <w:rPr>
          <w:rFonts w:ascii="Times New Roman" w:hAnsi="Times New Roman" w:eastAsia="宋体" w:cs="Times New Roman"/>
          <w:sz w:val="24"/>
          <w:szCs w:val="28"/>
        </w:rPr>
        <w:t>组织实施拆</w:t>
      </w:r>
      <w:r>
        <w:rPr>
          <w:rFonts w:hint="eastAsia" w:ascii="Times New Roman" w:hAnsi="Times New Roman" w:eastAsia="宋体" w:cs="Times New Roman"/>
          <w:sz w:val="24"/>
          <w:szCs w:val="28"/>
        </w:rPr>
        <w:t>卸作业。</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 xml:space="preserve"> </w:t>
      </w:r>
      <w:r>
        <w:rPr>
          <w:rFonts w:hint="eastAsia" w:ascii="Times New Roman" w:hAnsi="Times New Roman" w:eastAsia="宋体" w:cs="Times New Roman"/>
          <w:sz w:val="24"/>
          <w:szCs w:val="28"/>
        </w:rPr>
        <w:t xml:space="preserve"> 智能</w:t>
      </w:r>
      <w:r>
        <w:rPr>
          <w:rFonts w:ascii="Times New Roman" w:hAnsi="Times New Roman" w:eastAsia="宋体" w:cs="Times New Roman"/>
          <w:sz w:val="24"/>
          <w:szCs w:val="28"/>
        </w:rPr>
        <w:t>施工升降机拆卸过程中应使用</w:t>
      </w:r>
      <w:r>
        <w:rPr>
          <w:rFonts w:hint="eastAsia" w:ascii="Times New Roman" w:hAnsi="Times New Roman" w:eastAsia="宋体" w:cs="Times New Roman"/>
          <w:sz w:val="24"/>
          <w:szCs w:val="28"/>
        </w:rPr>
        <w:t>手动操作模式</w:t>
      </w:r>
      <w:r>
        <w:rPr>
          <w:rFonts w:ascii="Times New Roman" w:hAnsi="Times New Roman" w:eastAsia="宋体" w:cs="Times New Roman"/>
          <w:sz w:val="24"/>
          <w:szCs w:val="28"/>
        </w:rPr>
        <w:t>。</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4</w:t>
      </w:r>
      <w:r>
        <w:rPr>
          <w:rFonts w:ascii="Times New Roman" w:hAnsi="Times New Roman" w:eastAsia="宋体" w:cs="Times New Roman"/>
          <w:b/>
          <w:bCs/>
          <w:sz w:val="24"/>
          <w:szCs w:val="28"/>
        </w:rPr>
        <w:t xml:space="preserve"> </w:t>
      </w:r>
      <w:r>
        <w:rPr>
          <w:rFonts w:hint="eastAsia" w:ascii="Times New Roman" w:hAnsi="Times New Roman" w:eastAsia="宋体" w:cs="Times New Roman"/>
          <w:sz w:val="24"/>
          <w:szCs w:val="28"/>
        </w:rPr>
        <w:t xml:space="preserve"> 拆卸时应先降节，后拆除附墙架。拆卸附墙架时升降机导轨架的自由端高度应始终符合使用说明书的要求。</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 xml:space="preserve"> </w:t>
      </w:r>
      <w:r>
        <w:rPr>
          <w:rFonts w:hint="eastAsia" w:ascii="Times New Roman" w:hAnsi="Times New Roman" w:eastAsia="宋体" w:cs="Times New Roman"/>
          <w:sz w:val="24"/>
          <w:szCs w:val="28"/>
        </w:rPr>
        <w:t>智能施工升降机拆卸作业应连续完成，当遇特殊情况拆卸作业不能连续进行时，应根据拆卸状态采取相应安全措施后方可中止作业。</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层门拆除后层站临边安全防护</w:t>
      </w:r>
      <w:r>
        <w:rPr>
          <w:rFonts w:hint="eastAsia" w:ascii="Times New Roman" w:hAnsi="Times New Roman" w:eastAsia="宋体" w:cs="Times New Roman"/>
          <w:sz w:val="24"/>
          <w:szCs w:val="28"/>
        </w:rPr>
        <w:t>措施应</w:t>
      </w:r>
      <w:r>
        <w:rPr>
          <w:rFonts w:ascii="Times New Roman" w:hAnsi="Times New Roman" w:eastAsia="宋体" w:cs="Times New Roman"/>
          <w:sz w:val="24"/>
          <w:szCs w:val="28"/>
        </w:rPr>
        <w:t>同步落实</w:t>
      </w:r>
      <w:r>
        <w:rPr>
          <w:rFonts w:hint="eastAsia" w:ascii="Times New Roman" w:hAnsi="Times New Roman" w:eastAsia="宋体" w:cs="Times New Roman"/>
          <w:sz w:val="24"/>
          <w:szCs w:val="28"/>
        </w:rPr>
        <w:t>。</w:t>
      </w:r>
    </w:p>
    <w:p>
      <w:pPr>
        <w:spacing w:line="400" w:lineRule="exact"/>
        <w:ind w:firstLine="480" w:firstLineChars="200"/>
        <w:rPr>
          <w:rFonts w:ascii="Times New Roman" w:hAnsi="Times New Roman" w:eastAsia="仿宋" w:cs="Times New Roman"/>
          <w:sz w:val="24"/>
          <w:szCs w:val="28"/>
        </w:rPr>
      </w:pPr>
    </w:p>
    <w:p>
      <w:pPr>
        <w:spacing w:line="400" w:lineRule="exact"/>
        <w:ind w:firstLine="480" w:firstLineChars="200"/>
        <w:rPr>
          <w:rFonts w:ascii="Times New Roman" w:hAnsi="Times New Roman" w:eastAsia="仿宋" w:cs="Times New Roman"/>
          <w:sz w:val="24"/>
          <w:szCs w:val="28"/>
        </w:rPr>
      </w:pPr>
    </w:p>
    <w:p>
      <w:pPr>
        <w:spacing w:line="360" w:lineRule="auto"/>
        <w:ind w:firstLine="640" w:firstLineChars="200"/>
        <w:rPr>
          <w:rFonts w:ascii="Times New Roman" w:hAnsi="Times New Roman" w:eastAsia="黑体"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spacing w:before="240" w:after="240" w:line="360" w:lineRule="auto"/>
        <w:jc w:val="center"/>
        <w:outlineLvl w:val="0"/>
        <w:rPr>
          <w:rFonts w:ascii="Times New Roman" w:hAnsi="Times New Roman" w:eastAsia="黑体" w:cs="Times New Roman"/>
          <w:sz w:val="32"/>
          <w:szCs w:val="32"/>
        </w:rPr>
      </w:pPr>
      <w:bookmarkStart w:id="50" w:name="_Toc212758887"/>
      <w:r>
        <w:rPr>
          <w:rFonts w:hint="eastAsia" w:ascii="Times New Roman" w:hAnsi="Times New Roman" w:eastAsia="黑体" w:cs="Times New Roman"/>
          <w:sz w:val="32"/>
          <w:szCs w:val="32"/>
        </w:rPr>
        <w:t>6 检  验</w:t>
      </w:r>
      <w:bookmarkEnd w:id="50"/>
    </w:p>
    <w:p>
      <w:pPr>
        <w:spacing w:before="156" w:beforeLines="50" w:after="156" w:afterLines="50" w:line="360" w:lineRule="auto"/>
        <w:jc w:val="center"/>
        <w:outlineLvl w:val="1"/>
        <w:rPr>
          <w:rFonts w:ascii="Times New Roman" w:hAnsi="Times New Roman" w:eastAsia="黑体" w:cs="Times New Roman"/>
          <w:b/>
          <w:bCs/>
          <w:sz w:val="28"/>
          <w:szCs w:val="28"/>
        </w:rPr>
      </w:pPr>
      <w:bookmarkStart w:id="51" w:name="_Toc212758888"/>
      <w:r>
        <w:rPr>
          <w:rFonts w:hint="eastAsia" w:ascii="Times New Roman" w:hAnsi="Times New Roman" w:eastAsia="黑体" w:cs="Times New Roman"/>
          <w:b/>
          <w:bCs/>
          <w:sz w:val="28"/>
          <w:szCs w:val="28"/>
        </w:rPr>
        <w:t>6.1 一般规定</w:t>
      </w:r>
      <w:bookmarkEnd w:id="51"/>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 xml:space="preserve">6.1.1  </w:t>
      </w:r>
      <w:r>
        <w:rPr>
          <w:rFonts w:hint="eastAsia" w:ascii="Times New Roman" w:hAnsi="Times New Roman" w:eastAsia="宋体" w:cs="Times New Roman"/>
          <w:sz w:val="24"/>
          <w:szCs w:val="24"/>
        </w:rPr>
        <w:t>智能施工升降机的检验包括安装检验和定期检验，安装检验和定期检验应由总承包单位委托具有相应资质的检验机构进行。</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【条文说明】1 检验周期要求：a安装完毕、自检合格应进行安装检验；b前次检验合格满一年应进行定期检验；c连续停止使用满6个月应进行定期检验。</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2 检验应由总承包单位委托，且应由总承包单位和检验机构签订检验合同。</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4"/>
        </w:rPr>
        <w:t>6</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 xml:space="preserve"> </w:t>
      </w:r>
      <w:r>
        <w:rPr>
          <w:rFonts w:hint="eastAsia" w:ascii="Times New Roman" w:hAnsi="Times New Roman" w:eastAsia="宋体" w:cs="Times New Roman"/>
          <w:sz w:val="24"/>
          <w:szCs w:val="28"/>
        </w:rPr>
        <w:t>智能施工升降机检验机构应取得相应的特种设备检验机构核准证，检验现场应当至少有</w:t>
      </w:r>
      <w:r>
        <w:rPr>
          <w:rFonts w:ascii="Times New Roman" w:hAnsi="Times New Roman" w:eastAsia="宋体" w:cs="Times New Roman"/>
          <w:sz w:val="24"/>
          <w:szCs w:val="28"/>
        </w:rPr>
        <w:t>2名具有相应资格的检验人员实施检</w:t>
      </w:r>
      <w:r>
        <w:rPr>
          <w:rFonts w:hint="eastAsia" w:ascii="Times New Roman" w:hAnsi="Times New Roman" w:eastAsia="宋体" w:cs="Times New Roman"/>
          <w:sz w:val="24"/>
          <w:szCs w:val="28"/>
        </w:rPr>
        <w:t>验工作。</w:t>
      </w:r>
      <w:r>
        <w:rPr>
          <w:rFonts w:hint="eastAsia" w:ascii="Times New Roman" w:hAnsi="Times New Roman" w:eastAsia="宋体" w:cs="Times New Roman"/>
          <w:sz w:val="24"/>
          <w:szCs w:val="24"/>
        </w:rPr>
        <w:t>安装单位和使用单位相关人员应到场配合，监理单位人员应现场旁站监督。</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仿宋" w:cs="Times New Roman"/>
          <w:sz w:val="24"/>
          <w:szCs w:val="28"/>
        </w:rPr>
        <w:t>【条文说明】检验机构应取得《特种设备检验检测机构核准证》，核准项目包含升降机定期检验；检验人员应取得起重机械检验员或起重机械检验师资格。</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1</w:t>
      </w: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 xml:space="preserve">  </w:t>
      </w:r>
      <w:r>
        <w:rPr>
          <w:rFonts w:hint="eastAsia" w:ascii="Times New Roman" w:hAnsi="Times New Roman" w:eastAsia="宋体" w:cs="Times New Roman"/>
          <w:sz w:val="24"/>
          <w:szCs w:val="24"/>
        </w:rPr>
        <w:t>智能施工升降机检验所使用的仪器、设备和工具均应满足检验工作要求，</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属于法定计量检定范畴的仪器、设备和工具，必须经法定计量检定机构检定合格，并应在有效期内</w:t>
      </w:r>
      <w:r>
        <w:rPr>
          <w:rFonts w:ascii="Times New Roman" w:hAnsi="Times New Roman" w:eastAsia="宋体" w:cs="Times New Roman"/>
          <w:sz w:val="24"/>
          <w:szCs w:val="24"/>
        </w:rPr>
        <w:t>。</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8"/>
        </w:rPr>
        <w:t xml:space="preserve">6.1.4  </w:t>
      </w:r>
      <w:r>
        <w:rPr>
          <w:rFonts w:hint="eastAsia" w:ascii="Times New Roman" w:hAnsi="Times New Roman" w:eastAsia="宋体" w:cs="Times New Roman"/>
          <w:sz w:val="24"/>
          <w:szCs w:val="24"/>
        </w:rPr>
        <w:t>检验机构应在检验前编制检验方案，并经总承包单位审核，监理单位审批后方可实施。</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仿宋" w:cs="Times New Roman"/>
          <w:sz w:val="24"/>
          <w:szCs w:val="28"/>
        </w:rPr>
        <w:t>【条文说明】检验方案应至少包含检验机构资质及人员资格情况，组织安排情况（人员安排、时间安排、检验前工作准备），检验依据，检验流程，检验内容要求及方法，检验结果判定，安全注意事项及应急预案等。</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8"/>
        </w:rPr>
        <w:t xml:space="preserve">6.1.5  </w:t>
      </w:r>
      <w:r>
        <w:rPr>
          <w:rFonts w:hint="eastAsia" w:ascii="Times New Roman" w:hAnsi="Times New Roman" w:eastAsia="宋体" w:cs="Times New Roman"/>
          <w:sz w:val="24"/>
          <w:szCs w:val="24"/>
        </w:rPr>
        <w:t>检验现场具备的条件应符合下列规定：</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无雨雪、大雾，且风速不应大于8.3m/s；</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环境温度宜为-15℃~+40℃；</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现场供电电压波动偏差为±5%；</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应设置安全警戒区域和警示标识。</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 xml:space="preserve">6.1.6 </w:t>
      </w:r>
      <w:r>
        <w:rPr>
          <w:rFonts w:hint="eastAsia" w:ascii="Times New Roman" w:hAnsi="Times New Roman" w:eastAsia="宋体" w:cs="Times New Roman"/>
          <w:sz w:val="24"/>
          <w:szCs w:val="24"/>
        </w:rPr>
        <w:t xml:space="preserve"> 智能施工升降机检验合格判定准则按照现行行业标准《建筑施工升降设备设施检验标准》</w:t>
      </w:r>
      <w:r>
        <w:rPr>
          <w:rFonts w:ascii="Times New Roman" w:hAnsi="Times New Roman" w:eastAsia="宋体" w:cs="Times New Roman"/>
          <w:sz w:val="24"/>
          <w:szCs w:val="24"/>
        </w:rPr>
        <w:t>JGJ 305</w:t>
      </w:r>
      <w:r>
        <w:rPr>
          <w:rFonts w:hint="eastAsia" w:ascii="Times New Roman" w:hAnsi="Times New Roman" w:eastAsia="宋体" w:cs="Times New Roman"/>
          <w:sz w:val="24"/>
          <w:szCs w:val="24"/>
        </w:rPr>
        <w:t>执行。</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 xml:space="preserve">6.1.7 </w:t>
      </w:r>
      <w:r>
        <w:rPr>
          <w:rFonts w:hint="eastAsia" w:ascii="Times New Roman" w:hAnsi="Times New Roman" w:eastAsia="宋体" w:cs="Times New Roman"/>
          <w:sz w:val="24"/>
          <w:szCs w:val="24"/>
        </w:rPr>
        <w:t xml:space="preserve"> 受检单位应具有下列技术资料：</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产品出厂合格证、产品使用说明书、特种设备制造许可证、备案证明；</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安装告知手续；</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安装合同及安全协议；</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防坠安全器标定检测报告；</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专项施工方案（安装拆卸专项方案、基础专项施工方案等）；</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  基础验收及其隐蔽工程资料；</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  基础混凝土强度报告；</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  智能控制构配件出厂合格证；</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  安装前检查表；</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  上次定期检验报告；</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11  安装自检记录。</w:t>
      </w:r>
    </w:p>
    <w:p>
      <w:pPr>
        <w:spacing w:before="156" w:beforeLines="50" w:after="156" w:afterLines="50" w:line="360" w:lineRule="auto"/>
        <w:jc w:val="center"/>
        <w:outlineLvl w:val="1"/>
        <w:rPr>
          <w:rFonts w:ascii="Times New Roman" w:hAnsi="Times New Roman" w:eastAsia="黑体" w:cs="Times New Roman"/>
          <w:b/>
          <w:bCs/>
          <w:sz w:val="28"/>
          <w:szCs w:val="28"/>
        </w:rPr>
      </w:pPr>
      <w:bookmarkStart w:id="52" w:name="_Toc212758889"/>
      <w:r>
        <w:rPr>
          <w:rFonts w:hint="eastAsia" w:ascii="Times New Roman" w:hAnsi="Times New Roman" w:eastAsia="黑体" w:cs="Times New Roman"/>
          <w:b/>
          <w:bCs/>
          <w:sz w:val="28"/>
          <w:szCs w:val="28"/>
        </w:rPr>
        <w:t>6.2</w:t>
      </w:r>
      <w:r>
        <w:rPr>
          <w:rFonts w:ascii="Times New Roman" w:hAnsi="Times New Roman" w:eastAsia="黑体" w:cs="Times New Roman"/>
          <w:b/>
          <w:bCs/>
          <w:sz w:val="28"/>
          <w:szCs w:val="28"/>
        </w:rPr>
        <w:t xml:space="preserve"> </w:t>
      </w:r>
      <w:r>
        <w:rPr>
          <w:rFonts w:hint="eastAsia" w:ascii="Times New Roman" w:hAnsi="Times New Roman" w:eastAsia="黑体" w:cs="Times New Roman"/>
          <w:b/>
          <w:bCs/>
          <w:sz w:val="28"/>
          <w:szCs w:val="28"/>
        </w:rPr>
        <w:t>检验内容及要求</w:t>
      </w:r>
      <w:bookmarkEnd w:id="52"/>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6.2.1</w:t>
      </w:r>
      <w:r>
        <w:rPr>
          <w:rFonts w:hint="eastAsia" w:ascii="Times New Roman" w:hAnsi="Times New Roman" w:eastAsia="宋体" w:cs="Times New Roman"/>
          <w:b/>
          <w:bCs/>
          <w:sz w:val="24"/>
          <w:szCs w:val="28"/>
        </w:rPr>
        <w:t xml:space="preserve">  </w:t>
      </w:r>
      <w:r>
        <w:rPr>
          <w:rFonts w:ascii="Times New Roman" w:hAnsi="Times New Roman" w:eastAsia="宋体" w:cs="Times New Roman"/>
          <w:sz w:val="24"/>
          <w:szCs w:val="24"/>
        </w:rPr>
        <w:t>检验机构</w:t>
      </w:r>
      <w:r>
        <w:rPr>
          <w:rFonts w:hint="eastAsia" w:ascii="Times New Roman" w:hAnsi="Times New Roman" w:eastAsia="宋体" w:cs="Times New Roman"/>
          <w:sz w:val="24"/>
          <w:szCs w:val="24"/>
        </w:rPr>
        <w:t>除应</w:t>
      </w:r>
      <w:r>
        <w:rPr>
          <w:rFonts w:ascii="Times New Roman" w:hAnsi="Times New Roman" w:eastAsia="宋体" w:cs="Times New Roman"/>
          <w:sz w:val="24"/>
          <w:szCs w:val="24"/>
        </w:rPr>
        <w:t>按</w:t>
      </w:r>
      <w:r>
        <w:rPr>
          <w:rFonts w:hint="eastAsia" w:ascii="Times New Roman" w:hAnsi="Times New Roman" w:eastAsia="宋体" w:cs="Times New Roman"/>
          <w:sz w:val="24"/>
          <w:szCs w:val="24"/>
        </w:rPr>
        <w:t>现行行业标准《建筑施工升降设备设施检验标准》</w:t>
      </w:r>
      <w:r>
        <w:rPr>
          <w:rFonts w:ascii="Times New Roman" w:hAnsi="Times New Roman" w:eastAsia="宋体" w:cs="Times New Roman"/>
          <w:sz w:val="24"/>
          <w:szCs w:val="24"/>
        </w:rPr>
        <w:t>JGJ 305</w:t>
      </w:r>
      <w:r>
        <w:rPr>
          <w:rFonts w:hint="eastAsia" w:ascii="Times New Roman" w:hAnsi="Times New Roman" w:eastAsia="宋体" w:cs="Times New Roman"/>
          <w:sz w:val="24"/>
          <w:szCs w:val="24"/>
        </w:rPr>
        <w:t>实施检验活动外</w:t>
      </w:r>
      <w:r>
        <w:rPr>
          <w:rFonts w:ascii="Times New Roman" w:hAnsi="Times New Roman" w:eastAsia="宋体" w:cs="Times New Roman"/>
          <w:sz w:val="24"/>
          <w:szCs w:val="24"/>
        </w:rPr>
        <w:t>，</w:t>
      </w:r>
      <w:r>
        <w:rPr>
          <w:rFonts w:hint="eastAsia" w:ascii="Times New Roman" w:hAnsi="Times New Roman" w:eastAsia="宋体" w:cs="Times New Roman"/>
          <w:sz w:val="24"/>
          <w:szCs w:val="24"/>
        </w:rPr>
        <w:t>还应按本标准、产品使用说明书</w:t>
      </w:r>
      <w:r>
        <w:rPr>
          <w:rFonts w:ascii="Times New Roman" w:hAnsi="Times New Roman" w:eastAsia="宋体" w:cs="Times New Roman"/>
          <w:sz w:val="24"/>
          <w:szCs w:val="24"/>
        </w:rPr>
        <w:t>进行</w:t>
      </w:r>
      <w:r>
        <w:rPr>
          <w:rFonts w:hint="eastAsia" w:ascii="Times New Roman" w:hAnsi="Times New Roman" w:eastAsia="宋体" w:cs="Times New Roman"/>
          <w:sz w:val="24"/>
          <w:szCs w:val="24"/>
        </w:rPr>
        <w:t>智能控制部分的检验。检验机构应按照附表J进行智能施工升降机的检验活动。</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6.2.2  </w:t>
      </w:r>
      <w:r>
        <w:rPr>
          <w:rFonts w:hint="eastAsia" w:ascii="Times New Roman" w:hAnsi="Times New Roman" w:eastAsia="宋体" w:cs="Times New Roman"/>
          <w:sz w:val="24"/>
          <w:szCs w:val="28"/>
        </w:rPr>
        <w:t>智能施工升降机的运行控制应符合下列规定：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应具备运行条件检测、层站呼梯、安全监控、笼内选层、自动运行、自动平层、吊笼门自动开闭和乘员人数识别等功能；</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基本操作模式应包括自动运行模式、手动操作模式；各运行模式之间应能可靠切换、互锁；须经身份识别后才可进行运行模式切换；</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信息显示系统显示正常，语音清晰可辨；</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平层精度应为±10mm；</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自动运行模式吊笼停靠于基层位置到达设定时间无任何操作时，吊笼门宜自动关闭；吊笼停靠在其余楼层且层门关闭后，到达设定时间无任何操作时</w:t>
      </w:r>
      <w:r>
        <w:rPr>
          <w:rFonts w:hint="eastAsia" w:ascii="Times New Roman" w:hAnsi="Times New Roman" w:eastAsia="宋体" w:cs="Times New Roman"/>
          <w:sz w:val="24"/>
          <w:szCs w:val="28"/>
          <w:lang w:eastAsia="zh-CN"/>
        </w:rPr>
        <w:t>，</w:t>
      </w:r>
      <w:r>
        <w:rPr>
          <w:rFonts w:hint="eastAsia" w:ascii="Times New Roman" w:hAnsi="Times New Roman" w:eastAsia="宋体" w:cs="Times New Roman"/>
          <w:sz w:val="24"/>
          <w:szCs w:val="28"/>
        </w:rPr>
        <w:t>吊笼门应自动关闭，且吊笼应自动下降至基层位置。</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6.2.3  </w:t>
      </w:r>
      <w:r>
        <w:rPr>
          <w:rFonts w:hint="eastAsia" w:ascii="Times New Roman" w:hAnsi="Times New Roman" w:eastAsia="宋体" w:cs="Times New Roman"/>
          <w:sz w:val="24"/>
          <w:szCs w:val="28"/>
        </w:rPr>
        <w:t>智能施工升降机的层站和层门应符合下列规定：</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  层门应采用钢板或钢板网；当采用钢板时，上部须留视孔或用钢板网封闭；</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cs="Times New Roman"/>
          <w:sz w:val="24"/>
          <w:szCs w:val="28"/>
        </w:rPr>
        <w:t>2  吊笼到达目标层站并满足停层精度后，层门开启不应早于吊笼门；吊笼驶离当前位置前往下一目标层站前，层门关闭不应晚于吊笼门；</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cs="Times New Roman"/>
          <w:sz w:val="24"/>
          <w:szCs w:val="28"/>
        </w:rPr>
        <w:t>3  层门意外开启时，吊笼内应能给出持续警示声音，直至层门关闭并锁定；</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cs="Times New Roman"/>
          <w:sz w:val="24"/>
          <w:szCs w:val="28"/>
        </w:rPr>
        <w:t>4  层门应当设有电气联锁装置，层门打开时，吊笼应不能运行；</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cs="Times New Roman"/>
          <w:sz w:val="24"/>
          <w:szCs w:val="28"/>
        </w:rPr>
        <w:t>5  应设置层门机械联锁装置，只有吊笼停车位置处于层门预定位置±150mm以内方可开启层门；</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采用独立动力驱动的层门应设置独立的防夹保护装置，遇障碍时应具备自动停止关门动作并执行开门动作的保护功能。</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6.2.4  </w:t>
      </w:r>
      <w:r>
        <w:rPr>
          <w:rFonts w:hint="eastAsia" w:ascii="Times New Roman" w:hAnsi="Times New Roman" w:eastAsia="宋体" w:cs="Times New Roman"/>
          <w:sz w:val="24"/>
          <w:szCs w:val="28"/>
        </w:rPr>
        <w:t>智能施工升降机的吊笼门应符合下列规定：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吊笼到达预定楼层后，吊笼门能与自动层门联动；</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笼门完全关闭后至吊笼运行之前，应有不少于2s时间让进入吊笼内乘员选择层站按钮；</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吊笼门应装有机械锁止装置和电气安全开关，只有吊笼门完全关闭后，吊笼才能运行；</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吊笼门应设置防夹保护装置，遇障碍时应具备自动停止关门动作并执行开门动作的保护功能；</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吊笼内应设有控制打开和关闭吊笼门的控制装置；</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开关门过程中应有语音提示。</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6.2.5  </w:t>
      </w:r>
      <w:r>
        <w:rPr>
          <w:rFonts w:hint="eastAsia" w:ascii="Times New Roman" w:hAnsi="Times New Roman" w:eastAsia="宋体" w:cs="Times New Roman"/>
          <w:sz w:val="24"/>
          <w:szCs w:val="28"/>
        </w:rPr>
        <w:t>智能施工升降机的智能安全装置应符合下列规定：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吊笼升降运行通道检测装置灵敏、可靠；</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超载、超员检测装置灵敏、可靠；</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采用电缆供电的智能施工升降机，电缆防挂检测装置灵敏、可靠。</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仿宋" w:cs="Times New Roman"/>
          <w:sz w:val="24"/>
          <w:szCs w:val="28"/>
        </w:rPr>
        <w:t>【条文说明】1运行通道检测装置检测到运行通道有障碍物时，应能使吊笼停止运行。2实际载重量超过95%应有语音提示；实际载重量达到110%或乘员人数大于9人，应有声光报警且吊笼停止运行。3采用电缆供电的智能施工升降机应配备吊笼电源电缆防挂检测保护装置，主电缆被挂受拉时能使吊笼停止运行。</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6.2.6  </w:t>
      </w:r>
      <w:r>
        <w:rPr>
          <w:rFonts w:hint="eastAsia" w:ascii="Times New Roman" w:hAnsi="Times New Roman" w:eastAsia="宋体" w:cs="Times New Roman"/>
          <w:sz w:val="24"/>
          <w:szCs w:val="28"/>
        </w:rPr>
        <w:t>智能施工升降机的应急救援应符合下列规定：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具备失电紧急停靠功能的智能施工升降机，该功能应可靠、有效；</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应配有专用的机械装置或工具用于手动打开层门和吊笼门；</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吊笼内显著位置应急指示标志清晰齐全；</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报警装置功能正常。</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1具备失电紧急停靠功能的智能施工升降机，突发断电或缺相等失电故障，吊笼能就近自动停靠至具备疏散条件的楼层层站，并开启吊笼门与层门，确保吊笼内人员安全撤离；4可通过紧急呼叫系统实现对讲功能，系统应能在断电后至少1h内正常工作。</w:t>
      </w:r>
    </w:p>
    <w:p>
      <w:pPr>
        <w:spacing w:line="400" w:lineRule="exact"/>
        <w:rPr>
          <w:rFonts w:ascii="Times New Roman" w:hAnsi="Times New Roman" w:eastAsia="宋体" w:cs="Times New Roman"/>
          <w:sz w:val="24"/>
          <w:szCs w:val="28"/>
        </w:rPr>
      </w:pPr>
    </w:p>
    <w:p>
      <w:pPr>
        <w:spacing w:before="240" w:after="240" w:line="360" w:lineRule="auto"/>
        <w:jc w:val="center"/>
        <w:outlineLvl w:val="0"/>
        <w:rPr>
          <w:rFonts w:ascii="Times New Roman" w:hAnsi="Times New Roman" w:eastAsia="黑体"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spacing w:before="240" w:after="240" w:line="360" w:lineRule="auto"/>
        <w:jc w:val="center"/>
        <w:outlineLvl w:val="0"/>
        <w:rPr>
          <w:rFonts w:ascii="Times New Roman" w:hAnsi="Times New Roman" w:eastAsia="黑体" w:cs="Times New Roman"/>
          <w:sz w:val="32"/>
          <w:szCs w:val="32"/>
        </w:rPr>
      </w:pPr>
      <w:bookmarkStart w:id="53" w:name="_Toc212758890"/>
      <w:r>
        <w:rPr>
          <w:rFonts w:hint="eastAsia" w:ascii="Times New Roman" w:hAnsi="Times New Roman" w:eastAsia="黑体" w:cs="Times New Roman"/>
          <w:sz w:val="32"/>
          <w:szCs w:val="32"/>
        </w:rPr>
        <w:t>7 验  收</w:t>
      </w:r>
      <w:bookmarkEnd w:id="53"/>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7.0.1 </w:t>
      </w:r>
      <w:r>
        <w:rPr>
          <w:rFonts w:hint="eastAsia" w:ascii="Times New Roman" w:hAnsi="Times New Roman" w:eastAsia="宋体" w:cs="Times New Roman"/>
          <w:sz w:val="24"/>
          <w:szCs w:val="28"/>
        </w:rPr>
        <w:t xml:space="preserve"> 智能施工升降机进场验收，应按本标准附录C对进场材料、构配件数量及质量等进行验收，并应符合下列要求：</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现场设备型号、技术参数与产权备案证信息及出厂信息相符；</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标准节、特殊节、附墙架等结构部分构配件应为同一厂家产品；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主要受力构件不得有可见裂纹、严重锈蚀、塑性变形、开焊，或其连接螺栓、销轴缺失或失效；</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附墙架、标准节主弦杆、腹杆等主要承力构件的尺寸、厚度均符合要求；</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电气设施应具有生产厂家的产品合格证，电源线、控制线无破损、老化、绝缘良好，电气元器件齐全、完好，电气柜内端子接头无松动且排列整齐；</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智能控制组件的合格证齐全，试验验证记录完整；</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7  安全保护装置及限位装置齐全、完好。</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7.0.2  </w:t>
      </w:r>
      <w:r>
        <w:rPr>
          <w:rFonts w:hint="eastAsia" w:ascii="Times New Roman" w:hAnsi="Times New Roman" w:eastAsia="宋体" w:cs="Times New Roman"/>
          <w:sz w:val="24"/>
          <w:szCs w:val="28"/>
        </w:rPr>
        <w:t>智能施工升降机基础施工完成后，应按本标准附录A对基础进行验收，验收合格后方能进入下一道工序。</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7.0.3</w:t>
      </w:r>
      <w:r>
        <w:rPr>
          <w:rFonts w:hint="eastAsia" w:ascii="Times New Roman" w:hAnsi="Times New Roman" w:eastAsia="宋体" w:cs="Times New Roman"/>
          <w:sz w:val="24"/>
          <w:szCs w:val="28"/>
        </w:rPr>
        <w:t xml:space="preserve">  安装作业前，应对智能施工升降机机电联锁层门的安装环境进行验收，验收合格后方可进行安装。</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7.0.4  </w:t>
      </w:r>
      <w:r>
        <w:rPr>
          <w:rFonts w:hint="eastAsia" w:ascii="Times New Roman" w:hAnsi="Times New Roman" w:eastAsia="宋体" w:cs="Times New Roman"/>
          <w:sz w:val="24"/>
          <w:szCs w:val="28"/>
        </w:rPr>
        <w:t>智能施工升降机首次安装完成后应由安装单位组织安装验收，实行施工总承包的，由总承包单位按照附录F组织安装验收。</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7.0.5</w:t>
      </w:r>
      <w:r>
        <w:rPr>
          <w:rFonts w:hint="eastAsia" w:ascii="Times New Roman" w:hAnsi="Times New Roman" w:eastAsia="宋体" w:cs="Times New Roman"/>
          <w:sz w:val="24"/>
          <w:szCs w:val="28"/>
        </w:rPr>
        <w:t xml:space="preserve">  智能施工升降机加节与附墙架安装后，应按照附录G组织验收，验收合格后方可使用。</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7.0.6</w:t>
      </w:r>
      <w:r>
        <w:rPr>
          <w:rFonts w:hint="eastAsia" w:ascii="Times New Roman" w:hAnsi="Times New Roman" w:eastAsia="宋体" w:cs="Times New Roman"/>
          <w:sz w:val="24"/>
          <w:szCs w:val="28"/>
        </w:rPr>
        <w:t xml:space="preserve">  层门门锁装置和紧固件在其锁紧时应能承受1kN沿开门方向的力，且紧急情况下可从层站外侧手动解锁。</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7.07</w:t>
      </w:r>
      <w:r>
        <w:rPr>
          <w:rFonts w:hint="eastAsia" w:ascii="Times New Roman" w:hAnsi="Times New Roman" w:eastAsia="宋体" w:cs="Times New Roman"/>
          <w:sz w:val="24"/>
          <w:szCs w:val="28"/>
        </w:rPr>
        <w:t xml:space="preserve">  检修节、加强节、安全节、转换节、基础节等特殊节安装位置应正确且有区别于标准节的明显永久标识。</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7.0.8 </w:t>
      </w:r>
      <w:r>
        <w:rPr>
          <w:rFonts w:hint="eastAsia" w:ascii="Times New Roman" w:hAnsi="Times New Roman" w:eastAsia="宋体" w:cs="Times New Roman"/>
          <w:sz w:val="24"/>
          <w:szCs w:val="28"/>
        </w:rPr>
        <w:t xml:space="preserve"> 禁止使用未经验收或验收不合格的智能施工升降机。</w:t>
      </w:r>
    </w:p>
    <w:p>
      <w:pPr>
        <w:spacing w:line="400" w:lineRule="exact"/>
        <w:rPr>
          <w:rFonts w:ascii="Times New Roman" w:hAnsi="Times New Roman" w:eastAsia="宋体" w:cs="Times New Roman"/>
          <w:sz w:val="24"/>
          <w:szCs w:val="28"/>
        </w:rPr>
      </w:pPr>
    </w:p>
    <w:p>
      <w:pPr>
        <w:spacing w:line="400" w:lineRule="exact"/>
        <w:ind w:firstLine="360" w:firstLineChars="150"/>
        <w:rPr>
          <w:rFonts w:ascii="Times New Roman" w:hAnsi="Times New Roman" w:eastAsia="宋体" w:cs="Times New Roman"/>
          <w:sz w:val="24"/>
          <w:szCs w:val="28"/>
        </w:rPr>
      </w:pPr>
    </w:p>
    <w:p>
      <w:pPr>
        <w:spacing w:before="240" w:after="240" w:line="360" w:lineRule="auto"/>
        <w:jc w:val="center"/>
        <w:outlineLvl w:val="0"/>
        <w:rPr>
          <w:rFonts w:ascii="Times New Roman" w:hAnsi="Times New Roman" w:eastAsia="黑体"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spacing w:before="240" w:after="240" w:line="360" w:lineRule="auto"/>
        <w:jc w:val="center"/>
        <w:outlineLvl w:val="0"/>
        <w:rPr>
          <w:rFonts w:ascii="Times New Roman" w:hAnsi="Times New Roman" w:eastAsia="黑体" w:cs="Times New Roman"/>
          <w:sz w:val="32"/>
          <w:szCs w:val="32"/>
        </w:rPr>
      </w:pPr>
      <w:bookmarkStart w:id="54" w:name="_Toc212758891"/>
      <w:r>
        <w:rPr>
          <w:rFonts w:hint="eastAsia" w:ascii="Times New Roman" w:hAnsi="Times New Roman" w:eastAsia="黑体" w:cs="Times New Roman"/>
          <w:sz w:val="32"/>
          <w:szCs w:val="32"/>
        </w:rPr>
        <w:t>8 使用与管理</w:t>
      </w:r>
      <w:bookmarkEnd w:id="54"/>
    </w:p>
    <w:p>
      <w:pPr>
        <w:spacing w:before="156" w:beforeLines="50" w:after="156" w:afterLines="50" w:line="360" w:lineRule="auto"/>
        <w:jc w:val="center"/>
        <w:outlineLvl w:val="1"/>
        <w:rPr>
          <w:rFonts w:ascii="Times New Roman" w:hAnsi="Times New Roman" w:eastAsia="黑体" w:cs="Times New Roman"/>
          <w:b/>
          <w:bCs/>
          <w:sz w:val="28"/>
          <w:szCs w:val="28"/>
        </w:rPr>
      </w:pPr>
      <w:bookmarkStart w:id="55" w:name="_Toc212758892"/>
      <w:r>
        <w:rPr>
          <w:rFonts w:hint="eastAsia" w:ascii="Times New Roman" w:hAnsi="Times New Roman" w:eastAsia="黑体" w:cs="Times New Roman"/>
          <w:b/>
          <w:bCs/>
          <w:sz w:val="28"/>
          <w:szCs w:val="28"/>
        </w:rPr>
        <w:t>8.1 一般规定</w:t>
      </w:r>
      <w:bookmarkEnd w:id="55"/>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8.1.1</w:t>
      </w:r>
      <w:r>
        <w:rPr>
          <w:rFonts w:hint="eastAsia" w:ascii="Times New Roman" w:hAnsi="Times New Roman" w:eastAsia="宋体" w:cs="Times New Roman"/>
          <w:sz w:val="24"/>
          <w:szCs w:val="28"/>
        </w:rPr>
        <w:t xml:space="preserve">  智能施工升降机的使用与管理除应符合本规程规定外，尚应符合现行国家和行业标准《吊笼有垂直导向的人货两用施工智能施工升降机》GB/T 26557、《施工升降机安全使用规程》GB/T 34023、《施工升降机安全监控系统》GB/T 37537、《建筑施工升降机安装、使用、拆卸安全技术规程》JGJ 215等的相关规定。</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8.1.2 </w:t>
      </w:r>
      <w:r>
        <w:rPr>
          <w:rFonts w:hint="eastAsia" w:ascii="Times New Roman" w:hAnsi="Times New Roman" w:eastAsia="宋体" w:cs="Times New Roman"/>
          <w:sz w:val="24"/>
          <w:szCs w:val="28"/>
        </w:rPr>
        <w:t xml:space="preserve"> 使用单位应制定智能施工升降机的安全</w:t>
      </w:r>
      <w:r>
        <w:rPr>
          <w:rFonts w:hint="eastAsia" w:ascii="Times New Roman" w:hAnsi="Times New Roman" w:eastAsia="宋体" w:cs="Times New Roman"/>
          <w:sz w:val="24"/>
          <w:szCs w:val="28"/>
          <w:lang w:eastAsia="zh-CN"/>
        </w:rPr>
        <w:t>管理</w:t>
      </w:r>
      <w:r>
        <w:rPr>
          <w:rFonts w:hint="eastAsia" w:ascii="Times New Roman" w:hAnsi="Times New Roman" w:eastAsia="宋体" w:cs="Times New Roman"/>
          <w:sz w:val="24"/>
          <w:szCs w:val="28"/>
        </w:rPr>
        <w:t>制度、安全操作规程和应急处置措施，并严格贯彻执行。</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【条文说明】总承包单位作为施工现场安全质量控制的核心主体，对整个项目的安全影响至关重要。</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8.1.3  </w:t>
      </w:r>
      <w:r>
        <w:rPr>
          <w:rFonts w:hint="eastAsia" w:ascii="Times New Roman" w:hAnsi="Times New Roman" w:eastAsia="宋体" w:cs="Times New Roman"/>
          <w:sz w:val="24"/>
          <w:szCs w:val="28"/>
        </w:rPr>
        <w:t>使用单位应在施工现场配备专职设备管理人员，负责组织智能施工升降机的安全检查、维护保养、故障应急处置等。</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8.1.4  </w:t>
      </w:r>
      <w:r>
        <w:rPr>
          <w:rFonts w:hint="eastAsia" w:ascii="Times New Roman" w:hAnsi="Times New Roman" w:eastAsia="宋体" w:cs="Times New Roman"/>
          <w:sz w:val="24"/>
          <w:szCs w:val="28"/>
        </w:rPr>
        <w:t>智能施工升降机产权单位应配备驻场专业维保人员，对智能施工升降机进行日常检查、维护。专业维保人员应持有建筑施工升降机司机特种作业资格证书。</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8.1.5  </w:t>
      </w:r>
      <w:r>
        <w:rPr>
          <w:rFonts w:hint="eastAsia" w:ascii="Times New Roman" w:hAnsi="Times New Roman" w:eastAsia="宋体" w:cs="Times New Roman"/>
          <w:sz w:val="24"/>
          <w:szCs w:val="28"/>
        </w:rPr>
        <w:t>智能施工升降机使用前，产权单位应依据使用说明书，向使用单位进行全面的专业教育培训和安全技术交底，并留存培训记录。使用单位应对智能施工升降机乘员进行专业教育培训和安全技术交底，确保其熟悉操作流程和安全注意事项，并留存培训记录。</w:t>
      </w:r>
    </w:p>
    <w:p>
      <w:pPr>
        <w:spacing w:before="156" w:beforeLines="50" w:after="156" w:afterLines="50" w:line="360" w:lineRule="auto"/>
        <w:jc w:val="center"/>
        <w:outlineLvl w:val="1"/>
        <w:rPr>
          <w:rFonts w:ascii="Times New Roman" w:hAnsi="Times New Roman" w:eastAsia="黑体" w:cs="Times New Roman"/>
          <w:b/>
          <w:bCs/>
          <w:sz w:val="28"/>
          <w:szCs w:val="28"/>
        </w:rPr>
      </w:pPr>
      <w:bookmarkStart w:id="56" w:name="_Toc212758893"/>
      <w:r>
        <w:rPr>
          <w:rFonts w:hint="eastAsia" w:ascii="Times New Roman" w:hAnsi="Times New Roman" w:eastAsia="黑体" w:cs="Times New Roman"/>
          <w:b/>
          <w:bCs/>
          <w:sz w:val="28"/>
          <w:szCs w:val="28"/>
        </w:rPr>
        <w:t>8.2 使用要求</w:t>
      </w:r>
      <w:bookmarkEnd w:id="56"/>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8.2.1 </w:t>
      </w:r>
      <w:r>
        <w:rPr>
          <w:rFonts w:hint="eastAsia" w:ascii="Times New Roman" w:hAnsi="Times New Roman" w:eastAsia="宋体" w:cs="Times New Roman"/>
          <w:sz w:val="24"/>
          <w:szCs w:val="28"/>
        </w:rPr>
        <w:t xml:space="preserve"> 智能施工升降机有下列情况时，应立即停止使用。同时切断智能施工升降机供电电源，围栏门上锁并在显著位置设置安全警示标志，直到故障排除后方可继续使用。</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电源电压值与额定电压值的偏差超过±5%或供电总功率小于施工升降机的规定值；</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【条文说明】根据现行行业标准《建筑施工升降机安装、使用、拆卸安全技术规程》JGJ 215第5.2.4：当电源电压值与施工升降机额定电压值的偏差超过± 5%，或供电总功率小于施工升降机的规定值时，不得使用施工升降机。</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运行速度超过1.05×（V+0.2），其中，V：额定速度，单位m/s；</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【条文说明】根据现行国家标准《施工升降机安全监控系统》GB</w:t>
      </w:r>
      <w:r>
        <w:rPr>
          <w:rFonts w:hint="eastAsia" w:ascii="Times New Roman" w:hAnsi="Times New Roman" w:eastAsia="仿宋" w:cs="Times New Roman"/>
          <w:sz w:val="24"/>
          <w:szCs w:val="28"/>
          <w:lang w:val="en-US" w:eastAsia="zh-CN"/>
        </w:rPr>
        <w:t xml:space="preserve"> </w:t>
      </w:r>
      <w:r>
        <w:rPr>
          <w:rFonts w:hint="eastAsia" w:ascii="Times New Roman" w:hAnsi="Times New Roman" w:eastAsia="仿宋" w:cs="Times New Roman"/>
          <w:sz w:val="24"/>
          <w:szCs w:val="28"/>
        </w:rPr>
        <w:t>37537第4.7 报警单元中规定运行速度大于1.05×（V+0.2）时设定为一级预警。</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驱动系统的制动力矩低于设定值；</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吊笼门、层门、笼顶应急出口门异常状态；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行程限位开关异常状态；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6  运行通道检测装置异常状态；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7  吊笼定位装置异常状态；</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8  其他故障。</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8.2.2 </w:t>
      </w:r>
      <w:r>
        <w:rPr>
          <w:rFonts w:hint="eastAsia" w:ascii="Times New Roman" w:hAnsi="Times New Roman" w:eastAsia="宋体" w:cs="Times New Roman"/>
          <w:sz w:val="24"/>
          <w:szCs w:val="28"/>
        </w:rPr>
        <w:t xml:space="preserve"> 严禁施工升降机使用超过使用寿命或有效标定期的防坠安全器。</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仿宋" w:cs="Times New Roman"/>
          <w:sz w:val="24"/>
          <w:szCs w:val="28"/>
        </w:rPr>
        <w:t>【条文说明】智能施工升降机专业承包单位应配备设备维修人员，智能施工升降机出现故障或发生异常情况时，应立即停止使用，由维修人员消除故障和安全隐患后，方可重新投入使用。</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8.2.3</w:t>
      </w:r>
      <w:r>
        <w:rPr>
          <w:rFonts w:hint="eastAsia" w:ascii="Times New Roman" w:hAnsi="Times New Roman" w:eastAsia="宋体" w:cs="Times New Roman"/>
          <w:sz w:val="24"/>
          <w:szCs w:val="28"/>
        </w:rPr>
        <w:t xml:space="preserve">  智能施工升降机周边不应存在强磁场或强干扰的信号源，当智能控制系统受到外界干扰而经常性出现不受控情况时，应立即停止智能施工升降机的使用，待强干扰或强磁场排除后，经检查符合运行条件方可继续使用。</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8.2.4 </w:t>
      </w:r>
      <w:r>
        <w:rPr>
          <w:rFonts w:hint="eastAsia" w:ascii="Times New Roman" w:hAnsi="Times New Roman" w:eastAsia="宋体" w:cs="Times New Roman"/>
          <w:sz w:val="24"/>
          <w:szCs w:val="28"/>
        </w:rPr>
        <w:t xml:space="preserve"> 在智能施工升降机运行过程中，严禁强行开启层门、吊笼门或将手及物品伸出吊笼外。吊笼停止时，乘员不得在自动门开闭通道处滞留。</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8.2.5  </w:t>
      </w:r>
      <w:r>
        <w:rPr>
          <w:rFonts w:hint="eastAsia" w:ascii="Times New Roman" w:hAnsi="Times New Roman" w:eastAsia="宋体" w:cs="Times New Roman"/>
          <w:sz w:val="24"/>
          <w:szCs w:val="28"/>
        </w:rPr>
        <w:t>智能施工升降机运送物料时应符合以下规定：</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运载物料的尺寸不应超过吊笼的界限；</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散状物料应装入容器，进行捆绑或使用织物袋包装，采取荷载分布均匀的堆放方式；</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溶化沥青、强酸、溶液、易燃物品或其他特殊材料应由有关技术部门做好风险评估并制定安全措施后方可载运；</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当使用运输机械向吊笼搬运物料时，物料放置速度应缓慢，搬运过程中运输机械不得碰撞吊笼；</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5  当物料装入料车等设备中，推入吊笼中运送时，应根据料车轮子处产生的集中荷载对吊笼底板和层站底板的承载力进行验算，符合吊笼底板及层站底板的承载力要求后方可运载。</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8.2.6</w:t>
      </w:r>
      <w:r>
        <w:rPr>
          <w:rFonts w:hint="eastAsia" w:ascii="Times New Roman" w:hAnsi="Times New Roman" w:eastAsia="宋体" w:cs="Times New Roman"/>
          <w:sz w:val="24"/>
          <w:szCs w:val="28"/>
        </w:rPr>
        <w:t xml:space="preserve">  智能施工升降机使用期间的有关载荷试验应符合使用说明书和现行国家标准《吊笼有垂直导向的人货两用施工升降机》GB/T 26557规定的全部载荷试验要求。</w:t>
      </w:r>
    </w:p>
    <w:p>
      <w:pPr>
        <w:spacing w:before="156" w:beforeLines="50" w:after="156" w:afterLines="50" w:line="360" w:lineRule="auto"/>
        <w:jc w:val="center"/>
        <w:outlineLvl w:val="1"/>
        <w:rPr>
          <w:rFonts w:ascii="Times New Roman" w:hAnsi="Times New Roman" w:eastAsia="黑体" w:cs="Times New Roman"/>
          <w:b/>
          <w:bCs/>
          <w:sz w:val="28"/>
          <w:szCs w:val="28"/>
        </w:rPr>
      </w:pPr>
      <w:bookmarkStart w:id="57" w:name="_Toc212758894"/>
      <w:r>
        <w:rPr>
          <w:rFonts w:hint="eastAsia" w:ascii="Times New Roman" w:hAnsi="Times New Roman" w:eastAsia="黑体" w:cs="Times New Roman"/>
          <w:b/>
          <w:bCs/>
          <w:sz w:val="28"/>
          <w:szCs w:val="28"/>
        </w:rPr>
        <w:t>8.3 检查与维护</w:t>
      </w:r>
      <w:bookmarkEnd w:id="57"/>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8.3.1</w:t>
      </w:r>
      <w:r>
        <w:rPr>
          <w:rFonts w:hint="eastAsia" w:ascii="Times New Roman" w:hAnsi="Times New Roman" w:eastAsia="宋体" w:cs="Times New Roman"/>
          <w:sz w:val="24"/>
          <w:szCs w:val="28"/>
        </w:rPr>
        <w:t xml:space="preserve">  智能施工升降机每日使用前</w:t>
      </w:r>
      <w:r>
        <w:rPr>
          <w:rFonts w:ascii="Times New Roman" w:hAnsi="Times New Roman" w:eastAsia="宋体" w:cs="Times New Roman"/>
          <w:sz w:val="24"/>
          <w:szCs w:val="28"/>
        </w:rPr>
        <w:t>，</w:t>
      </w:r>
      <w:r>
        <w:rPr>
          <w:rFonts w:hint="eastAsia" w:ascii="Times New Roman" w:hAnsi="Times New Roman" w:eastAsia="宋体" w:cs="Times New Roman"/>
          <w:sz w:val="24"/>
          <w:szCs w:val="28"/>
        </w:rPr>
        <w:t>总承包单位应安排专人</w:t>
      </w:r>
      <w:r>
        <w:rPr>
          <w:rFonts w:ascii="Times New Roman" w:hAnsi="Times New Roman" w:eastAsia="宋体" w:cs="Times New Roman"/>
          <w:sz w:val="24"/>
          <w:szCs w:val="28"/>
        </w:rPr>
        <w:t>按使用说明书及本</w:t>
      </w:r>
      <w:r>
        <w:rPr>
          <w:rFonts w:hint="eastAsia" w:ascii="Times New Roman" w:hAnsi="Times New Roman" w:eastAsia="宋体" w:cs="Times New Roman"/>
          <w:sz w:val="24"/>
          <w:szCs w:val="28"/>
        </w:rPr>
        <w:t>标准</w:t>
      </w:r>
      <w:r>
        <w:rPr>
          <w:rFonts w:ascii="Times New Roman" w:hAnsi="Times New Roman" w:eastAsia="宋体" w:cs="Times New Roman"/>
          <w:sz w:val="24"/>
          <w:szCs w:val="28"/>
        </w:rPr>
        <w:t>附录</w:t>
      </w:r>
      <w:r>
        <w:rPr>
          <w:rFonts w:hint="eastAsia" w:ascii="Times New Roman" w:hAnsi="Times New Roman" w:eastAsia="宋体" w:cs="Times New Roman"/>
          <w:sz w:val="24"/>
          <w:szCs w:val="28"/>
        </w:rPr>
        <w:t>H</w:t>
      </w:r>
      <w:r>
        <w:rPr>
          <w:rFonts w:ascii="Times New Roman" w:hAnsi="Times New Roman" w:eastAsia="宋体" w:cs="Times New Roman"/>
          <w:sz w:val="24"/>
          <w:szCs w:val="28"/>
        </w:rPr>
        <w:t>的要求进行检查，并对检查结果进行记录，发现问题应向</w:t>
      </w:r>
      <w:r>
        <w:rPr>
          <w:rFonts w:hint="eastAsia" w:ascii="Times New Roman" w:hAnsi="Times New Roman" w:eastAsia="宋体" w:cs="Times New Roman"/>
          <w:sz w:val="24"/>
          <w:szCs w:val="28"/>
        </w:rPr>
        <w:t>相关</w:t>
      </w:r>
      <w:r>
        <w:rPr>
          <w:rFonts w:ascii="Times New Roman" w:hAnsi="Times New Roman" w:eastAsia="宋体" w:cs="Times New Roman"/>
          <w:sz w:val="24"/>
          <w:szCs w:val="28"/>
        </w:rPr>
        <w:t>单位报告。</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8.3.2</w:t>
      </w:r>
      <w:r>
        <w:rPr>
          <w:rFonts w:hint="eastAsia" w:ascii="Times New Roman" w:hAnsi="Times New Roman" w:eastAsia="宋体" w:cs="Times New Roman"/>
          <w:sz w:val="24"/>
          <w:szCs w:val="28"/>
        </w:rPr>
        <w:t xml:space="preserve">  智能施工升降机应按本标准附录I开展定期检查，安装或维护单位每半月至少应1次，使用单位每月至少应组织1次。</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8.3.3  </w:t>
      </w:r>
      <w:r>
        <w:rPr>
          <w:rFonts w:hint="eastAsia" w:ascii="Times New Roman" w:hAnsi="Times New Roman" w:eastAsia="宋体" w:cs="Times New Roman"/>
          <w:sz w:val="24"/>
          <w:szCs w:val="28"/>
        </w:rPr>
        <w:t>智能施工升降机</w:t>
      </w:r>
      <w:bookmarkStart w:id="58" w:name="_Hlk211163522"/>
      <w:r>
        <w:rPr>
          <w:rFonts w:hint="eastAsia" w:ascii="Times New Roman" w:hAnsi="Times New Roman" w:eastAsia="宋体" w:cs="Times New Roman"/>
          <w:sz w:val="24"/>
          <w:szCs w:val="28"/>
        </w:rPr>
        <w:t>安装、拆卸、加节、附墙架安装前</w:t>
      </w:r>
      <w:bookmarkEnd w:id="58"/>
      <w:r>
        <w:rPr>
          <w:rFonts w:hint="eastAsia" w:ascii="Times New Roman" w:hAnsi="Times New Roman" w:eastAsia="宋体" w:cs="Times New Roman"/>
          <w:sz w:val="24"/>
          <w:szCs w:val="28"/>
        </w:rPr>
        <w:t>应对</w:t>
      </w:r>
      <w:bookmarkStart w:id="59" w:name="_Hlk211163572"/>
      <w:r>
        <w:rPr>
          <w:rFonts w:hint="eastAsia" w:ascii="Times New Roman" w:hAnsi="Times New Roman" w:eastAsia="宋体" w:cs="Times New Roman"/>
          <w:sz w:val="24"/>
          <w:szCs w:val="28"/>
        </w:rPr>
        <w:t>结构件和附墙架以及高强度螺栓、销轴、定位板等连接件及安全装置进行检查</w:t>
      </w:r>
      <w:bookmarkEnd w:id="59"/>
      <w:r>
        <w:rPr>
          <w:rFonts w:hint="eastAsia" w:ascii="Times New Roman" w:hAnsi="Times New Roman" w:eastAsia="宋体" w:cs="Times New Roman"/>
          <w:sz w:val="24"/>
          <w:szCs w:val="28"/>
        </w:rPr>
        <w:t>，并留存检查记录。</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本条主要是从控制施工现场重大事故隐患角度设定的，住建部《房屋市政工程生产安全重大事故隐患判定标准（2024版）》第八条第（四）款将建筑起重机械在安装、拆卸、加节与附墙安装前未对结构件、爬升装置和附着装置以及高强度螺栓、销轴、定位板等连接件及安全装置进行检查作为重大事故隐患对待。</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8.3.4</w:t>
      </w:r>
      <w:r>
        <w:rPr>
          <w:rFonts w:hint="eastAsia" w:ascii="Times New Roman" w:hAnsi="Times New Roman" w:eastAsia="宋体" w:cs="Times New Roman"/>
          <w:sz w:val="24"/>
          <w:szCs w:val="28"/>
        </w:rPr>
        <w:t xml:space="preserve">  智能施工升降机使用过程中遇到下列情况之一时，应按照本标准附录E进行全面检查验收，合格后方可继续使用：</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1  遇6级及以上大风、大雨或大雪等恶劣天气后；</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2  停用时间超过1个月；</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3  升降机出现重大故障或重大隐患；</w:t>
      </w:r>
    </w:p>
    <w:p>
      <w:pPr>
        <w:spacing w:line="500" w:lineRule="exact"/>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4  其他特殊情况。</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8.3</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5</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施工</w:t>
      </w:r>
      <w:r>
        <w:rPr>
          <w:rFonts w:ascii="Times New Roman" w:hAnsi="Times New Roman" w:eastAsia="宋体" w:cs="Times New Roman"/>
          <w:sz w:val="24"/>
          <w:szCs w:val="28"/>
        </w:rPr>
        <w:t>现场在用</w:t>
      </w:r>
      <w:r>
        <w:rPr>
          <w:rFonts w:hint="eastAsia" w:ascii="Times New Roman" w:hAnsi="Times New Roman" w:eastAsia="宋体" w:cs="Times New Roman"/>
          <w:sz w:val="24"/>
          <w:szCs w:val="28"/>
        </w:rPr>
        <w:t>的智能</w:t>
      </w:r>
      <w:r>
        <w:rPr>
          <w:rFonts w:ascii="Times New Roman" w:hAnsi="Times New Roman" w:eastAsia="宋体" w:cs="Times New Roman"/>
          <w:sz w:val="24"/>
          <w:szCs w:val="28"/>
        </w:rPr>
        <w:t>施工升降机维护保养周期不应超过15天</w:t>
      </w:r>
      <w:r>
        <w:rPr>
          <w:rFonts w:hint="eastAsia" w:ascii="Times New Roman" w:hAnsi="Times New Roman" w:eastAsia="宋体" w:cs="Times New Roman"/>
          <w:sz w:val="24"/>
          <w:szCs w:val="28"/>
        </w:rPr>
        <w:t>，维保应留存记录，并纳入设备管理档案</w:t>
      </w:r>
      <w:r>
        <w:rPr>
          <w:rFonts w:ascii="Times New Roman" w:hAnsi="Times New Roman" w:eastAsia="宋体" w:cs="Times New Roman"/>
          <w:sz w:val="24"/>
          <w:szCs w:val="28"/>
        </w:rPr>
        <w:t>。</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【条文说明】智能施工升降机配置了多种多样的电子化、智能化、信息化元件，其功能和安全保护已经非常接近电梯，参照《特种设备安全监察条例》第三十一条第二款规定“电梯应当至少每</w:t>
      </w:r>
      <w:r>
        <w:rPr>
          <w:rFonts w:ascii="Times New Roman" w:hAnsi="Times New Roman" w:eastAsia="仿宋" w:cs="Times New Roman"/>
          <w:sz w:val="24"/>
          <w:szCs w:val="28"/>
        </w:rPr>
        <w:t>15日进行一次清洁、</w:t>
      </w:r>
      <w:r>
        <w:rPr>
          <w:rFonts w:hint="eastAsia" w:ascii="Times New Roman" w:hAnsi="Times New Roman" w:eastAsia="仿宋" w:cs="Times New Roman"/>
          <w:sz w:val="24"/>
          <w:szCs w:val="28"/>
        </w:rPr>
        <w:t>润滑、调整和检查”，规定智能施工升降机的检查与维护保养周期不超过</w:t>
      </w:r>
      <w:r>
        <w:rPr>
          <w:rFonts w:ascii="Times New Roman" w:hAnsi="Times New Roman" w:eastAsia="仿宋" w:cs="Times New Roman"/>
          <w:sz w:val="24"/>
          <w:szCs w:val="28"/>
        </w:rPr>
        <w:t>15日，这样可以有效减少设备故障率，降低安全保护失效引发事故的风</w:t>
      </w:r>
      <w:r>
        <w:rPr>
          <w:rFonts w:hint="eastAsia" w:ascii="Times New Roman" w:hAnsi="Times New Roman" w:eastAsia="仿宋" w:cs="Times New Roman"/>
          <w:sz w:val="24"/>
          <w:szCs w:val="28"/>
        </w:rPr>
        <w:t>险，保障施工升降机安全运行。</w:t>
      </w:r>
    </w:p>
    <w:p>
      <w:pPr>
        <w:spacing w:line="500" w:lineRule="exact"/>
        <w:ind w:firstLine="480" w:firstLineChars="200"/>
        <w:rPr>
          <w:rFonts w:ascii="Times New Roman" w:hAnsi="Times New Roman" w:eastAsia="仿宋" w:cs="Times New Roman"/>
          <w:sz w:val="24"/>
          <w:szCs w:val="28"/>
        </w:rPr>
      </w:pPr>
      <w:r>
        <w:rPr>
          <w:rFonts w:hint="eastAsia" w:ascii="Times New Roman" w:hAnsi="Times New Roman" w:eastAsia="仿宋" w:cs="Times New Roman"/>
          <w:sz w:val="24"/>
          <w:szCs w:val="28"/>
        </w:rPr>
        <w:t>维护保养人员应持相应资格证件，维保人员中至少包含1名熟悉智能控制系统测试的人员。</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8.3.6</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维护保养</w:t>
      </w:r>
      <w:r>
        <w:rPr>
          <w:rFonts w:hint="eastAsia" w:ascii="Times New Roman" w:hAnsi="Times New Roman" w:eastAsia="宋体" w:cs="Times New Roman"/>
          <w:sz w:val="24"/>
          <w:szCs w:val="28"/>
        </w:rPr>
        <w:t>应</w:t>
      </w:r>
      <w:r>
        <w:rPr>
          <w:rFonts w:ascii="Times New Roman" w:hAnsi="Times New Roman" w:eastAsia="宋体" w:cs="Times New Roman"/>
          <w:sz w:val="24"/>
          <w:szCs w:val="28"/>
        </w:rPr>
        <w:t>采用</w:t>
      </w:r>
      <w:r>
        <w:rPr>
          <w:rFonts w:hint="eastAsia" w:ascii="Times New Roman" w:hAnsi="Times New Roman" w:eastAsia="宋体" w:cs="Times New Roman"/>
          <w:sz w:val="24"/>
          <w:szCs w:val="28"/>
        </w:rPr>
        <w:t>手动操作模式下维保检修工况</w:t>
      </w:r>
      <w:r>
        <w:rPr>
          <w:rFonts w:ascii="Times New Roman" w:hAnsi="Times New Roman" w:eastAsia="宋体" w:cs="Times New Roman"/>
          <w:sz w:val="24"/>
          <w:szCs w:val="28"/>
        </w:rPr>
        <w:t>，并</w:t>
      </w:r>
      <w:r>
        <w:rPr>
          <w:rFonts w:hint="eastAsia" w:ascii="Times New Roman" w:hAnsi="Times New Roman" w:eastAsia="宋体" w:cs="Times New Roman"/>
          <w:sz w:val="24"/>
          <w:szCs w:val="28"/>
        </w:rPr>
        <w:t>在围栏门和层站门显示屏处显示“正在检修，禁止使用”字样。</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8.3.7 </w:t>
      </w:r>
      <w:r>
        <w:rPr>
          <w:rFonts w:hint="eastAsia" w:ascii="Times New Roman" w:hAnsi="Times New Roman" w:eastAsia="宋体" w:cs="Times New Roman"/>
          <w:sz w:val="24"/>
          <w:szCs w:val="28"/>
        </w:rPr>
        <w:t xml:space="preserve"> 严禁在智能施工升降机自动运行中进行保养、维修作业。</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8.3.8  </w:t>
      </w:r>
      <w:r>
        <w:rPr>
          <w:rFonts w:hint="eastAsia" w:ascii="Times New Roman" w:hAnsi="Times New Roman" w:eastAsia="宋体" w:cs="Times New Roman"/>
          <w:sz w:val="24"/>
          <w:szCs w:val="28"/>
        </w:rPr>
        <w:t>检修时应切断电源，并应设置醒目的警示标志。当需通电检修时，应做好防护措施。</w:t>
      </w:r>
    </w:p>
    <w:p>
      <w:pPr>
        <w:spacing w:line="500" w:lineRule="exact"/>
        <w:rPr>
          <w:rFonts w:ascii="Times New Roman" w:hAnsi="Times New Roman" w:eastAsia="宋体" w:cs="Times New Roman"/>
          <w:sz w:val="24"/>
          <w:szCs w:val="28"/>
        </w:rPr>
      </w:pPr>
      <w:r>
        <w:rPr>
          <w:rFonts w:hint="eastAsia" w:ascii="Times New Roman" w:hAnsi="Times New Roman" w:eastAsia="宋体" w:cs="Times New Roman"/>
          <w:b/>
          <w:bCs/>
          <w:sz w:val="24"/>
          <w:szCs w:val="28"/>
        </w:rPr>
        <w:t xml:space="preserve">8.3.9  </w:t>
      </w:r>
      <w:r>
        <w:rPr>
          <w:rFonts w:hint="eastAsia" w:ascii="Times New Roman" w:hAnsi="Times New Roman" w:eastAsia="宋体" w:cs="Times New Roman"/>
          <w:sz w:val="24"/>
          <w:szCs w:val="28"/>
        </w:rPr>
        <w:t>应将各种与施工升降机检查、保养和维修相关的记录纳入安全技术档案，并在施工升降机使用期间内在工地存档。</w:t>
      </w:r>
    </w:p>
    <w:p>
      <w:pPr>
        <w:spacing w:line="400" w:lineRule="exact"/>
        <w:ind w:firstLine="360" w:firstLineChars="150"/>
        <w:rPr>
          <w:rFonts w:ascii="Times New Roman" w:hAnsi="Times New Roman" w:eastAsia="宋体" w:cs="Times New Roman"/>
          <w:sz w:val="24"/>
          <w:szCs w:val="28"/>
        </w:rPr>
      </w:pPr>
    </w:p>
    <w:p>
      <w:pPr>
        <w:spacing w:before="240" w:after="240" w:line="360" w:lineRule="auto"/>
        <w:jc w:val="center"/>
        <w:outlineLvl w:val="0"/>
        <w:rPr>
          <w:rFonts w:ascii="Times New Roman" w:hAnsi="Times New Roman" w:eastAsia="黑体"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spacing w:before="156" w:beforeLines="50" w:after="156" w:afterLines="50" w:line="360" w:lineRule="auto"/>
        <w:jc w:val="center"/>
        <w:outlineLvl w:val="1"/>
        <w:rPr>
          <w:rFonts w:ascii="Times New Roman" w:hAnsi="Times New Roman" w:eastAsia="黑体" w:cs="Times New Roman"/>
          <w:b/>
          <w:bCs/>
          <w:sz w:val="28"/>
          <w:szCs w:val="28"/>
        </w:rPr>
      </w:pPr>
      <w:bookmarkStart w:id="60" w:name="_Toc212758895"/>
      <w:r>
        <w:rPr>
          <w:rFonts w:hint="eastAsia" w:ascii="Times New Roman" w:hAnsi="Times New Roman" w:eastAsia="黑体" w:cs="Times New Roman"/>
          <w:b/>
          <w:bCs/>
          <w:sz w:val="28"/>
          <w:szCs w:val="28"/>
        </w:rPr>
        <w:t>8.4 监控与应急</w:t>
      </w:r>
      <w:bookmarkEnd w:id="60"/>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 xml:space="preserve">8.4.1  </w:t>
      </w:r>
      <w:r>
        <w:rPr>
          <w:rFonts w:hint="eastAsia" w:ascii="Times New Roman" w:hAnsi="Times New Roman" w:eastAsia="宋体"/>
          <w:sz w:val="24"/>
          <w:szCs w:val="24"/>
        </w:rPr>
        <w:t>施工现场的智能施工升降机数量达到2台或2台以上时，施工现场宜设置监控中心，并安排经培训的人员监控其运行状态。</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 xml:space="preserve">8.4.2 </w:t>
      </w:r>
      <w:r>
        <w:rPr>
          <w:rFonts w:hint="eastAsia" w:ascii="Times New Roman" w:hAnsi="Times New Roman" w:eastAsia="宋体"/>
          <w:sz w:val="24"/>
          <w:szCs w:val="24"/>
        </w:rPr>
        <w:t xml:space="preserve"> 监控中心与吊笼的语音对讲功能应保证有效。监控中心应对监控视频中出现的人员不安全行为及时进行语音提示、监督或制止。</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8.4.3</w:t>
      </w:r>
      <w:r>
        <w:rPr>
          <w:rFonts w:hint="eastAsia" w:ascii="Times New Roman" w:hAnsi="Times New Roman" w:eastAsia="宋体"/>
          <w:sz w:val="24"/>
          <w:szCs w:val="24"/>
        </w:rPr>
        <w:t xml:space="preserve">  监控中心实时监控视频画面应显示正常，声音清晰可辨，具备自动存储功能，数据存储时间不应少于30个工作日，视频存储时间不少于72 h。</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8.4.4</w:t>
      </w:r>
      <w:r>
        <w:rPr>
          <w:rFonts w:hint="eastAsia" w:ascii="Times New Roman" w:hAnsi="Times New Roman" w:eastAsia="宋体"/>
          <w:sz w:val="24"/>
          <w:szCs w:val="24"/>
        </w:rPr>
        <w:t xml:space="preserve">  监控中心实时监控在意外断电时，应配有不少于能供电时长3 min的备用电源装置，且在3 min时长内数据能自动存储。</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8.4.5</w:t>
      </w:r>
      <w:r>
        <w:rPr>
          <w:rFonts w:hint="eastAsia" w:ascii="Times New Roman" w:hAnsi="Times New Roman" w:eastAsia="宋体"/>
          <w:sz w:val="24"/>
          <w:szCs w:val="24"/>
        </w:rPr>
        <w:t xml:space="preserve">  监控中心应能显示智能施工升降机的实时运行状态，并对吊笼门和层门非正常开关状态、吊笼超载、吊笼超员、吊笼定位装置失效或运行通道有障碍物等故障进行告警。</w:t>
      </w:r>
    </w:p>
    <w:p>
      <w:pPr>
        <w:spacing w:line="500" w:lineRule="exact"/>
        <w:ind w:firstLine="480" w:firstLineChars="200"/>
        <w:rPr>
          <w:rFonts w:ascii="Times New Roman" w:hAnsi="Times New Roman" w:eastAsia="宋体"/>
          <w:sz w:val="24"/>
          <w:szCs w:val="24"/>
        </w:rPr>
      </w:pPr>
      <w:r>
        <w:rPr>
          <w:rFonts w:hint="eastAsia" w:ascii="Times New Roman" w:hAnsi="Times New Roman" w:eastAsia="仿宋" w:cs="Times New Roman"/>
          <w:sz w:val="24"/>
          <w:szCs w:val="28"/>
        </w:rPr>
        <w:t>【条文说明】参照GB 55029-2022《</w:t>
      </w:r>
      <w:r>
        <w:rPr>
          <w:rFonts w:ascii="Times New Roman" w:hAnsi="Times New Roman" w:eastAsia="仿宋" w:cs="Times New Roman"/>
          <w:sz w:val="24"/>
          <w:szCs w:val="28"/>
        </w:rPr>
        <w:t>安全防范工程通用规范</w:t>
      </w:r>
      <w:r>
        <w:rPr>
          <w:rFonts w:hint="eastAsia" w:ascii="Times New Roman" w:hAnsi="Times New Roman" w:eastAsia="仿宋" w:cs="Times New Roman"/>
          <w:sz w:val="24"/>
          <w:szCs w:val="28"/>
        </w:rPr>
        <w:t>》</w:t>
      </w:r>
      <w:r>
        <w:rPr>
          <w:rFonts w:ascii="Times New Roman" w:hAnsi="Times New Roman" w:eastAsia="仿宋" w:cs="Times New Roman"/>
          <w:sz w:val="24"/>
          <w:szCs w:val="28"/>
        </w:rPr>
        <w:t>3.5.2</w:t>
      </w:r>
      <w:r>
        <w:rPr>
          <w:rFonts w:hint="eastAsia" w:ascii="Times New Roman" w:hAnsi="Times New Roman" w:eastAsia="仿宋" w:cs="Times New Roman"/>
          <w:sz w:val="24"/>
          <w:szCs w:val="28"/>
        </w:rPr>
        <w:t>：</w:t>
      </w:r>
      <w:r>
        <w:rPr>
          <w:rFonts w:ascii="Times New Roman" w:hAnsi="Times New Roman" w:eastAsia="仿宋" w:cs="Times New Roman"/>
          <w:sz w:val="24"/>
          <w:szCs w:val="28"/>
        </w:rPr>
        <w:t>视频图像信息存储的时间不应少于30d</w:t>
      </w:r>
      <w:r>
        <w:rPr>
          <w:rFonts w:hint="eastAsia" w:ascii="Times New Roman" w:hAnsi="Times New Roman" w:eastAsia="仿宋" w:cs="Times New Roman"/>
          <w:sz w:val="24"/>
          <w:szCs w:val="28"/>
        </w:rPr>
        <w:t>的规定。</w:t>
      </w:r>
    </w:p>
    <w:p>
      <w:pPr>
        <w:spacing w:line="500" w:lineRule="exact"/>
        <w:rPr>
          <w:rFonts w:ascii="Times New Roman" w:hAnsi="Times New Roman" w:eastAsia="宋体"/>
          <w:sz w:val="24"/>
          <w:szCs w:val="24"/>
        </w:rPr>
      </w:pPr>
      <w:bookmarkStart w:id="61" w:name="_Toc30144"/>
      <w:bookmarkEnd w:id="61"/>
      <w:r>
        <w:rPr>
          <w:rFonts w:hint="eastAsia" w:ascii="Times New Roman" w:hAnsi="Times New Roman" w:eastAsia="宋体"/>
          <w:b/>
          <w:bCs/>
          <w:sz w:val="24"/>
          <w:szCs w:val="24"/>
        </w:rPr>
        <w:t>8.4.6</w:t>
      </w:r>
      <w:r>
        <w:rPr>
          <w:rFonts w:ascii="Times New Roman" w:hAnsi="Times New Roman" w:eastAsia="宋体"/>
          <w:b/>
          <w:bCs/>
          <w:sz w:val="24"/>
          <w:szCs w:val="24"/>
        </w:rPr>
        <w:t xml:space="preserve">  </w:t>
      </w:r>
      <w:r>
        <w:rPr>
          <w:rFonts w:hint="eastAsia" w:ascii="Times New Roman" w:hAnsi="Times New Roman" w:eastAsia="宋体"/>
          <w:sz w:val="24"/>
          <w:szCs w:val="24"/>
        </w:rPr>
        <w:t>智能施工升降机宜具备突发断电时自动停靠功能。在突发断电</w:t>
      </w:r>
      <w:r>
        <w:rPr>
          <w:rFonts w:hint="eastAsia" w:ascii="Times New Roman" w:hAnsi="Times New Roman" w:eastAsia="宋体" w:cs="Times New Roman"/>
          <w:sz w:val="24"/>
          <w:szCs w:val="28"/>
        </w:rPr>
        <w:t>中途停止时</w:t>
      </w:r>
      <w:r>
        <w:rPr>
          <w:rFonts w:hint="eastAsia" w:ascii="Times New Roman" w:hAnsi="Times New Roman" w:eastAsia="宋体"/>
          <w:sz w:val="24"/>
          <w:szCs w:val="24"/>
        </w:rPr>
        <w:t>，吊笼应能停靠在具备疏散条件的就近楼层，对应的吊笼门、层站门可手动开启，疏散笼内人员。</w:t>
      </w:r>
    </w:p>
    <w:p>
      <w:pPr>
        <w:spacing w:line="500" w:lineRule="exact"/>
        <w:ind w:firstLine="480" w:firstLineChars="200"/>
        <w:rPr>
          <w:rFonts w:ascii="Times New Roman" w:hAnsi="Times New Roman" w:eastAsia="宋体"/>
          <w:sz w:val="24"/>
          <w:szCs w:val="24"/>
        </w:rPr>
      </w:pPr>
      <w:r>
        <w:rPr>
          <w:rFonts w:hint="eastAsia" w:ascii="Times New Roman" w:hAnsi="Times New Roman" w:eastAsia="仿宋" w:cs="Times New Roman"/>
          <w:sz w:val="24"/>
          <w:szCs w:val="28"/>
        </w:rPr>
        <w:t>【条文说明】当智能施工升降机在运行中由于断电中途停止时，笼内乘员可通过紧急呼叫装置与控制中心联系寻求帮助，或由经培训的专业技术人员协助进行应急逃生。</w:t>
      </w:r>
    </w:p>
    <w:p>
      <w:pPr>
        <w:spacing w:line="500" w:lineRule="exact"/>
        <w:rPr>
          <w:rFonts w:ascii="Times New Roman" w:hAnsi="Times New Roman" w:eastAsia="宋体"/>
          <w:sz w:val="24"/>
          <w:szCs w:val="24"/>
        </w:rPr>
      </w:pPr>
      <w:bookmarkStart w:id="62" w:name="OLE_LINK47"/>
      <w:r>
        <w:rPr>
          <w:rFonts w:hint="eastAsia" w:ascii="Times New Roman" w:hAnsi="Times New Roman" w:eastAsia="宋体"/>
          <w:b/>
          <w:bCs/>
          <w:sz w:val="24"/>
          <w:szCs w:val="24"/>
        </w:rPr>
        <w:t>8.</w:t>
      </w:r>
      <w:bookmarkEnd w:id="62"/>
      <w:r>
        <w:rPr>
          <w:rFonts w:hint="eastAsia" w:ascii="Times New Roman" w:hAnsi="Times New Roman" w:eastAsia="宋体"/>
          <w:b/>
          <w:bCs/>
          <w:sz w:val="24"/>
          <w:szCs w:val="24"/>
        </w:rPr>
        <w:t>4.7</w:t>
      </w:r>
      <w:r>
        <w:rPr>
          <w:rFonts w:ascii="Times New Roman" w:hAnsi="Times New Roman" w:eastAsia="宋体"/>
          <w:b/>
          <w:bCs/>
          <w:sz w:val="24"/>
          <w:szCs w:val="24"/>
        </w:rPr>
        <w:t xml:space="preserve">  </w:t>
      </w:r>
      <w:r>
        <w:rPr>
          <w:rFonts w:hint="eastAsia" w:ascii="Times New Roman" w:hAnsi="Times New Roman" w:eastAsia="宋体"/>
          <w:sz w:val="24"/>
          <w:szCs w:val="24"/>
        </w:rPr>
        <w:t>智能施工升降机的制动系统应配备手动释放装置</w:t>
      </w:r>
      <w:r>
        <w:rPr>
          <w:rFonts w:hint="eastAsia" w:ascii="Times New Roman" w:hAnsi="Times New Roman" w:eastAsia="宋体"/>
          <w:sz w:val="24"/>
          <w:szCs w:val="24"/>
          <w:lang w:eastAsia="zh-CN"/>
        </w:rPr>
        <w:t>，</w:t>
      </w:r>
      <w:r>
        <w:rPr>
          <w:rFonts w:hint="eastAsia" w:ascii="Times New Roman" w:hAnsi="Times New Roman" w:eastAsia="宋体"/>
          <w:sz w:val="24"/>
          <w:szCs w:val="24"/>
        </w:rPr>
        <w:t>吊笼门、层门应配备手动开启装置，确保突发断电或系统故障时，乘员可以安全撤离。该装置须由专业人员操作。</w:t>
      </w:r>
    </w:p>
    <w:p>
      <w:pPr>
        <w:spacing w:line="500" w:lineRule="exact"/>
        <w:jc w:val="left"/>
        <w:rPr>
          <w:rFonts w:ascii="Times New Roman" w:hAnsi="Times New Roman" w:eastAsia="宋体"/>
          <w:sz w:val="24"/>
          <w:szCs w:val="24"/>
        </w:rPr>
      </w:pPr>
      <w:r>
        <w:rPr>
          <w:rFonts w:hint="eastAsia" w:ascii="Times New Roman" w:hAnsi="Times New Roman" w:eastAsia="宋体"/>
          <w:b/>
          <w:bCs/>
          <w:sz w:val="24"/>
          <w:szCs w:val="24"/>
        </w:rPr>
        <w:t>8.4.8</w:t>
      </w:r>
      <w:r>
        <w:rPr>
          <w:rFonts w:hint="eastAsia" w:ascii="Times New Roman" w:hAnsi="Times New Roman" w:eastAsia="宋体" w:cs="Times New Roman"/>
          <w:sz w:val="24"/>
          <w:szCs w:val="28"/>
        </w:rPr>
        <w:t xml:space="preserve">  </w:t>
      </w:r>
      <w:r>
        <w:rPr>
          <w:rFonts w:hint="eastAsia" w:ascii="Times New Roman" w:hAnsi="Times New Roman" w:eastAsia="宋体"/>
          <w:sz w:val="24"/>
          <w:szCs w:val="24"/>
        </w:rPr>
        <w:t>当智能施工升降机出现异常，发生吊笼内人员被困事件时，可通过紧急呼叫系统与设置在施工现场的远程监视中心实现对讲功能，或者与指定联系人建立正常通信。</w:t>
      </w:r>
      <w:r>
        <w:rPr>
          <w:rFonts w:ascii="Times New Roman" w:hAnsi="Times New Roman" w:eastAsia="宋体"/>
          <w:sz w:val="24"/>
          <w:szCs w:val="24"/>
        </w:rPr>
        <w:t>系统应能在智能施工升降机断电后至少1h内正常工作。</w:t>
      </w:r>
    </w:p>
    <w:p>
      <w:pPr>
        <w:spacing w:line="500" w:lineRule="exact"/>
        <w:ind w:firstLine="480" w:firstLineChars="200"/>
        <w:rPr>
          <w:rFonts w:ascii="Times New Roman" w:hAnsi="Times New Roman" w:eastAsia="仿宋" w:cs="Times New Roman"/>
          <w:sz w:val="24"/>
          <w:szCs w:val="28"/>
        </w:rPr>
      </w:pPr>
      <w:bookmarkStart w:id="63" w:name="_Toc15499"/>
      <w:bookmarkEnd w:id="63"/>
      <w:r>
        <w:rPr>
          <w:rFonts w:hint="eastAsia" w:ascii="Times New Roman" w:hAnsi="Times New Roman" w:eastAsia="仿宋" w:cs="Times New Roman"/>
          <w:sz w:val="24"/>
          <w:szCs w:val="28"/>
        </w:rPr>
        <w:t>【条文说明】依据现行行业标准《起重机械安全技术规程》TSG</w:t>
      </w:r>
      <w:r>
        <w:rPr>
          <w:rFonts w:hint="eastAsia" w:ascii="Times New Roman" w:hAnsi="Times New Roman" w:eastAsia="仿宋" w:cs="Times New Roman"/>
          <w:sz w:val="24"/>
          <w:szCs w:val="28"/>
          <w:lang w:val="en-US" w:eastAsia="zh-CN"/>
        </w:rPr>
        <w:t xml:space="preserve"> </w:t>
      </w:r>
      <w:r>
        <w:rPr>
          <w:rFonts w:hint="eastAsia" w:ascii="Times New Roman" w:hAnsi="Times New Roman" w:eastAsia="仿宋" w:cs="Times New Roman"/>
          <w:sz w:val="24"/>
          <w:szCs w:val="28"/>
        </w:rPr>
        <w:t>51第A4.1.5.2报警装置和紧急操作：为了便于智能施工升降机吊笼乘员寻求外部援助，应当在吊笼内安装易于识别和接近的报警装置，该装置应当为铃声或者类似装置，或者内部通讯系统，这些装置或者系统应当能够在施工升降机断电后至少1h内正常工作。</w:t>
      </w:r>
    </w:p>
    <w:p>
      <w:pPr>
        <w:spacing w:line="500" w:lineRule="exact"/>
        <w:rPr>
          <w:rFonts w:ascii="Times New Roman" w:hAnsi="Times New Roman" w:eastAsia="宋体"/>
          <w:sz w:val="24"/>
          <w:szCs w:val="24"/>
        </w:rPr>
      </w:pPr>
      <w:r>
        <w:rPr>
          <w:rFonts w:hint="eastAsia" w:ascii="Times New Roman" w:hAnsi="Times New Roman" w:eastAsia="宋体"/>
          <w:b/>
          <w:bCs/>
          <w:sz w:val="24"/>
          <w:szCs w:val="24"/>
        </w:rPr>
        <w:t>8.4.9</w:t>
      </w:r>
      <w:r>
        <w:rPr>
          <w:rFonts w:ascii="Times New Roman" w:hAnsi="Times New Roman" w:eastAsia="宋体"/>
          <w:b/>
          <w:bCs/>
          <w:sz w:val="24"/>
          <w:szCs w:val="24"/>
        </w:rPr>
        <w:t xml:space="preserve"> </w:t>
      </w:r>
      <w:r>
        <w:rPr>
          <w:rFonts w:hint="eastAsia" w:ascii="Times New Roman" w:hAnsi="Times New Roman" w:eastAsia="宋体"/>
          <w:b/>
          <w:bCs/>
          <w:sz w:val="24"/>
          <w:szCs w:val="24"/>
        </w:rPr>
        <w:t xml:space="preserve"> </w:t>
      </w:r>
      <w:r>
        <w:rPr>
          <w:rFonts w:hint="eastAsia" w:ascii="Times New Roman" w:hAnsi="Times New Roman" w:eastAsia="宋体"/>
          <w:sz w:val="24"/>
          <w:szCs w:val="24"/>
        </w:rPr>
        <w:t>紧急</w:t>
      </w:r>
      <w:r>
        <w:rPr>
          <w:rFonts w:ascii="Times New Roman" w:hAnsi="Times New Roman" w:eastAsia="宋体"/>
          <w:sz w:val="24"/>
          <w:szCs w:val="24"/>
        </w:rPr>
        <w:t>停机装置应能使智能施工升降机停机或保持在非工作状态。</w:t>
      </w:r>
      <w:r>
        <w:rPr>
          <w:rFonts w:hint="eastAsia" w:ascii="Times New Roman" w:hAnsi="Times New Roman" w:eastAsia="宋体"/>
          <w:sz w:val="24"/>
          <w:szCs w:val="24"/>
        </w:rPr>
        <w:t>紧急</w:t>
      </w:r>
      <w:r>
        <w:rPr>
          <w:rFonts w:ascii="Times New Roman" w:hAnsi="Times New Roman" w:eastAsia="宋体"/>
          <w:sz w:val="24"/>
          <w:szCs w:val="24"/>
        </w:rPr>
        <w:t>停机装置应明确标出其功能，并符合</w:t>
      </w:r>
      <w:r>
        <w:rPr>
          <w:rFonts w:hint="eastAsia" w:ascii="Times New Roman" w:hAnsi="Times New Roman" w:eastAsia="宋体"/>
          <w:sz w:val="24"/>
          <w:szCs w:val="24"/>
        </w:rPr>
        <w:t>现行国家标准《</w:t>
      </w:r>
      <w:r>
        <w:rPr>
          <w:rFonts w:ascii="Times New Roman" w:hAnsi="Times New Roman" w:eastAsia="宋体"/>
          <w:sz w:val="24"/>
          <w:szCs w:val="24"/>
        </w:rPr>
        <w:t>机械安全 急停功能 设计原则</w:t>
      </w:r>
      <w:r>
        <w:rPr>
          <w:rFonts w:hint="eastAsia" w:ascii="Times New Roman" w:hAnsi="Times New Roman" w:eastAsia="宋体"/>
          <w:sz w:val="24"/>
          <w:szCs w:val="24"/>
        </w:rPr>
        <w:t>》</w:t>
      </w:r>
      <w:r>
        <w:rPr>
          <w:rFonts w:ascii="Times New Roman" w:hAnsi="Times New Roman" w:eastAsia="宋体"/>
          <w:sz w:val="24"/>
          <w:szCs w:val="24"/>
        </w:rPr>
        <w:t>GB</w:t>
      </w:r>
      <w:r>
        <w:rPr>
          <w:rFonts w:hint="eastAsia" w:ascii="Times New Roman" w:hAnsi="Times New Roman" w:eastAsia="宋体"/>
          <w:sz w:val="24"/>
          <w:szCs w:val="24"/>
        </w:rPr>
        <w:t xml:space="preserve"> </w:t>
      </w:r>
      <w:r>
        <w:rPr>
          <w:rFonts w:ascii="Times New Roman" w:hAnsi="Times New Roman" w:eastAsia="宋体"/>
          <w:sz w:val="24"/>
          <w:szCs w:val="24"/>
        </w:rPr>
        <w:t>16754中急停开关的要求。智能施工升降机</w:t>
      </w:r>
      <w:r>
        <w:rPr>
          <w:rFonts w:hint="eastAsia" w:ascii="Times New Roman" w:hAnsi="Times New Roman" w:eastAsia="宋体"/>
          <w:sz w:val="24"/>
          <w:szCs w:val="24"/>
        </w:rPr>
        <w:t>应在以下位置设置紧急</w:t>
      </w:r>
      <w:r>
        <w:rPr>
          <w:rFonts w:ascii="Times New Roman" w:hAnsi="Times New Roman" w:eastAsia="宋体"/>
          <w:sz w:val="24"/>
          <w:szCs w:val="24"/>
        </w:rPr>
        <w:t>停机装置：</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1 </w:t>
      </w:r>
      <w:r>
        <w:rPr>
          <w:rFonts w:ascii="Times New Roman" w:hAnsi="Times New Roman" w:eastAsia="宋体"/>
          <w:sz w:val="24"/>
          <w:szCs w:val="24"/>
        </w:rPr>
        <w:t xml:space="preserve"> 地面防护围栏外；</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2 </w:t>
      </w:r>
      <w:r>
        <w:rPr>
          <w:rFonts w:ascii="Times New Roman" w:hAnsi="Times New Roman" w:eastAsia="宋体"/>
          <w:sz w:val="24"/>
          <w:szCs w:val="24"/>
        </w:rPr>
        <w:t xml:space="preserve"> </w:t>
      </w:r>
      <w:r>
        <w:rPr>
          <w:rFonts w:hint="eastAsia" w:ascii="Times New Roman" w:hAnsi="Times New Roman" w:eastAsia="宋体"/>
          <w:sz w:val="24"/>
          <w:szCs w:val="24"/>
        </w:rPr>
        <w:t>手动操作模式下笼顶线控工况所使用的手持</w:t>
      </w:r>
      <w:r>
        <w:rPr>
          <w:rFonts w:ascii="Times New Roman" w:hAnsi="Times New Roman" w:eastAsia="宋体"/>
          <w:sz w:val="24"/>
          <w:szCs w:val="24"/>
        </w:rPr>
        <w:t>控制装置中；</w:t>
      </w:r>
    </w:p>
    <w:p>
      <w:pPr>
        <w:spacing w:line="5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3 </w:t>
      </w:r>
      <w:r>
        <w:rPr>
          <w:rFonts w:ascii="Times New Roman" w:hAnsi="Times New Roman" w:eastAsia="宋体"/>
          <w:sz w:val="24"/>
          <w:szCs w:val="24"/>
        </w:rPr>
        <w:t xml:space="preserve"> 吊笼内</w:t>
      </w:r>
      <w:r>
        <w:rPr>
          <w:rFonts w:hint="eastAsia" w:ascii="Times New Roman" w:hAnsi="Times New Roman" w:eastAsia="宋体"/>
          <w:sz w:val="24"/>
          <w:szCs w:val="24"/>
        </w:rPr>
        <w:t>。</w:t>
      </w:r>
    </w:p>
    <w:p>
      <w:pPr>
        <w:spacing w:line="400" w:lineRule="exact"/>
        <w:ind w:firstLine="480" w:firstLineChars="200"/>
        <w:rPr>
          <w:rFonts w:ascii="Times New Roman" w:hAnsi="Times New Roman" w:eastAsia="宋体"/>
          <w:sz w:val="24"/>
          <w:szCs w:val="24"/>
        </w:rPr>
      </w:pPr>
    </w:p>
    <w:p>
      <w:pPr>
        <w:spacing w:line="400" w:lineRule="exact"/>
        <w:ind w:firstLine="480" w:firstLineChars="200"/>
        <w:rPr>
          <w:rFonts w:ascii="Times New Roman" w:hAnsi="Times New Roman" w:eastAsia="宋体"/>
          <w:sz w:val="24"/>
          <w:szCs w:val="24"/>
        </w:rPr>
        <w:sectPr>
          <w:pgSz w:w="11906" w:h="16838"/>
          <w:pgMar w:top="1440" w:right="1800" w:bottom="1440" w:left="1800" w:header="851" w:footer="992" w:gutter="0"/>
          <w:pgNumType w:fmt="numberInDash"/>
          <w:cols w:space="425" w:num="1"/>
          <w:docGrid w:type="lines" w:linePitch="312" w:charSpace="0"/>
        </w:sectPr>
      </w:pPr>
    </w:p>
    <w:p>
      <w:pPr>
        <w:widowControl/>
        <w:kinsoku w:val="0"/>
        <w:autoSpaceDE w:val="0"/>
        <w:autoSpaceDN w:val="0"/>
        <w:adjustRightInd w:val="0"/>
        <w:snapToGrid w:val="0"/>
        <w:spacing w:before="120" w:beforeLines="50" w:after="120" w:afterLines="50"/>
        <w:jc w:val="center"/>
        <w:textAlignment w:val="baseline"/>
        <w:outlineLvl w:val="0"/>
        <w:rPr>
          <w:rFonts w:ascii="Times New Roman" w:hAnsi="Times New Roman" w:eastAsia="宋体" w:cs="宋体"/>
          <w:b/>
          <w:bCs/>
          <w:color w:val="000000"/>
          <w:spacing w:val="14"/>
          <w:kern w:val="0"/>
          <w:sz w:val="32"/>
          <w:szCs w:val="32"/>
        </w:rPr>
      </w:pPr>
      <w:bookmarkStart w:id="64" w:name="_Toc212758896"/>
      <w:r>
        <w:rPr>
          <w:rFonts w:hint="eastAsia" w:ascii="Times New Roman" w:hAnsi="Times New Roman" w:eastAsia="宋体" w:cs="宋体"/>
          <w:b/>
          <w:bCs/>
          <w:color w:val="000000"/>
          <w:spacing w:val="14"/>
          <w:kern w:val="0"/>
          <w:sz w:val="32"/>
          <w:szCs w:val="32"/>
        </w:rPr>
        <w:t xml:space="preserve">附录A </w:t>
      </w:r>
      <w:r>
        <w:rPr>
          <w:rFonts w:ascii="Times New Roman" w:hAnsi="Times New Roman" w:eastAsia="宋体" w:cs="宋体"/>
          <w:b/>
          <w:bCs/>
          <w:color w:val="000000"/>
          <w:spacing w:val="14"/>
          <w:kern w:val="0"/>
          <w:sz w:val="32"/>
          <w:szCs w:val="32"/>
        </w:rPr>
        <w:t>智能施工升降机基础验收表</w:t>
      </w:r>
      <w:bookmarkEnd w:id="64"/>
    </w:p>
    <w:p>
      <w:pPr>
        <w:pStyle w:val="12"/>
        <w:spacing w:afterLines="50"/>
        <w:jc w:val="center"/>
        <w:rPr>
          <w:rFonts w:ascii="Times New Roman" w:hAnsi="Times New Roman" w:eastAsia="黑体" w:cs="Calibri"/>
          <w:sz w:val="24"/>
          <w:szCs w:val="24"/>
        </w:rPr>
      </w:pPr>
      <w:r>
        <w:rPr>
          <w:rFonts w:hint="eastAsia" w:ascii="Times New Roman" w:hAnsi="Times New Roman" w:eastAsia="黑体"/>
          <w:sz w:val="24"/>
          <w:szCs w:val="24"/>
        </w:rPr>
        <w:t xml:space="preserve">表 </w:t>
      </w:r>
      <w:r>
        <w:rPr>
          <w:rFonts w:ascii="Times New Roman" w:hAnsi="Times New Roman" w:eastAsia="黑体" w:cs="Calibri"/>
          <w:sz w:val="24"/>
          <w:szCs w:val="24"/>
        </w:rPr>
        <w:t>A</w:t>
      </w:r>
      <w:bookmarkStart w:id="65" w:name="bookmark74"/>
      <w:bookmarkEnd w:id="65"/>
      <w:r>
        <w:rPr>
          <w:rFonts w:hint="eastAsia" w:ascii="Times New Roman" w:hAnsi="Times New Roman" w:eastAsia="黑体" w:cs="Calibri"/>
          <w:sz w:val="24"/>
          <w:szCs w:val="24"/>
        </w:rPr>
        <w:t xml:space="preserve">  </w:t>
      </w:r>
      <w:bookmarkStart w:id="66" w:name="OLE_LINK54"/>
      <w:r>
        <w:rPr>
          <w:rFonts w:ascii="Times New Roman" w:hAnsi="Times New Roman" w:eastAsia="黑体"/>
          <w:sz w:val="24"/>
          <w:szCs w:val="24"/>
        </w:rPr>
        <w:t>智能施工升降机基础验收表</w:t>
      </w:r>
      <w:bookmarkEnd w:id="66"/>
    </w:p>
    <w:tbl>
      <w:tblPr>
        <w:tblStyle w:val="52"/>
        <w:tblW w:w="9636"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113" w:type="dxa"/>
          <w:bottom w:w="0" w:type="dxa"/>
          <w:right w:w="113" w:type="dxa"/>
        </w:tblCellMar>
      </w:tblPr>
      <w:tblGrid>
        <w:gridCol w:w="706"/>
        <w:gridCol w:w="1843"/>
        <w:gridCol w:w="3689"/>
        <w:gridCol w:w="1549"/>
        <w:gridCol w:w="825"/>
        <w:gridCol w:w="102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567" w:hRule="atLeast"/>
          <w:jc w:val="center"/>
        </w:trPr>
        <w:tc>
          <w:tcPr>
            <w:tcW w:w="2549"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工程名称</w:t>
            </w:r>
          </w:p>
        </w:tc>
        <w:tc>
          <w:tcPr>
            <w:tcW w:w="3689" w:type="dxa"/>
            <w:vAlign w:val="center"/>
          </w:tcPr>
          <w:p>
            <w:pPr>
              <w:spacing w:after="0" w:line="300" w:lineRule="exact"/>
              <w:jc w:val="center"/>
              <w:rPr>
                <w:rFonts w:ascii="Times New Roman" w:hAnsi="Times New Roman" w:eastAsia="宋体" w:cs="Arial"/>
                <w:snapToGrid w:val="0"/>
                <w:color w:val="000000"/>
                <w:kern w:val="0"/>
                <w:szCs w:val="21"/>
                <w:lang w:eastAsia="en-US"/>
              </w:rPr>
            </w:pPr>
          </w:p>
        </w:tc>
        <w:tc>
          <w:tcPr>
            <w:tcW w:w="154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产品型号</w:t>
            </w:r>
          </w:p>
        </w:tc>
        <w:tc>
          <w:tcPr>
            <w:tcW w:w="1849" w:type="dxa"/>
            <w:gridSpan w:val="2"/>
            <w:vAlign w:val="center"/>
          </w:tcPr>
          <w:p>
            <w:pPr>
              <w:spacing w:after="0" w:line="300" w:lineRule="exact"/>
              <w:jc w:val="center"/>
              <w:rPr>
                <w:rFonts w:ascii="Times New Roman" w:hAnsi="Times New Roman" w:eastAsia="宋体" w:cs="Arial"/>
                <w:snapToGrid w:val="0"/>
                <w:color w:val="000000"/>
                <w:kern w:val="0"/>
                <w:szCs w:val="21"/>
                <w:lang w:eastAsia="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567" w:hRule="atLeast"/>
          <w:jc w:val="center"/>
        </w:trPr>
        <w:tc>
          <w:tcPr>
            <w:tcW w:w="2549"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工程地址</w:t>
            </w:r>
          </w:p>
        </w:tc>
        <w:tc>
          <w:tcPr>
            <w:tcW w:w="3689" w:type="dxa"/>
            <w:vAlign w:val="center"/>
          </w:tcPr>
          <w:p>
            <w:pPr>
              <w:spacing w:after="0" w:line="300" w:lineRule="exact"/>
              <w:jc w:val="center"/>
              <w:rPr>
                <w:rFonts w:ascii="Times New Roman" w:hAnsi="Times New Roman" w:eastAsia="宋体" w:cs="Arial"/>
                <w:snapToGrid w:val="0"/>
                <w:color w:val="000000"/>
                <w:kern w:val="0"/>
                <w:szCs w:val="21"/>
                <w:lang w:eastAsia="en-US"/>
              </w:rPr>
            </w:pPr>
          </w:p>
        </w:tc>
        <w:tc>
          <w:tcPr>
            <w:tcW w:w="154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登记编号</w:t>
            </w:r>
          </w:p>
        </w:tc>
        <w:tc>
          <w:tcPr>
            <w:tcW w:w="1849" w:type="dxa"/>
            <w:gridSpan w:val="2"/>
            <w:vAlign w:val="center"/>
          </w:tcPr>
          <w:p>
            <w:pPr>
              <w:spacing w:after="0" w:line="300" w:lineRule="exact"/>
              <w:jc w:val="center"/>
              <w:rPr>
                <w:rFonts w:ascii="Times New Roman" w:hAnsi="Times New Roman" w:eastAsia="宋体" w:cs="Arial"/>
                <w:snapToGrid w:val="0"/>
                <w:color w:val="000000"/>
                <w:kern w:val="0"/>
                <w:szCs w:val="21"/>
                <w:lang w:eastAsia="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567" w:hRule="atLeast"/>
          <w:jc w:val="center"/>
        </w:trPr>
        <w:tc>
          <w:tcPr>
            <w:tcW w:w="2549"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使用单位</w:t>
            </w:r>
          </w:p>
        </w:tc>
        <w:tc>
          <w:tcPr>
            <w:tcW w:w="3689" w:type="dxa"/>
            <w:vAlign w:val="center"/>
          </w:tcPr>
          <w:p>
            <w:pPr>
              <w:spacing w:after="0" w:line="300" w:lineRule="exact"/>
              <w:jc w:val="center"/>
              <w:rPr>
                <w:rFonts w:ascii="Times New Roman" w:hAnsi="Times New Roman" w:eastAsia="宋体" w:cs="Arial"/>
                <w:snapToGrid w:val="0"/>
                <w:color w:val="000000"/>
                <w:kern w:val="0"/>
                <w:szCs w:val="21"/>
                <w:lang w:eastAsia="en-US"/>
              </w:rPr>
            </w:pPr>
          </w:p>
        </w:tc>
        <w:tc>
          <w:tcPr>
            <w:tcW w:w="154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安装单位</w:t>
            </w:r>
          </w:p>
        </w:tc>
        <w:tc>
          <w:tcPr>
            <w:tcW w:w="1849" w:type="dxa"/>
            <w:gridSpan w:val="2"/>
            <w:vAlign w:val="center"/>
          </w:tcPr>
          <w:p>
            <w:pPr>
              <w:spacing w:after="0" w:line="300" w:lineRule="exact"/>
              <w:jc w:val="center"/>
              <w:rPr>
                <w:rFonts w:ascii="Times New Roman" w:hAnsi="Times New Roman" w:eastAsia="宋体" w:cs="Arial"/>
                <w:snapToGrid w:val="0"/>
                <w:color w:val="000000"/>
                <w:kern w:val="0"/>
                <w:szCs w:val="21"/>
                <w:lang w:eastAsia="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737" w:hRule="atLeast"/>
          <w:jc w:val="center"/>
        </w:trPr>
        <w:tc>
          <w:tcPr>
            <w:tcW w:w="70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序号</w:t>
            </w:r>
          </w:p>
        </w:tc>
        <w:tc>
          <w:tcPr>
            <w:tcW w:w="1843"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项目</w:t>
            </w:r>
          </w:p>
        </w:tc>
        <w:tc>
          <w:tcPr>
            <w:tcW w:w="3689" w:type="dxa"/>
            <w:vAlign w:val="center"/>
          </w:tcPr>
          <w:p>
            <w:pPr>
              <w:pStyle w:val="53"/>
              <w:spacing w:after="0" w:line="300" w:lineRule="exact"/>
              <w:jc w:val="center"/>
              <w:rPr>
                <w:rFonts w:hint="eastAsia" w:ascii="黑体" w:hAnsi="黑体" w:eastAsia="黑体"/>
                <w:sz w:val="21"/>
                <w:szCs w:val="21"/>
              </w:rPr>
            </w:pPr>
            <w:r>
              <w:rPr>
                <w:rFonts w:ascii="黑体" w:hAnsi="黑体" w:eastAsia="黑体"/>
                <w:sz w:val="21"/>
                <w:szCs w:val="21"/>
              </w:rPr>
              <w:t>要求</w:t>
            </w:r>
          </w:p>
        </w:tc>
        <w:tc>
          <w:tcPr>
            <w:tcW w:w="1549" w:type="dxa"/>
            <w:vAlign w:val="center"/>
          </w:tcPr>
          <w:p>
            <w:pPr>
              <w:pStyle w:val="53"/>
              <w:spacing w:after="0" w:line="300" w:lineRule="exact"/>
              <w:jc w:val="center"/>
              <w:rPr>
                <w:rFonts w:hint="eastAsia" w:ascii="黑体" w:hAnsi="黑体" w:eastAsia="黑体"/>
                <w:sz w:val="21"/>
                <w:szCs w:val="21"/>
              </w:rPr>
            </w:pPr>
            <w:r>
              <w:rPr>
                <w:rFonts w:ascii="黑体" w:hAnsi="黑体" w:eastAsia="黑体"/>
                <w:sz w:val="21"/>
                <w:szCs w:val="21"/>
              </w:rPr>
              <w:t>实际情况</w:t>
            </w:r>
          </w:p>
        </w:tc>
        <w:tc>
          <w:tcPr>
            <w:tcW w:w="825" w:type="dxa"/>
            <w:vAlign w:val="center"/>
          </w:tcPr>
          <w:p>
            <w:pPr>
              <w:pStyle w:val="53"/>
              <w:spacing w:after="0" w:line="300" w:lineRule="exact"/>
              <w:jc w:val="center"/>
              <w:rPr>
                <w:rFonts w:hint="eastAsia" w:ascii="黑体" w:hAnsi="黑体" w:eastAsia="黑体"/>
                <w:sz w:val="21"/>
                <w:szCs w:val="21"/>
              </w:rPr>
            </w:pPr>
            <w:r>
              <w:rPr>
                <w:rFonts w:ascii="黑体" w:hAnsi="黑体" w:eastAsia="黑体"/>
                <w:sz w:val="21"/>
                <w:szCs w:val="21"/>
              </w:rPr>
              <w:t>结论</w:t>
            </w:r>
          </w:p>
        </w:tc>
        <w:tc>
          <w:tcPr>
            <w:tcW w:w="1024" w:type="dxa"/>
            <w:vAlign w:val="center"/>
          </w:tcPr>
          <w:p>
            <w:pPr>
              <w:pStyle w:val="53"/>
              <w:spacing w:after="0" w:line="300" w:lineRule="exact"/>
              <w:jc w:val="center"/>
              <w:rPr>
                <w:rFonts w:hint="eastAsia" w:ascii="黑体" w:hAnsi="黑体" w:eastAsia="黑体"/>
                <w:sz w:val="21"/>
                <w:szCs w:val="21"/>
              </w:rPr>
            </w:pPr>
            <w:r>
              <w:rPr>
                <w:rFonts w:ascii="黑体" w:hAnsi="黑体" w:eastAsia="黑体"/>
                <w:sz w:val="21"/>
                <w:szCs w:val="21"/>
              </w:rPr>
              <w:t>备注</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1134" w:hRule="atLeast"/>
          <w:jc w:val="center"/>
        </w:trPr>
        <w:tc>
          <w:tcPr>
            <w:tcW w:w="70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w:t>
            </w:r>
          </w:p>
        </w:tc>
        <w:tc>
          <w:tcPr>
            <w:tcW w:w="184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基础地基承载力</w:t>
            </w:r>
          </w:p>
        </w:tc>
        <w:tc>
          <w:tcPr>
            <w:tcW w:w="3689"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符合基础专项施工方案设计要求</w:t>
            </w:r>
          </w:p>
        </w:tc>
        <w:tc>
          <w:tcPr>
            <w:tcW w:w="1549" w:type="dxa"/>
          </w:tcPr>
          <w:p>
            <w:pPr>
              <w:spacing w:after="0" w:line="300" w:lineRule="exact"/>
              <w:jc w:val="center"/>
              <w:rPr>
                <w:rFonts w:ascii="Times New Roman" w:hAnsi="Times New Roman" w:eastAsia="宋体" w:cs="Arial"/>
                <w:snapToGrid w:val="0"/>
                <w:color w:val="000000"/>
                <w:kern w:val="0"/>
                <w:szCs w:val="21"/>
                <w:lang w:eastAsia="zh-CN"/>
              </w:rPr>
            </w:pPr>
          </w:p>
        </w:tc>
        <w:tc>
          <w:tcPr>
            <w:tcW w:w="825" w:type="dxa"/>
          </w:tcPr>
          <w:p>
            <w:pPr>
              <w:spacing w:after="0" w:line="300" w:lineRule="exact"/>
              <w:jc w:val="center"/>
              <w:rPr>
                <w:rFonts w:ascii="Times New Roman" w:hAnsi="Times New Roman" w:eastAsia="宋体" w:cs="Arial"/>
                <w:snapToGrid w:val="0"/>
                <w:color w:val="000000"/>
                <w:kern w:val="0"/>
                <w:szCs w:val="21"/>
                <w:lang w:eastAsia="zh-CN"/>
              </w:rPr>
            </w:pPr>
          </w:p>
        </w:tc>
        <w:tc>
          <w:tcPr>
            <w:tcW w:w="1024" w:type="dxa"/>
          </w:tcPr>
          <w:p>
            <w:pPr>
              <w:spacing w:after="0" w:line="300" w:lineRule="exact"/>
              <w:jc w:val="center"/>
              <w:rPr>
                <w:rFonts w:ascii="Times New Roman" w:hAnsi="Times New Roman" w:eastAsia="宋体" w:cs="Arial"/>
                <w:snapToGrid w:val="0"/>
                <w:color w:val="000000"/>
                <w:kern w:val="0"/>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1134" w:hRule="atLeast"/>
          <w:jc w:val="center"/>
        </w:trPr>
        <w:tc>
          <w:tcPr>
            <w:tcW w:w="70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w:t>
            </w:r>
          </w:p>
        </w:tc>
        <w:tc>
          <w:tcPr>
            <w:tcW w:w="1843" w:type="dxa"/>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基础尺寸（m）</w:t>
            </w:r>
          </w:p>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（长×宽×厚）</w:t>
            </w:r>
          </w:p>
        </w:tc>
        <w:tc>
          <w:tcPr>
            <w:tcW w:w="3689"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符合基础方案中的设计要求</w:t>
            </w:r>
          </w:p>
        </w:tc>
        <w:tc>
          <w:tcPr>
            <w:tcW w:w="1549" w:type="dxa"/>
          </w:tcPr>
          <w:p>
            <w:pPr>
              <w:spacing w:after="0" w:line="300" w:lineRule="exact"/>
              <w:jc w:val="center"/>
              <w:rPr>
                <w:rFonts w:ascii="Times New Roman" w:hAnsi="Times New Roman" w:eastAsia="宋体" w:cs="Arial"/>
                <w:snapToGrid w:val="0"/>
                <w:color w:val="000000"/>
                <w:kern w:val="0"/>
                <w:szCs w:val="21"/>
                <w:lang w:eastAsia="zh-CN"/>
              </w:rPr>
            </w:pPr>
          </w:p>
        </w:tc>
        <w:tc>
          <w:tcPr>
            <w:tcW w:w="825" w:type="dxa"/>
          </w:tcPr>
          <w:p>
            <w:pPr>
              <w:spacing w:after="0" w:line="300" w:lineRule="exact"/>
              <w:jc w:val="center"/>
              <w:rPr>
                <w:rFonts w:ascii="Times New Roman" w:hAnsi="Times New Roman" w:eastAsia="宋体" w:cs="Arial"/>
                <w:snapToGrid w:val="0"/>
                <w:color w:val="000000"/>
                <w:kern w:val="0"/>
                <w:szCs w:val="21"/>
                <w:lang w:eastAsia="zh-CN"/>
              </w:rPr>
            </w:pPr>
          </w:p>
        </w:tc>
        <w:tc>
          <w:tcPr>
            <w:tcW w:w="1024" w:type="dxa"/>
          </w:tcPr>
          <w:p>
            <w:pPr>
              <w:spacing w:after="0" w:line="300" w:lineRule="exact"/>
              <w:jc w:val="center"/>
              <w:rPr>
                <w:rFonts w:ascii="Times New Roman" w:hAnsi="Times New Roman" w:eastAsia="宋体" w:cs="Arial"/>
                <w:snapToGrid w:val="0"/>
                <w:color w:val="000000"/>
                <w:kern w:val="0"/>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911" w:hRule="atLeast"/>
          <w:jc w:val="center"/>
        </w:trPr>
        <w:tc>
          <w:tcPr>
            <w:tcW w:w="70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w:t>
            </w:r>
          </w:p>
        </w:tc>
        <w:tc>
          <w:tcPr>
            <w:tcW w:w="184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基础混凝土强度报告</w:t>
            </w:r>
          </w:p>
        </w:tc>
        <w:tc>
          <w:tcPr>
            <w:tcW w:w="3689"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符合方案或使用说明书要求</w:t>
            </w:r>
          </w:p>
        </w:tc>
        <w:tc>
          <w:tcPr>
            <w:tcW w:w="1549" w:type="dxa"/>
          </w:tcPr>
          <w:p>
            <w:pPr>
              <w:spacing w:after="0" w:line="300" w:lineRule="exact"/>
              <w:jc w:val="center"/>
              <w:rPr>
                <w:rFonts w:ascii="Times New Roman" w:hAnsi="Times New Roman" w:eastAsia="宋体" w:cs="Arial"/>
                <w:snapToGrid w:val="0"/>
                <w:color w:val="000000"/>
                <w:kern w:val="0"/>
                <w:szCs w:val="21"/>
                <w:lang w:eastAsia="zh-CN"/>
              </w:rPr>
            </w:pPr>
          </w:p>
        </w:tc>
        <w:tc>
          <w:tcPr>
            <w:tcW w:w="825" w:type="dxa"/>
          </w:tcPr>
          <w:p>
            <w:pPr>
              <w:spacing w:after="0" w:line="300" w:lineRule="exact"/>
              <w:jc w:val="center"/>
              <w:rPr>
                <w:rFonts w:ascii="Times New Roman" w:hAnsi="Times New Roman" w:eastAsia="宋体" w:cs="Arial"/>
                <w:snapToGrid w:val="0"/>
                <w:color w:val="000000"/>
                <w:kern w:val="0"/>
                <w:szCs w:val="21"/>
                <w:lang w:eastAsia="zh-CN"/>
              </w:rPr>
            </w:pPr>
          </w:p>
        </w:tc>
        <w:tc>
          <w:tcPr>
            <w:tcW w:w="1024" w:type="dxa"/>
          </w:tcPr>
          <w:p>
            <w:pPr>
              <w:spacing w:after="0" w:line="300" w:lineRule="exact"/>
              <w:jc w:val="center"/>
              <w:rPr>
                <w:rFonts w:ascii="Times New Roman" w:hAnsi="Times New Roman" w:eastAsia="宋体" w:cs="Arial"/>
                <w:snapToGrid w:val="0"/>
                <w:color w:val="000000"/>
                <w:kern w:val="0"/>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1134" w:hRule="atLeast"/>
          <w:jc w:val="center"/>
        </w:trPr>
        <w:tc>
          <w:tcPr>
            <w:tcW w:w="70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4</w:t>
            </w:r>
          </w:p>
        </w:tc>
        <w:tc>
          <w:tcPr>
            <w:tcW w:w="184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基础表面平整度</w:t>
            </w:r>
          </w:p>
        </w:tc>
        <w:tc>
          <w:tcPr>
            <w:tcW w:w="3689"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符合方案或使用说明书要求</w:t>
            </w:r>
          </w:p>
        </w:tc>
        <w:tc>
          <w:tcPr>
            <w:tcW w:w="1549" w:type="dxa"/>
          </w:tcPr>
          <w:p>
            <w:pPr>
              <w:spacing w:after="0" w:line="300" w:lineRule="exact"/>
              <w:jc w:val="center"/>
              <w:rPr>
                <w:rFonts w:ascii="Times New Roman" w:hAnsi="Times New Roman" w:eastAsia="宋体" w:cs="Arial"/>
                <w:snapToGrid w:val="0"/>
                <w:color w:val="000000"/>
                <w:kern w:val="0"/>
                <w:szCs w:val="21"/>
                <w:lang w:eastAsia="zh-CN"/>
              </w:rPr>
            </w:pPr>
          </w:p>
        </w:tc>
        <w:tc>
          <w:tcPr>
            <w:tcW w:w="825" w:type="dxa"/>
          </w:tcPr>
          <w:p>
            <w:pPr>
              <w:spacing w:after="0" w:line="300" w:lineRule="exact"/>
              <w:jc w:val="center"/>
              <w:rPr>
                <w:rFonts w:ascii="Times New Roman" w:hAnsi="Times New Roman" w:eastAsia="宋体" w:cs="Arial"/>
                <w:snapToGrid w:val="0"/>
                <w:color w:val="000000"/>
                <w:kern w:val="0"/>
                <w:szCs w:val="21"/>
                <w:lang w:eastAsia="zh-CN"/>
              </w:rPr>
            </w:pPr>
          </w:p>
        </w:tc>
        <w:tc>
          <w:tcPr>
            <w:tcW w:w="1024" w:type="dxa"/>
          </w:tcPr>
          <w:p>
            <w:pPr>
              <w:spacing w:after="0" w:line="300" w:lineRule="exact"/>
              <w:jc w:val="center"/>
              <w:rPr>
                <w:rFonts w:ascii="Times New Roman" w:hAnsi="Times New Roman" w:eastAsia="宋体" w:cs="Arial"/>
                <w:snapToGrid w:val="0"/>
                <w:color w:val="000000"/>
                <w:kern w:val="0"/>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1134" w:hRule="atLeast"/>
          <w:jc w:val="center"/>
        </w:trPr>
        <w:tc>
          <w:tcPr>
            <w:tcW w:w="70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5</w:t>
            </w:r>
          </w:p>
        </w:tc>
        <w:tc>
          <w:tcPr>
            <w:tcW w:w="1843" w:type="dxa"/>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基础顶部标高偏差（mm）</w:t>
            </w:r>
          </w:p>
        </w:tc>
        <w:tc>
          <w:tcPr>
            <w:tcW w:w="3689"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符合方案或使用说明书要求</w:t>
            </w:r>
          </w:p>
        </w:tc>
        <w:tc>
          <w:tcPr>
            <w:tcW w:w="1549" w:type="dxa"/>
          </w:tcPr>
          <w:p>
            <w:pPr>
              <w:spacing w:after="0" w:line="300" w:lineRule="exact"/>
              <w:jc w:val="center"/>
              <w:rPr>
                <w:rFonts w:ascii="Times New Roman" w:hAnsi="Times New Roman" w:eastAsia="宋体" w:cs="Arial"/>
                <w:snapToGrid w:val="0"/>
                <w:color w:val="000000"/>
                <w:kern w:val="0"/>
                <w:szCs w:val="21"/>
                <w:lang w:eastAsia="zh-CN"/>
              </w:rPr>
            </w:pPr>
          </w:p>
        </w:tc>
        <w:tc>
          <w:tcPr>
            <w:tcW w:w="825" w:type="dxa"/>
          </w:tcPr>
          <w:p>
            <w:pPr>
              <w:spacing w:after="0" w:line="300" w:lineRule="exact"/>
              <w:jc w:val="center"/>
              <w:rPr>
                <w:rFonts w:ascii="Times New Roman" w:hAnsi="Times New Roman" w:eastAsia="宋体" w:cs="Arial"/>
                <w:snapToGrid w:val="0"/>
                <w:color w:val="000000"/>
                <w:kern w:val="0"/>
                <w:szCs w:val="21"/>
                <w:lang w:eastAsia="zh-CN"/>
              </w:rPr>
            </w:pPr>
          </w:p>
        </w:tc>
        <w:tc>
          <w:tcPr>
            <w:tcW w:w="1024" w:type="dxa"/>
          </w:tcPr>
          <w:p>
            <w:pPr>
              <w:spacing w:after="0" w:line="300" w:lineRule="exact"/>
              <w:jc w:val="center"/>
              <w:rPr>
                <w:rFonts w:ascii="Times New Roman" w:hAnsi="Times New Roman" w:eastAsia="宋体" w:cs="Arial"/>
                <w:snapToGrid w:val="0"/>
                <w:color w:val="000000"/>
                <w:kern w:val="0"/>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1045" w:hRule="atLeast"/>
          <w:jc w:val="center"/>
        </w:trPr>
        <w:tc>
          <w:tcPr>
            <w:tcW w:w="70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6</w:t>
            </w:r>
          </w:p>
        </w:tc>
        <w:tc>
          <w:tcPr>
            <w:tcW w:w="1843" w:type="dxa"/>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预埋螺栓或预埋件位置偏差</w:t>
            </w:r>
          </w:p>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（mm）</w:t>
            </w:r>
          </w:p>
        </w:tc>
        <w:tc>
          <w:tcPr>
            <w:tcW w:w="3689"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预埋螺栓有质保书；规格、尺寸符合说明书基础图要求</w:t>
            </w:r>
          </w:p>
        </w:tc>
        <w:tc>
          <w:tcPr>
            <w:tcW w:w="1549" w:type="dxa"/>
          </w:tcPr>
          <w:p>
            <w:pPr>
              <w:spacing w:after="0" w:line="300" w:lineRule="exact"/>
              <w:jc w:val="center"/>
              <w:rPr>
                <w:rFonts w:ascii="Times New Roman" w:hAnsi="Times New Roman" w:eastAsia="宋体" w:cs="Arial"/>
                <w:snapToGrid w:val="0"/>
                <w:color w:val="000000"/>
                <w:kern w:val="0"/>
                <w:szCs w:val="21"/>
                <w:lang w:eastAsia="zh-CN"/>
              </w:rPr>
            </w:pPr>
          </w:p>
        </w:tc>
        <w:tc>
          <w:tcPr>
            <w:tcW w:w="825" w:type="dxa"/>
          </w:tcPr>
          <w:p>
            <w:pPr>
              <w:spacing w:after="0" w:line="300" w:lineRule="exact"/>
              <w:jc w:val="center"/>
              <w:rPr>
                <w:rFonts w:ascii="Times New Roman" w:hAnsi="Times New Roman" w:eastAsia="宋体" w:cs="Arial"/>
                <w:snapToGrid w:val="0"/>
                <w:color w:val="000000"/>
                <w:kern w:val="0"/>
                <w:szCs w:val="21"/>
                <w:lang w:eastAsia="zh-CN"/>
              </w:rPr>
            </w:pPr>
          </w:p>
        </w:tc>
        <w:tc>
          <w:tcPr>
            <w:tcW w:w="1024" w:type="dxa"/>
          </w:tcPr>
          <w:p>
            <w:pPr>
              <w:spacing w:after="0" w:line="300" w:lineRule="exact"/>
              <w:jc w:val="center"/>
              <w:rPr>
                <w:rFonts w:ascii="Times New Roman" w:hAnsi="Times New Roman" w:eastAsia="宋体" w:cs="Arial"/>
                <w:snapToGrid w:val="0"/>
                <w:color w:val="000000"/>
                <w:kern w:val="0"/>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977" w:hRule="atLeast"/>
          <w:jc w:val="center"/>
        </w:trPr>
        <w:tc>
          <w:tcPr>
            <w:tcW w:w="70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7</w:t>
            </w:r>
          </w:p>
        </w:tc>
        <w:tc>
          <w:tcPr>
            <w:tcW w:w="184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基础周边排水措施</w:t>
            </w:r>
          </w:p>
        </w:tc>
        <w:tc>
          <w:tcPr>
            <w:tcW w:w="3689" w:type="dxa"/>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应设置</w:t>
            </w:r>
          </w:p>
        </w:tc>
        <w:tc>
          <w:tcPr>
            <w:tcW w:w="1549" w:type="dxa"/>
          </w:tcPr>
          <w:p>
            <w:pPr>
              <w:spacing w:after="0" w:line="300" w:lineRule="exact"/>
              <w:jc w:val="center"/>
              <w:rPr>
                <w:rFonts w:ascii="Times New Roman" w:hAnsi="Times New Roman" w:eastAsia="宋体" w:cs="Arial"/>
                <w:snapToGrid w:val="0"/>
                <w:color w:val="000000"/>
                <w:kern w:val="0"/>
                <w:szCs w:val="21"/>
                <w:lang w:eastAsia="en-US"/>
              </w:rPr>
            </w:pPr>
          </w:p>
        </w:tc>
        <w:tc>
          <w:tcPr>
            <w:tcW w:w="825" w:type="dxa"/>
          </w:tcPr>
          <w:p>
            <w:pPr>
              <w:spacing w:after="0" w:line="300" w:lineRule="exact"/>
              <w:jc w:val="center"/>
              <w:rPr>
                <w:rFonts w:ascii="Times New Roman" w:hAnsi="Times New Roman" w:eastAsia="宋体" w:cs="Arial"/>
                <w:snapToGrid w:val="0"/>
                <w:color w:val="000000"/>
                <w:kern w:val="0"/>
                <w:szCs w:val="21"/>
                <w:lang w:eastAsia="en-US"/>
              </w:rPr>
            </w:pPr>
          </w:p>
        </w:tc>
        <w:tc>
          <w:tcPr>
            <w:tcW w:w="1024" w:type="dxa"/>
          </w:tcPr>
          <w:p>
            <w:pPr>
              <w:spacing w:after="0" w:line="300" w:lineRule="exact"/>
              <w:jc w:val="center"/>
              <w:rPr>
                <w:rFonts w:ascii="Times New Roman" w:hAnsi="Times New Roman" w:eastAsia="宋体" w:cs="Arial"/>
                <w:snapToGrid w:val="0"/>
                <w:color w:val="000000"/>
                <w:kern w:val="0"/>
                <w:szCs w:val="21"/>
                <w:lang w:eastAsia="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1107" w:hRule="atLeast"/>
          <w:jc w:val="center"/>
        </w:trPr>
        <w:tc>
          <w:tcPr>
            <w:tcW w:w="70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8</w:t>
            </w:r>
          </w:p>
        </w:tc>
        <w:tc>
          <w:tcPr>
            <w:tcW w:w="1843" w:type="dxa"/>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基础周边与架空输电线安全距离</w:t>
            </w:r>
          </w:p>
        </w:tc>
        <w:tc>
          <w:tcPr>
            <w:tcW w:w="3689" w:type="dxa"/>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应符合规范要求</w:t>
            </w:r>
          </w:p>
        </w:tc>
        <w:tc>
          <w:tcPr>
            <w:tcW w:w="1549" w:type="dxa"/>
          </w:tcPr>
          <w:p>
            <w:pPr>
              <w:spacing w:after="0" w:line="300" w:lineRule="exact"/>
              <w:jc w:val="center"/>
              <w:rPr>
                <w:rFonts w:ascii="Times New Roman" w:hAnsi="Times New Roman" w:eastAsia="宋体" w:cs="Arial"/>
                <w:snapToGrid w:val="0"/>
                <w:color w:val="000000"/>
                <w:kern w:val="0"/>
                <w:szCs w:val="21"/>
                <w:lang w:eastAsia="en-US"/>
              </w:rPr>
            </w:pPr>
          </w:p>
        </w:tc>
        <w:tc>
          <w:tcPr>
            <w:tcW w:w="825" w:type="dxa"/>
          </w:tcPr>
          <w:p>
            <w:pPr>
              <w:spacing w:after="0" w:line="300" w:lineRule="exact"/>
              <w:jc w:val="center"/>
              <w:rPr>
                <w:rFonts w:ascii="Times New Roman" w:hAnsi="Times New Roman" w:eastAsia="宋体" w:cs="Arial"/>
                <w:snapToGrid w:val="0"/>
                <w:color w:val="000000"/>
                <w:kern w:val="0"/>
                <w:szCs w:val="21"/>
                <w:lang w:eastAsia="en-US"/>
              </w:rPr>
            </w:pPr>
          </w:p>
        </w:tc>
        <w:tc>
          <w:tcPr>
            <w:tcW w:w="1024" w:type="dxa"/>
          </w:tcPr>
          <w:p>
            <w:pPr>
              <w:spacing w:after="0" w:line="300" w:lineRule="exact"/>
              <w:jc w:val="center"/>
              <w:rPr>
                <w:rFonts w:ascii="Times New Roman" w:hAnsi="Times New Roman" w:eastAsia="宋体" w:cs="Arial"/>
                <w:snapToGrid w:val="0"/>
                <w:color w:val="000000"/>
                <w:kern w:val="0"/>
                <w:szCs w:val="21"/>
                <w:lang w:eastAsia="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13" w:type="dxa"/>
            <w:bottom w:w="0" w:type="dxa"/>
            <w:right w:w="113" w:type="dxa"/>
          </w:tblCellMar>
        </w:tblPrEx>
        <w:trPr>
          <w:trHeight w:val="813" w:hRule="atLeast"/>
          <w:jc w:val="center"/>
        </w:trPr>
        <w:tc>
          <w:tcPr>
            <w:tcW w:w="70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9</w:t>
            </w:r>
          </w:p>
        </w:tc>
        <w:tc>
          <w:tcPr>
            <w:tcW w:w="184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基础资料是否齐全</w:t>
            </w:r>
          </w:p>
        </w:tc>
        <w:tc>
          <w:tcPr>
            <w:tcW w:w="3689" w:type="dxa"/>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详见注1</w:t>
            </w:r>
          </w:p>
        </w:tc>
        <w:tc>
          <w:tcPr>
            <w:tcW w:w="1549" w:type="dxa"/>
            <w:vAlign w:val="center"/>
          </w:tcPr>
          <w:p>
            <w:pPr>
              <w:spacing w:after="0" w:line="300" w:lineRule="exact"/>
              <w:jc w:val="center"/>
              <w:rPr>
                <w:rFonts w:ascii="Times New Roman" w:hAnsi="Times New Roman" w:eastAsia="宋体" w:cs="Arial"/>
                <w:snapToGrid w:val="0"/>
                <w:color w:val="000000"/>
                <w:kern w:val="0"/>
                <w:szCs w:val="21"/>
                <w:lang w:eastAsia="en-US"/>
              </w:rPr>
            </w:pPr>
          </w:p>
        </w:tc>
        <w:tc>
          <w:tcPr>
            <w:tcW w:w="825" w:type="dxa"/>
            <w:vAlign w:val="center"/>
          </w:tcPr>
          <w:p>
            <w:pPr>
              <w:spacing w:after="0" w:line="300" w:lineRule="exact"/>
              <w:jc w:val="center"/>
              <w:rPr>
                <w:rFonts w:ascii="Times New Roman" w:hAnsi="Times New Roman" w:eastAsia="宋体" w:cs="Arial"/>
                <w:snapToGrid w:val="0"/>
                <w:color w:val="000000"/>
                <w:kern w:val="0"/>
                <w:szCs w:val="21"/>
                <w:lang w:eastAsia="en-US"/>
              </w:rPr>
            </w:pPr>
          </w:p>
        </w:tc>
        <w:tc>
          <w:tcPr>
            <w:tcW w:w="1024" w:type="dxa"/>
            <w:vAlign w:val="center"/>
          </w:tcPr>
          <w:p>
            <w:pPr>
              <w:spacing w:after="0" w:line="300" w:lineRule="exact"/>
              <w:jc w:val="center"/>
              <w:rPr>
                <w:rFonts w:ascii="Times New Roman" w:hAnsi="Times New Roman" w:eastAsia="宋体" w:cs="Arial"/>
                <w:snapToGrid w:val="0"/>
                <w:color w:val="000000"/>
                <w:kern w:val="0"/>
                <w:szCs w:val="21"/>
                <w:lang w:eastAsia="en-US"/>
              </w:rPr>
            </w:pPr>
          </w:p>
        </w:tc>
      </w:tr>
    </w:tbl>
    <w:p>
      <w:pPr>
        <w:widowControl/>
        <w:jc w:val="left"/>
        <w:rPr>
          <w:rFonts w:ascii="Times New Roman" w:hAnsi="Times New Roman" w:eastAsia="黑体"/>
          <w:szCs w:val="21"/>
        </w:rPr>
      </w:pPr>
      <w:r>
        <w:rPr>
          <w:rFonts w:hint="eastAsia" w:ascii="Times New Roman" w:hAnsi="Times New Roman" w:eastAsia="黑体"/>
          <w:szCs w:val="21"/>
        </w:rPr>
        <w:br w:type="page"/>
      </w:r>
    </w:p>
    <w:p>
      <w:pPr>
        <w:pStyle w:val="12"/>
        <w:spacing w:afterLines="50"/>
        <w:jc w:val="center"/>
        <w:rPr>
          <w:rFonts w:ascii="Times New Roman" w:hAnsi="Times New Roman" w:eastAsia="黑体"/>
          <w:sz w:val="24"/>
          <w:szCs w:val="24"/>
        </w:rPr>
      </w:pPr>
      <w:r>
        <w:rPr>
          <w:rFonts w:ascii="Times New Roman" w:hAnsi="Times New Roman" w:eastAsia="黑体"/>
          <w:sz w:val="24"/>
          <w:szCs w:val="24"/>
        </w:rPr>
        <w:t xml:space="preserve">续表 </w:t>
      </w:r>
      <w:r>
        <w:rPr>
          <w:rFonts w:hint="eastAsia" w:ascii="Times New Roman" w:hAnsi="Times New Roman" w:eastAsia="黑体"/>
          <w:sz w:val="24"/>
          <w:szCs w:val="24"/>
        </w:rPr>
        <w:t>A</w:t>
      </w:r>
    </w:p>
    <w:tbl>
      <w:tblPr>
        <w:tblStyle w:val="52"/>
        <w:tblW w:w="9778"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06"/>
        <w:gridCol w:w="1985"/>
        <w:gridCol w:w="1769"/>
        <w:gridCol w:w="1633"/>
        <w:gridCol w:w="1407"/>
        <w:gridCol w:w="1144"/>
        <w:gridCol w:w="113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55" w:hRule="atLeast"/>
          <w:jc w:val="center"/>
        </w:trPr>
        <w:tc>
          <w:tcPr>
            <w:tcW w:w="706" w:type="dxa"/>
            <w:vAlign w:val="center"/>
          </w:tcPr>
          <w:p>
            <w:pPr>
              <w:pStyle w:val="53"/>
              <w:spacing w:after="0" w:line="240" w:lineRule="auto"/>
              <w:jc w:val="center"/>
              <w:rPr>
                <w:rFonts w:ascii="Times New Roman" w:hAnsi="Times New Roman" w:eastAsia="黑体"/>
                <w:sz w:val="21"/>
                <w:szCs w:val="21"/>
              </w:rPr>
            </w:pPr>
            <w:r>
              <w:rPr>
                <w:rFonts w:ascii="Times New Roman" w:hAnsi="Times New Roman" w:eastAsia="黑体"/>
                <w:sz w:val="21"/>
                <w:szCs w:val="21"/>
              </w:rPr>
              <w:t>序号</w:t>
            </w:r>
          </w:p>
        </w:tc>
        <w:tc>
          <w:tcPr>
            <w:tcW w:w="1985" w:type="dxa"/>
            <w:vAlign w:val="center"/>
          </w:tcPr>
          <w:p>
            <w:pPr>
              <w:pStyle w:val="53"/>
              <w:spacing w:after="0" w:line="240" w:lineRule="auto"/>
              <w:jc w:val="center"/>
              <w:rPr>
                <w:rFonts w:ascii="Times New Roman" w:hAnsi="Times New Roman" w:eastAsia="黑体"/>
                <w:sz w:val="21"/>
                <w:szCs w:val="21"/>
              </w:rPr>
            </w:pPr>
            <w:r>
              <w:rPr>
                <w:rFonts w:ascii="Times New Roman" w:hAnsi="Times New Roman" w:eastAsia="黑体"/>
                <w:sz w:val="21"/>
                <w:szCs w:val="21"/>
              </w:rPr>
              <w:t>项目</w:t>
            </w:r>
          </w:p>
        </w:tc>
        <w:tc>
          <w:tcPr>
            <w:tcW w:w="3402" w:type="dxa"/>
            <w:gridSpan w:val="2"/>
            <w:vAlign w:val="center"/>
          </w:tcPr>
          <w:p>
            <w:pPr>
              <w:spacing w:after="0" w:line="240" w:lineRule="auto"/>
              <w:jc w:val="center"/>
              <w:rPr>
                <w:rFonts w:ascii="Times New Roman" w:hAnsi="Times New Roman" w:eastAsia="黑体" w:cs="Arial"/>
                <w:snapToGrid w:val="0"/>
                <w:color w:val="000000"/>
                <w:kern w:val="0"/>
                <w:szCs w:val="21"/>
                <w:lang w:eastAsia="en-US"/>
              </w:rPr>
            </w:pPr>
            <w:r>
              <w:rPr>
                <w:rFonts w:ascii="Times New Roman" w:hAnsi="Times New Roman" w:eastAsia="黑体" w:cs="Arial"/>
                <w:snapToGrid w:val="0"/>
                <w:color w:val="000000"/>
                <w:kern w:val="0"/>
                <w:szCs w:val="21"/>
                <w:lang w:eastAsia="en-US"/>
              </w:rPr>
              <w:t>要求</w:t>
            </w:r>
          </w:p>
        </w:tc>
        <w:tc>
          <w:tcPr>
            <w:tcW w:w="1407" w:type="dxa"/>
            <w:vAlign w:val="center"/>
          </w:tcPr>
          <w:p>
            <w:pPr>
              <w:spacing w:after="0" w:line="240" w:lineRule="auto"/>
              <w:jc w:val="center"/>
              <w:rPr>
                <w:rFonts w:ascii="Times New Roman" w:hAnsi="Times New Roman" w:eastAsia="黑体" w:cs="Arial"/>
                <w:snapToGrid w:val="0"/>
                <w:color w:val="000000"/>
                <w:kern w:val="0"/>
                <w:szCs w:val="21"/>
                <w:lang w:eastAsia="en-US"/>
              </w:rPr>
            </w:pPr>
            <w:r>
              <w:rPr>
                <w:rFonts w:ascii="Times New Roman" w:hAnsi="Times New Roman" w:eastAsia="黑体" w:cs="Arial"/>
                <w:snapToGrid w:val="0"/>
                <w:color w:val="000000"/>
                <w:kern w:val="0"/>
                <w:szCs w:val="21"/>
                <w:lang w:eastAsia="en-US"/>
              </w:rPr>
              <w:t>实际情况</w:t>
            </w:r>
          </w:p>
        </w:tc>
        <w:tc>
          <w:tcPr>
            <w:tcW w:w="1144" w:type="dxa"/>
            <w:vAlign w:val="center"/>
          </w:tcPr>
          <w:p>
            <w:pPr>
              <w:spacing w:after="0" w:line="240" w:lineRule="auto"/>
              <w:jc w:val="center"/>
              <w:rPr>
                <w:rFonts w:ascii="Times New Roman" w:hAnsi="Times New Roman" w:eastAsia="黑体" w:cs="Arial"/>
                <w:snapToGrid w:val="0"/>
                <w:color w:val="000000"/>
                <w:kern w:val="0"/>
                <w:szCs w:val="21"/>
                <w:lang w:eastAsia="en-US"/>
              </w:rPr>
            </w:pPr>
            <w:r>
              <w:rPr>
                <w:rFonts w:ascii="Times New Roman" w:hAnsi="Times New Roman" w:eastAsia="黑体" w:cs="Arial"/>
                <w:snapToGrid w:val="0"/>
                <w:color w:val="000000"/>
                <w:kern w:val="0"/>
                <w:szCs w:val="21"/>
                <w:lang w:eastAsia="en-US"/>
              </w:rPr>
              <w:t>结论</w:t>
            </w:r>
          </w:p>
        </w:tc>
        <w:tc>
          <w:tcPr>
            <w:tcW w:w="1134" w:type="dxa"/>
            <w:vAlign w:val="center"/>
          </w:tcPr>
          <w:p>
            <w:pPr>
              <w:spacing w:after="0" w:line="240" w:lineRule="auto"/>
              <w:jc w:val="center"/>
              <w:rPr>
                <w:rFonts w:ascii="Times New Roman" w:hAnsi="Times New Roman" w:eastAsia="黑体" w:cs="Arial"/>
                <w:snapToGrid w:val="0"/>
                <w:color w:val="000000"/>
                <w:kern w:val="0"/>
                <w:szCs w:val="21"/>
                <w:lang w:eastAsia="en-US"/>
              </w:rPr>
            </w:pPr>
            <w:r>
              <w:rPr>
                <w:rFonts w:ascii="Times New Roman" w:hAnsi="Times New Roman" w:eastAsia="黑体" w:cs="Arial"/>
                <w:snapToGrid w:val="0"/>
                <w:color w:val="000000"/>
                <w:kern w:val="0"/>
                <w:szCs w:val="21"/>
                <w:lang w:eastAsia="en-US"/>
              </w:rPr>
              <w:t>备注</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24" w:hRule="atLeast"/>
          <w:jc w:val="center"/>
        </w:trPr>
        <w:tc>
          <w:tcPr>
            <w:tcW w:w="706" w:type="dxa"/>
            <w:vAlign w:val="center"/>
          </w:tcPr>
          <w:p>
            <w:pPr>
              <w:pStyle w:val="53"/>
              <w:spacing w:after="0" w:line="278" w:lineRule="auto"/>
              <w:ind w:left="210" w:leftChars="100"/>
              <w:rPr>
                <w:rFonts w:ascii="Times New Roman" w:hAnsi="Times New Roman"/>
                <w:sz w:val="21"/>
                <w:szCs w:val="21"/>
              </w:rPr>
            </w:pPr>
            <w:r>
              <w:rPr>
                <w:rFonts w:ascii="Times New Roman" w:hAnsi="Times New Roman"/>
                <w:sz w:val="21"/>
                <w:szCs w:val="21"/>
              </w:rPr>
              <w:t>10</w:t>
            </w:r>
          </w:p>
        </w:tc>
        <w:tc>
          <w:tcPr>
            <w:tcW w:w="1985" w:type="dxa"/>
            <w:vAlign w:val="center"/>
          </w:tcPr>
          <w:p>
            <w:pPr>
              <w:pStyle w:val="53"/>
              <w:spacing w:after="0" w:line="278" w:lineRule="auto"/>
              <w:ind w:left="210" w:leftChars="100"/>
              <w:jc w:val="center"/>
              <w:rPr>
                <w:rFonts w:ascii="Times New Roman" w:hAnsi="Times New Roman"/>
                <w:sz w:val="21"/>
                <w:szCs w:val="21"/>
              </w:rPr>
            </w:pPr>
            <w:r>
              <w:rPr>
                <w:rFonts w:ascii="Times New Roman" w:hAnsi="Times New Roman"/>
                <w:sz w:val="21"/>
                <w:szCs w:val="21"/>
              </w:rPr>
              <w:t>其他需补充的内容</w:t>
            </w:r>
          </w:p>
        </w:tc>
        <w:tc>
          <w:tcPr>
            <w:tcW w:w="3402" w:type="dxa"/>
            <w:gridSpan w:val="2"/>
            <w:vAlign w:val="center"/>
          </w:tcPr>
          <w:p>
            <w:pPr>
              <w:spacing w:after="160" w:line="278" w:lineRule="auto"/>
              <w:ind w:left="210" w:leftChars="100"/>
              <w:jc w:val="left"/>
              <w:rPr>
                <w:rFonts w:ascii="Times New Roman" w:hAnsi="Times New Roman" w:eastAsia="宋体" w:cs="Arial"/>
                <w:snapToGrid w:val="0"/>
                <w:color w:val="000000"/>
                <w:kern w:val="0"/>
                <w:szCs w:val="21"/>
                <w:lang w:eastAsia="en-US"/>
              </w:rPr>
            </w:pPr>
          </w:p>
        </w:tc>
        <w:tc>
          <w:tcPr>
            <w:tcW w:w="1407" w:type="dxa"/>
            <w:vAlign w:val="center"/>
          </w:tcPr>
          <w:p>
            <w:pPr>
              <w:spacing w:after="160" w:line="278" w:lineRule="auto"/>
              <w:ind w:left="210" w:leftChars="100"/>
              <w:jc w:val="left"/>
              <w:rPr>
                <w:rFonts w:ascii="Times New Roman" w:hAnsi="Times New Roman" w:eastAsia="宋体" w:cs="Arial"/>
                <w:snapToGrid w:val="0"/>
                <w:color w:val="000000"/>
                <w:kern w:val="0"/>
                <w:szCs w:val="21"/>
                <w:lang w:eastAsia="en-US"/>
              </w:rPr>
            </w:pPr>
          </w:p>
        </w:tc>
        <w:tc>
          <w:tcPr>
            <w:tcW w:w="1144" w:type="dxa"/>
            <w:vAlign w:val="center"/>
          </w:tcPr>
          <w:p>
            <w:pPr>
              <w:spacing w:after="160" w:line="278" w:lineRule="auto"/>
              <w:ind w:left="210" w:leftChars="100"/>
              <w:jc w:val="left"/>
              <w:rPr>
                <w:rFonts w:ascii="Times New Roman" w:hAnsi="Times New Roman" w:eastAsia="宋体" w:cs="Arial"/>
                <w:snapToGrid w:val="0"/>
                <w:color w:val="000000"/>
                <w:kern w:val="0"/>
                <w:szCs w:val="21"/>
                <w:lang w:eastAsia="en-US"/>
              </w:rPr>
            </w:pPr>
          </w:p>
        </w:tc>
        <w:tc>
          <w:tcPr>
            <w:tcW w:w="1134" w:type="dxa"/>
            <w:vAlign w:val="center"/>
          </w:tcPr>
          <w:p>
            <w:pPr>
              <w:spacing w:after="160" w:line="278" w:lineRule="auto"/>
              <w:ind w:left="210" w:leftChars="100"/>
              <w:jc w:val="left"/>
              <w:rPr>
                <w:rFonts w:ascii="Times New Roman" w:hAnsi="Times New Roman" w:eastAsia="宋体" w:cs="Arial"/>
                <w:snapToGrid w:val="0"/>
                <w:color w:val="000000"/>
                <w:kern w:val="0"/>
                <w:szCs w:val="21"/>
                <w:lang w:eastAsia="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77" w:hRule="atLeast"/>
          <w:jc w:val="center"/>
        </w:trPr>
        <w:tc>
          <w:tcPr>
            <w:tcW w:w="9778" w:type="dxa"/>
            <w:gridSpan w:val="7"/>
            <w:vAlign w:val="center"/>
          </w:tcPr>
          <w:p>
            <w:pPr>
              <w:pStyle w:val="53"/>
              <w:spacing w:before="134" w:line="219" w:lineRule="auto"/>
              <w:ind w:left="625"/>
              <w:rPr>
                <w:rFonts w:ascii="Times New Roman" w:hAnsi="Times New Roman"/>
                <w:sz w:val="21"/>
                <w:szCs w:val="21"/>
                <w:lang w:eastAsia="zh-CN"/>
              </w:rPr>
            </w:pPr>
            <w:r>
              <w:rPr>
                <w:rFonts w:ascii="Times New Roman" w:hAnsi="Times New Roman"/>
                <w:sz w:val="21"/>
                <w:szCs w:val="21"/>
                <w:lang w:eastAsia="zh-CN"/>
              </w:rPr>
              <w:t>总承包（施工）单位验收意见：</w:t>
            </w:r>
          </w:p>
          <w:p>
            <w:pPr>
              <w:spacing w:after="160" w:line="401" w:lineRule="auto"/>
              <w:rPr>
                <w:rFonts w:ascii="Times New Roman" w:hAnsi="Times New Roman" w:eastAsia="宋体" w:cs="Arial"/>
                <w:snapToGrid w:val="0"/>
                <w:color w:val="000000"/>
                <w:kern w:val="0"/>
                <w:szCs w:val="21"/>
                <w:lang w:eastAsia="zh-CN"/>
              </w:rPr>
            </w:pPr>
          </w:p>
          <w:p>
            <w:pPr>
              <w:spacing w:after="160" w:line="401" w:lineRule="auto"/>
              <w:rPr>
                <w:rFonts w:ascii="Times New Roman" w:hAnsi="Times New Roman" w:eastAsia="宋体" w:cs="Arial"/>
                <w:snapToGrid w:val="0"/>
                <w:color w:val="000000"/>
                <w:kern w:val="0"/>
                <w:szCs w:val="21"/>
                <w:lang w:eastAsia="zh-CN"/>
              </w:rPr>
            </w:pPr>
          </w:p>
          <w:p>
            <w:pPr>
              <w:spacing w:after="160" w:line="401" w:lineRule="auto"/>
              <w:rPr>
                <w:rFonts w:ascii="Times New Roman" w:hAnsi="Times New Roman" w:eastAsia="宋体" w:cs="Arial"/>
                <w:snapToGrid w:val="0"/>
                <w:color w:val="000000"/>
                <w:kern w:val="0"/>
                <w:szCs w:val="21"/>
                <w:lang w:eastAsia="zh-CN"/>
              </w:rPr>
            </w:pPr>
          </w:p>
          <w:p>
            <w:pPr>
              <w:pStyle w:val="53"/>
              <w:spacing w:before="59" w:line="207" w:lineRule="auto"/>
              <w:ind w:left="615"/>
              <w:rPr>
                <w:rFonts w:ascii="Times New Roman" w:hAnsi="Times New Roman"/>
                <w:sz w:val="21"/>
                <w:szCs w:val="21"/>
              </w:rPr>
            </w:pPr>
            <w:r>
              <w:rPr>
                <w:rFonts w:ascii="Times New Roman" w:hAnsi="Times New Roman"/>
                <w:sz w:val="21"/>
                <w:szCs w:val="21"/>
              </w:rPr>
              <w:t>验收人：                                日期：</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90" w:hRule="atLeast"/>
          <w:jc w:val="center"/>
        </w:trPr>
        <w:tc>
          <w:tcPr>
            <w:tcW w:w="4460" w:type="dxa"/>
            <w:gridSpan w:val="3"/>
            <w:vAlign w:val="center"/>
          </w:tcPr>
          <w:p>
            <w:pPr>
              <w:pStyle w:val="53"/>
              <w:spacing w:before="138" w:line="219" w:lineRule="auto"/>
              <w:ind w:left="624"/>
              <w:rPr>
                <w:rFonts w:ascii="Times New Roman" w:hAnsi="Times New Roman"/>
                <w:sz w:val="21"/>
                <w:szCs w:val="21"/>
                <w:lang w:eastAsia="zh-CN"/>
              </w:rPr>
            </w:pPr>
            <w:r>
              <w:rPr>
                <w:rFonts w:ascii="Times New Roman" w:hAnsi="Times New Roman"/>
                <w:sz w:val="21"/>
                <w:szCs w:val="21"/>
                <w:lang w:eastAsia="zh-CN"/>
              </w:rPr>
              <w:t>安装单位验收意见：</w:t>
            </w:r>
          </w:p>
          <w:p>
            <w:pPr>
              <w:spacing w:after="160" w:line="246" w:lineRule="auto"/>
              <w:rPr>
                <w:rFonts w:ascii="Times New Roman" w:hAnsi="Times New Roman" w:eastAsia="宋体" w:cs="Arial"/>
                <w:snapToGrid w:val="0"/>
                <w:color w:val="000000"/>
                <w:kern w:val="0"/>
                <w:szCs w:val="21"/>
                <w:lang w:eastAsia="zh-CN"/>
              </w:rPr>
            </w:pPr>
          </w:p>
          <w:p>
            <w:pPr>
              <w:spacing w:after="160" w:line="247" w:lineRule="auto"/>
              <w:rPr>
                <w:rFonts w:ascii="Times New Roman" w:hAnsi="Times New Roman" w:eastAsia="宋体" w:cs="Arial"/>
                <w:snapToGrid w:val="0"/>
                <w:color w:val="000000"/>
                <w:kern w:val="0"/>
                <w:szCs w:val="21"/>
                <w:lang w:eastAsia="zh-CN"/>
              </w:rPr>
            </w:pPr>
          </w:p>
          <w:p>
            <w:pPr>
              <w:spacing w:after="160" w:line="247" w:lineRule="auto"/>
              <w:rPr>
                <w:rFonts w:ascii="Times New Roman" w:hAnsi="Times New Roman" w:eastAsia="宋体" w:cs="Arial"/>
                <w:snapToGrid w:val="0"/>
                <w:color w:val="000000"/>
                <w:kern w:val="0"/>
                <w:szCs w:val="21"/>
                <w:lang w:eastAsia="zh-CN"/>
              </w:rPr>
            </w:pPr>
          </w:p>
          <w:p>
            <w:pPr>
              <w:spacing w:after="160" w:line="247" w:lineRule="auto"/>
              <w:rPr>
                <w:rFonts w:ascii="Times New Roman" w:hAnsi="Times New Roman" w:eastAsia="宋体" w:cs="Arial"/>
                <w:snapToGrid w:val="0"/>
                <w:color w:val="000000"/>
                <w:kern w:val="0"/>
                <w:szCs w:val="21"/>
                <w:lang w:eastAsia="zh-CN"/>
              </w:rPr>
            </w:pPr>
          </w:p>
          <w:p>
            <w:pPr>
              <w:spacing w:after="160" w:line="247" w:lineRule="auto"/>
              <w:rPr>
                <w:rFonts w:ascii="Times New Roman" w:hAnsi="Times New Roman" w:eastAsia="宋体" w:cs="Arial"/>
                <w:snapToGrid w:val="0"/>
                <w:color w:val="000000"/>
                <w:kern w:val="0"/>
                <w:szCs w:val="21"/>
                <w:lang w:eastAsia="zh-CN"/>
              </w:rPr>
            </w:pPr>
          </w:p>
          <w:p>
            <w:pPr>
              <w:pStyle w:val="53"/>
              <w:spacing w:before="59" w:line="210" w:lineRule="auto"/>
              <w:ind w:left="615"/>
              <w:rPr>
                <w:rFonts w:ascii="Times New Roman" w:hAnsi="Times New Roman"/>
                <w:sz w:val="21"/>
                <w:szCs w:val="21"/>
                <w:lang w:eastAsia="zh-CN"/>
              </w:rPr>
            </w:pPr>
            <w:r>
              <w:rPr>
                <w:rFonts w:ascii="Times New Roman" w:hAnsi="Times New Roman"/>
                <w:sz w:val="21"/>
                <w:szCs w:val="21"/>
                <w:lang w:eastAsia="zh-CN"/>
              </w:rPr>
              <w:t>验收人：             日期：</w:t>
            </w:r>
          </w:p>
        </w:tc>
        <w:tc>
          <w:tcPr>
            <w:tcW w:w="5318" w:type="dxa"/>
            <w:gridSpan w:val="4"/>
            <w:vAlign w:val="center"/>
          </w:tcPr>
          <w:p>
            <w:pPr>
              <w:pStyle w:val="53"/>
              <w:spacing w:before="138" w:line="219" w:lineRule="auto"/>
              <w:ind w:left="615"/>
              <w:rPr>
                <w:rFonts w:ascii="Times New Roman" w:hAnsi="Times New Roman"/>
                <w:sz w:val="21"/>
                <w:szCs w:val="21"/>
                <w:lang w:eastAsia="zh-CN"/>
              </w:rPr>
            </w:pPr>
            <w:r>
              <w:rPr>
                <w:rFonts w:ascii="Times New Roman" w:hAnsi="Times New Roman"/>
                <w:sz w:val="21"/>
                <w:szCs w:val="21"/>
                <w:lang w:eastAsia="zh-CN"/>
              </w:rPr>
              <w:t>监理单位验收意见：</w:t>
            </w:r>
          </w:p>
          <w:p>
            <w:pPr>
              <w:spacing w:after="160" w:line="246" w:lineRule="auto"/>
              <w:rPr>
                <w:rFonts w:ascii="Times New Roman" w:hAnsi="Times New Roman" w:eastAsia="宋体" w:cs="Arial"/>
                <w:snapToGrid w:val="0"/>
                <w:color w:val="000000"/>
                <w:kern w:val="0"/>
                <w:szCs w:val="21"/>
                <w:lang w:eastAsia="zh-CN"/>
              </w:rPr>
            </w:pPr>
          </w:p>
          <w:p>
            <w:pPr>
              <w:spacing w:after="160" w:line="247" w:lineRule="auto"/>
              <w:rPr>
                <w:rFonts w:ascii="Times New Roman" w:hAnsi="Times New Roman" w:eastAsia="宋体" w:cs="Arial"/>
                <w:snapToGrid w:val="0"/>
                <w:color w:val="000000"/>
                <w:kern w:val="0"/>
                <w:szCs w:val="21"/>
                <w:lang w:eastAsia="zh-CN"/>
              </w:rPr>
            </w:pPr>
          </w:p>
          <w:p>
            <w:pPr>
              <w:spacing w:after="160" w:line="247" w:lineRule="auto"/>
              <w:rPr>
                <w:rFonts w:ascii="Times New Roman" w:hAnsi="Times New Roman" w:eastAsia="宋体" w:cs="Arial"/>
                <w:snapToGrid w:val="0"/>
                <w:color w:val="000000"/>
                <w:kern w:val="0"/>
                <w:szCs w:val="21"/>
                <w:lang w:eastAsia="zh-CN"/>
              </w:rPr>
            </w:pPr>
          </w:p>
          <w:p>
            <w:pPr>
              <w:spacing w:after="160" w:line="247" w:lineRule="auto"/>
              <w:rPr>
                <w:rFonts w:ascii="Times New Roman" w:hAnsi="Times New Roman" w:eastAsia="宋体" w:cs="Arial"/>
                <w:snapToGrid w:val="0"/>
                <w:color w:val="000000"/>
                <w:kern w:val="0"/>
                <w:szCs w:val="21"/>
                <w:lang w:eastAsia="zh-CN"/>
              </w:rPr>
            </w:pPr>
          </w:p>
          <w:p>
            <w:pPr>
              <w:spacing w:after="160" w:line="247" w:lineRule="auto"/>
              <w:rPr>
                <w:rFonts w:ascii="Times New Roman" w:hAnsi="Times New Roman" w:eastAsia="宋体" w:cs="Arial"/>
                <w:snapToGrid w:val="0"/>
                <w:color w:val="000000"/>
                <w:kern w:val="0"/>
                <w:szCs w:val="21"/>
                <w:lang w:eastAsia="zh-CN"/>
              </w:rPr>
            </w:pPr>
          </w:p>
          <w:p>
            <w:pPr>
              <w:pStyle w:val="53"/>
              <w:spacing w:before="59" w:line="210" w:lineRule="auto"/>
              <w:ind w:left="614"/>
              <w:rPr>
                <w:rFonts w:ascii="Times New Roman" w:hAnsi="Times New Roman"/>
                <w:sz w:val="21"/>
                <w:szCs w:val="21"/>
                <w:lang w:eastAsia="zh-CN"/>
              </w:rPr>
            </w:pPr>
            <w:r>
              <w:rPr>
                <w:rFonts w:ascii="Times New Roman" w:hAnsi="Times New Roman"/>
                <w:sz w:val="21"/>
                <w:szCs w:val="21"/>
                <w:lang w:eastAsia="zh-CN"/>
              </w:rPr>
              <w:t>验收人：              日期：</w:t>
            </w:r>
          </w:p>
        </w:tc>
      </w:tr>
    </w:tbl>
    <w:p>
      <w:pPr>
        <w:spacing w:before="96" w:line="268" w:lineRule="auto"/>
        <w:ind w:left="16" w:right="79"/>
        <w:rPr>
          <w:rFonts w:ascii="Times New Roman" w:hAnsi="Times New Roman" w:eastAsia="宋体" w:cs="宋体"/>
          <w:sz w:val="18"/>
          <w:szCs w:val="18"/>
        </w:rPr>
      </w:pPr>
      <w:r>
        <w:rPr>
          <w:rFonts w:ascii="Times New Roman" w:hAnsi="Times New Roman" w:eastAsia="宋体" w:cs="宋体"/>
          <w:sz w:val="18"/>
          <w:szCs w:val="18"/>
        </w:rPr>
        <w:t>注：1）基础验收时应附以下资料：智能施工升降机平面布置图、基础施工方案、基础桩基设计图、隐蔽工程验收单、基础承台设计图（如有）、基础承台混凝土强度报告、基础地基承载力资料及计算（如有）、非标基础专家论证报告（如有）；</w:t>
      </w:r>
    </w:p>
    <w:p>
      <w:pPr>
        <w:spacing w:before="96" w:line="268" w:lineRule="auto"/>
        <w:ind w:left="16" w:right="79" w:firstLine="360" w:firstLineChars="200"/>
        <w:rPr>
          <w:rFonts w:ascii="Times New Roman" w:hAnsi="Times New Roman" w:eastAsia="宋体" w:cs="宋体"/>
          <w:sz w:val="18"/>
          <w:szCs w:val="18"/>
        </w:rPr>
      </w:pPr>
      <w:r>
        <w:rPr>
          <w:rFonts w:ascii="Times New Roman" w:hAnsi="Times New Roman" w:eastAsia="宋体" w:cs="宋体"/>
          <w:sz w:val="18"/>
          <w:szCs w:val="18"/>
        </w:rPr>
        <w:t>2）结论栏（合格记√</w:t>
      </w:r>
      <w:r>
        <w:rPr>
          <w:rFonts w:hint="eastAsia" w:ascii="Times New Roman" w:hAnsi="Times New Roman" w:eastAsia="宋体" w:cs="宋体"/>
          <w:sz w:val="18"/>
          <w:szCs w:val="18"/>
          <w:lang w:eastAsia="zh-CN"/>
        </w:rPr>
        <w:t>，</w:t>
      </w:r>
      <w:r>
        <w:rPr>
          <w:rFonts w:ascii="Times New Roman" w:hAnsi="Times New Roman" w:eastAsia="宋体" w:cs="宋体"/>
          <w:sz w:val="18"/>
          <w:szCs w:val="18"/>
        </w:rPr>
        <w:t>不合格记×</w:t>
      </w:r>
      <w:r>
        <w:rPr>
          <w:rFonts w:hint="eastAsia" w:ascii="Times New Roman" w:hAnsi="Times New Roman" w:eastAsia="宋体" w:cs="宋体"/>
          <w:sz w:val="18"/>
          <w:szCs w:val="18"/>
          <w:lang w:eastAsia="zh-CN"/>
        </w:rPr>
        <w:t>）</w:t>
      </w:r>
      <w:r>
        <w:rPr>
          <w:rFonts w:ascii="Times New Roman" w:hAnsi="Times New Roman" w:eastAsia="宋体" w:cs="宋体"/>
          <w:sz w:val="18"/>
          <w:szCs w:val="18"/>
        </w:rPr>
        <w:t>。</w:t>
      </w:r>
    </w:p>
    <w:p>
      <w:pPr>
        <w:widowControl/>
        <w:jc w:val="left"/>
        <w:rPr>
          <w:rFonts w:ascii="Times New Roman" w:hAnsi="Times New Roman" w:eastAsia="宋体" w:cs="宋体"/>
          <w:sz w:val="18"/>
          <w:szCs w:val="18"/>
        </w:rPr>
      </w:pPr>
      <w:r>
        <w:rPr>
          <w:rFonts w:ascii="Times New Roman" w:hAnsi="Times New Roman" w:eastAsia="宋体" w:cs="宋体"/>
          <w:sz w:val="18"/>
          <w:szCs w:val="18"/>
        </w:rPr>
        <w:br w:type="page"/>
      </w:r>
    </w:p>
    <w:p>
      <w:pPr>
        <w:widowControl/>
        <w:kinsoku w:val="0"/>
        <w:autoSpaceDE w:val="0"/>
        <w:autoSpaceDN w:val="0"/>
        <w:adjustRightInd w:val="0"/>
        <w:snapToGrid w:val="0"/>
        <w:spacing w:before="120" w:beforeLines="50" w:after="120" w:afterLines="50"/>
        <w:jc w:val="center"/>
        <w:textAlignment w:val="baseline"/>
        <w:outlineLvl w:val="0"/>
        <w:rPr>
          <w:rFonts w:ascii="Times New Roman" w:hAnsi="Times New Roman" w:eastAsia="宋体" w:cs="宋体"/>
          <w:b/>
          <w:bCs/>
          <w:color w:val="000000"/>
          <w:spacing w:val="14"/>
          <w:kern w:val="0"/>
          <w:sz w:val="32"/>
          <w:szCs w:val="32"/>
        </w:rPr>
      </w:pPr>
      <w:bookmarkStart w:id="67" w:name="_Toc212758897"/>
      <w:r>
        <w:rPr>
          <w:rFonts w:hint="eastAsia" w:ascii="Times New Roman" w:hAnsi="Times New Roman" w:eastAsia="宋体" w:cs="宋体"/>
          <w:b/>
          <w:bCs/>
          <w:color w:val="000000"/>
          <w:spacing w:val="14"/>
          <w:kern w:val="0"/>
          <w:sz w:val="32"/>
          <w:szCs w:val="32"/>
        </w:rPr>
        <w:t>附录B 智能施工升降机整机和主要受力结构件信息归集表</w:t>
      </w:r>
      <w:bookmarkEnd w:id="67"/>
    </w:p>
    <w:p>
      <w:pPr>
        <w:pStyle w:val="12"/>
        <w:spacing w:afterLines="50"/>
        <w:jc w:val="center"/>
        <w:rPr>
          <w:rFonts w:ascii="Times New Roman" w:hAnsi="Times New Roman" w:eastAsia="黑体"/>
          <w:sz w:val="24"/>
          <w:szCs w:val="24"/>
        </w:rPr>
      </w:pPr>
      <w:r>
        <w:rPr>
          <w:rFonts w:ascii="Times New Roman" w:hAnsi="Times New Roman" w:eastAsia="黑体"/>
          <w:sz w:val="24"/>
          <w:szCs w:val="24"/>
        </w:rPr>
        <w:t>表</w:t>
      </w:r>
      <w:r>
        <w:rPr>
          <w:rFonts w:hint="eastAsia" w:ascii="Times New Roman" w:hAnsi="Times New Roman" w:eastAsia="黑体"/>
          <w:sz w:val="24"/>
          <w:szCs w:val="24"/>
        </w:rPr>
        <w:t xml:space="preserve"> B</w:t>
      </w:r>
      <w:r>
        <w:rPr>
          <w:rFonts w:ascii="Times New Roman" w:hAnsi="Times New Roman" w:eastAsia="黑体"/>
          <w:sz w:val="24"/>
          <w:szCs w:val="24"/>
        </w:rPr>
        <w:t>.1</w:t>
      </w:r>
      <w:r>
        <w:rPr>
          <w:rFonts w:hint="eastAsia" w:ascii="Times New Roman" w:hAnsi="Times New Roman" w:eastAsia="黑体"/>
          <w:sz w:val="24"/>
          <w:szCs w:val="24"/>
        </w:rPr>
        <w:t>智能</w:t>
      </w:r>
      <w:r>
        <w:rPr>
          <w:rFonts w:ascii="Times New Roman" w:hAnsi="Times New Roman" w:eastAsia="黑体"/>
          <w:sz w:val="24"/>
          <w:szCs w:val="24"/>
        </w:rPr>
        <w:t>施工升降机整机和主要受力结构件信息归集表</w:t>
      </w:r>
    </w:p>
    <w:p>
      <w:pPr>
        <w:pStyle w:val="12"/>
        <w:spacing w:afterLines="50"/>
        <w:jc w:val="center"/>
        <w:rPr>
          <w:rFonts w:ascii="Times New Roman" w:hAnsi="Times New Roman" w:eastAsia="黑体"/>
          <w:sz w:val="24"/>
          <w:szCs w:val="24"/>
        </w:rPr>
      </w:pPr>
      <w:r>
        <w:rPr>
          <w:rFonts w:hint="eastAsia" w:ascii="Times New Roman" w:hAnsi="Times New Roman" w:eastAsia="黑体"/>
          <w:sz w:val="24"/>
          <w:szCs w:val="24"/>
          <w:lang w:eastAsia="zh-CN"/>
        </w:rPr>
        <w:t>（</w:t>
      </w:r>
      <w:r>
        <w:rPr>
          <w:rFonts w:ascii="Times New Roman" w:hAnsi="Times New Roman" w:eastAsia="黑体"/>
          <w:sz w:val="24"/>
          <w:szCs w:val="24"/>
        </w:rPr>
        <w:t>首次安装</w:t>
      </w:r>
      <w:r>
        <w:rPr>
          <w:rFonts w:hint="eastAsia" w:ascii="Times New Roman" w:hAnsi="Times New Roman" w:eastAsia="黑体"/>
          <w:sz w:val="24"/>
          <w:szCs w:val="24"/>
          <w:lang w:eastAsia="zh-CN"/>
        </w:rPr>
        <w:t>）</w:t>
      </w:r>
    </w:p>
    <w:tbl>
      <w:tblPr>
        <w:tblStyle w:val="24"/>
        <w:tblW w:w="9659" w:type="dxa"/>
        <w:tblInd w:w="114"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108" w:type="dxa"/>
          <w:bottom w:w="0" w:type="dxa"/>
          <w:right w:w="108" w:type="dxa"/>
        </w:tblCellMar>
      </w:tblPr>
      <w:tblGrid>
        <w:gridCol w:w="729"/>
        <w:gridCol w:w="992"/>
        <w:gridCol w:w="2835"/>
        <w:gridCol w:w="1418"/>
        <w:gridCol w:w="3685"/>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496" w:hRule="atLeast"/>
        </w:trPr>
        <w:tc>
          <w:tcPr>
            <w:tcW w:w="1721" w:type="dxa"/>
            <w:gridSpan w:val="2"/>
            <w:tcBorders>
              <w:top w:val="single" w:color="231F20" w:sz="6" w:space="0"/>
              <w:left w:val="single" w:color="231F20" w:sz="6" w:space="0"/>
              <w:bottom w:val="single" w:color="231F20" w:sz="2" w:space="0"/>
              <w:right w:val="single" w:color="231F20" w:sz="2" w:space="0"/>
            </w:tcBorders>
            <w:vAlign w:val="center"/>
          </w:tcPr>
          <w:p>
            <w:pPr>
              <w:spacing w:line="400" w:lineRule="exact"/>
              <w:rPr>
                <w:rFonts w:ascii="Times New Roman" w:hAnsi="Times New Roman" w:eastAsia="宋体"/>
                <w:szCs w:val="21"/>
              </w:rPr>
            </w:pPr>
            <w:r>
              <w:rPr>
                <w:rFonts w:hint="eastAsia" w:ascii="Times New Roman" w:hAnsi="Times New Roman" w:eastAsia="宋体"/>
                <w:szCs w:val="21"/>
              </w:rPr>
              <w:t>工程名称</w:t>
            </w:r>
          </w:p>
        </w:tc>
        <w:tc>
          <w:tcPr>
            <w:tcW w:w="7938" w:type="dxa"/>
            <w:gridSpan w:val="3"/>
            <w:tcBorders>
              <w:top w:val="single" w:color="231F20" w:sz="6"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511" w:hRule="atLeast"/>
        </w:trPr>
        <w:tc>
          <w:tcPr>
            <w:tcW w:w="1721" w:type="dxa"/>
            <w:gridSpan w:val="2"/>
            <w:tcBorders>
              <w:top w:val="single" w:color="231F20" w:sz="2" w:space="0"/>
              <w:left w:val="single" w:color="231F20" w:sz="6" w:space="0"/>
              <w:bottom w:val="single" w:color="231F20" w:sz="2" w:space="0"/>
              <w:right w:val="single" w:color="231F20" w:sz="2" w:space="0"/>
            </w:tcBorders>
            <w:vAlign w:val="center"/>
          </w:tcPr>
          <w:p>
            <w:pPr>
              <w:spacing w:line="400" w:lineRule="exact"/>
              <w:rPr>
                <w:rFonts w:ascii="Times New Roman" w:hAnsi="Times New Roman" w:eastAsia="宋体"/>
                <w:szCs w:val="21"/>
              </w:rPr>
            </w:pPr>
            <w:r>
              <w:rPr>
                <w:rFonts w:hint="eastAsia" w:ascii="Times New Roman" w:hAnsi="Times New Roman" w:eastAsia="宋体"/>
                <w:szCs w:val="21"/>
              </w:rPr>
              <w:t>现场编号</w:t>
            </w:r>
          </w:p>
        </w:tc>
        <w:tc>
          <w:tcPr>
            <w:tcW w:w="2835"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r>
              <w:rPr>
                <w:rFonts w:hint="eastAsia" w:ascii="Times New Roman" w:hAnsi="Times New Roman" w:eastAsia="宋体"/>
                <w:szCs w:val="21"/>
              </w:rPr>
              <w:t>设备型号</w:t>
            </w: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545" w:hRule="atLeast"/>
        </w:trPr>
        <w:tc>
          <w:tcPr>
            <w:tcW w:w="1721" w:type="dxa"/>
            <w:gridSpan w:val="2"/>
            <w:tcBorders>
              <w:top w:val="single" w:color="231F20" w:sz="2" w:space="0"/>
              <w:left w:val="single" w:color="231F20" w:sz="6" w:space="0"/>
              <w:bottom w:val="single" w:color="231F20" w:sz="2" w:space="0"/>
              <w:right w:val="single" w:color="231F20" w:sz="2" w:space="0"/>
            </w:tcBorders>
            <w:vAlign w:val="center"/>
          </w:tcPr>
          <w:p>
            <w:pPr>
              <w:spacing w:line="400" w:lineRule="exact"/>
              <w:rPr>
                <w:rFonts w:ascii="Times New Roman" w:hAnsi="Times New Roman" w:eastAsia="宋体"/>
                <w:szCs w:val="21"/>
              </w:rPr>
            </w:pPr>
            <w:r>
              <w:rPr>
                <w:rFonts w:hint="eastAsia" w:ascii="Times New Roman" w:hAnsi="Times New Roman" w:eastAsia="宋体"/>
                <w:szCs w:val="21"/>
              </w:rPr>
              <w:t>生产厂家</w:t>
            </w:r>
          </w:p>
        </w:tc>
        <w:tc>
          <w:tcPr>
            <w:tcW w:w="2835"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r>
              <w:rPr>
                <w:rFonts w:hint="eastAsia" w:ascii="Times New Roman" w:hAnsi="Times New Roman" w:eastAsia="宋体"/>
                <w:szCs w:val="21"/>
              </w:rPr>
              <w:t>出厂日期</w:t>
            </w: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552" w:hRule="atLeast"/>
        </w:trPr>
        <w:tc>
          <w:tcPr>
            <w:tcW w:w="1721" w:type="dxa"/>
            <w:gridSpan w:val="2"/>
            <w:tcBorders>
              <w:top w:val="single" w:color="231F20" w:sz="2" w:space="0"/>
              <w:left w:val="single" w:color="231F20" w:sz="6" w:space="0"/>
              <w:bottom w:val="single" w:color="231F20" w:sz="2" w:space="0"/>
              <w:right w:val="single" w:color="231F20" w:sz="2" w:space="0"/>
            </w:tcBorders>
            <w:vAlign w:val="center"/>
          </w:tcPr>
          <w:p>
            <w:pPr>
              <w:spacing w:line="400" w:lineRule="exact"/>
              <w:rPr>
                <w:rFonts w:ascii="Times New Roman" w:hAnsi="Times New Roman" w:eastAsia="宋体"/>
                <w:szCs w:val="21"/>
              </w:rPr>
            </w:pPr>
            <w:r>
              <w:rPr>
                <w:rFonts w:hint="eastAsia" w:ascii="Times New Roman" w:hAnsi="Times New Roman" w:eastAsia="宋体"/>
                <w:szCs w:val="21"/>
              </w:rPr>
              <w:t>产权备案编号</w:t>
            </w:r>
          </w:p>
        </w:tc>
        <w:tc>
          <w:tcPr>
            <w:tcW w:w="2835"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r>
              <w:rPr>
                <w:rFonts w:hint="eastAsia" w:ascii="Times New Roman" w:hAnsi="Times New Roman" w:eastAsia="宋体"/>
                <w:szCs w:val="21"/>
              </w:rPr>
              <w:t>出厂编号</w:t>
            </w: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9659" w:type="dxa"/>
            <w:gridSpan w:val="5"/>
            <w:tcBorders>
              <w:top w:val="single" w:color="231F20" w:sz="2" w:space="0"/>
              <w:left w:val="single" w:color="231F20" w:sz="6" w:space="0"/>
              <w:bottom w:val="single" w:color="231F20" w:sz="2" w:space="0"/>
              <w:right w:val="single" w:color="231F20" w:sz="6" w:space="0"/>
            </w:tcBorders>
            <w:vAlign w:val="center"/>
          </w:tcPr>
          <w:p>
            <w:pPr>
              <w:spacing w:line="400" w:lineRule="exact"/>
              <w:jc w:val="center"/>
              <w:rPr>
                <w:rFonts w:ascii="Times New Roman" w:hAnsi="Times New Roman" w:eastAsia="宋体"/>
                <w:szCs w:val="21"/>
              </w:rPr>
            </w:pPr>
            <w:r>
              <w:rPr>
                <w:rFonts w:hint="eastAsia" w:ascii="Times New Roman" w:hAnsi="Times New Roman" w:eastAsia="宋体"/>
                <w:szCs w:val="21"/>
              </w:rPr>
              <w:t>主要受力结构件清单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470"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r>
              <w:rPr>
                <w:rFonts w:hint="eastAsia" w:ascii="Times New Roman" w:hAnsi="Times New Roman" w:eastAsia="宋体"/>
                <w:szCs w:val="21"/>
              </w:rPr>
              <w:t>序号</w:t>
            </w: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r>
              <w:rPr>
                <w:rFonts w:hint="eastAsia" w:ascii="Times New Roman" w:hAnsi="Times New Roman" w:eastAsia="宋体"/>
                <w:szCs w:val="21"/>
              </w:rPr>
              <w:t>名称</w:t>
            </w: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r>
              <w:rPr>
                <w:rFonts w:hint="eastAsia" w:ascii="Times New Roman" w:hAnsi="Times New Roman" w:eastAsia="宋体"/>
                <w:szCs w:val="21"/>
              </w:rPr>
              <w:t>标识编码</w:t>
            </w: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jc w:val="center"/>
              <w:rPr>
                <w:rFonts w:ascii="Times New Roman" w:hAnsi="Times New Roman" w:eastAsia="宋体"/>
                <w:szCs w:val="21"/>
              </w:rPr>
            </w:pPr>
            <w:r>
              <w:rPr>
                <w:rFonts w:hint="eastAsia" w:ascii="Times New Roman" w:hAnsi="Times New Roman" w:eastAsia="宋体"/>
                <w:szCs w:val="21"/>
              </w:rPr>
              <w:t>生产日期</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5"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5"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34" w:hRule="atLeast"/>
        </w:trPr>
        <w:tc>
          <w:tcPr>
            <w:tcW w:w="729" w:type="dxa"/>
            <w:tcBorders>
              <w:top w:val="single" w:color="231F20" w:sz="2" w:space="0"/>
              <w:left w:val="single" w:color="231F20" w:sz="6" w:space="0"/>
              <w:bottom w:val="single" w:color="231F20" w:sz="2" w:space="0"/>
              <w:right w:val="single" w:color="231F20" w:sz="2" w:space="0"/>
            </w:tcBorders>
            <w:vAlign w:val="center"/>
          </w:tcPr>
          <w:p>
            <w:pPr>
              <w:spacing w:line="400" w:lineRule="exact"/>
              <w:jc w:val="center"/>
              <w:rPr>
                <w:rFonts w:ascii="Times New Roman" w:hAnsi="Times New Roman" w:eastAsia="宋体"/>
                <w:szCs w:val="21"/>
              </w:rPr>
            </w:pPr>
          </w:p>
        </w:tc>
        <w:tc>
          <w:tcPr>
            <w:tcW w:w="3827" w:type="dxa"/>
            <w:gridSpan w:val="2"/>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1418" w:type="dxa"/>
            <w:tcBorders>
              <w:top w:val="single" w:color="231F20" w:sz="2" w:space="0"/>
              <w:left w:val="single" w:color="231F20" w:sz="2" w:space="0"/>
              <w:bottom w:val="single" w:color="231F20" w:sz="2" w:space="0"/>
              <w:right w:val="single" w:color="231F20" w:sz="2" w:space="0"/>
            </w:tcBorders>
            <w:vAlign w:val="center"/>
          </w:tcPr>
          <w:p>
            <w:pPr>
              <w:spacing w:line="400" w:lineRule="exact"/>
              <w:rPr>
                <w:rFonts w:ascii="Times New Roman" w:hAnsi="Times New Roman" w:eastAsia="宋体"/>
                <w:szCs w:val="21"/>
              </w:rPr>
            </w:pPr>
          </w:p>
        </w:tc>
        <w:tc>
          <w:tcPr>
            <w:tcW w:w="3685" w:type="dxa"/>
            <w:tcBorders>
              <w:top w:val="single" w:color="231F20" w:sz="2" w:space="0"/>
              <w:left w:val="single" w:color="231F20" w:sz="2" w:space="0"/>
              <w:bottom w:val="single" w:color="231F20" w:sz="2" w:space="0"/>
              <w:right w:val="single" w:color="231F20" w:sz="6" w:space="0"/>
            </w:tcBorders>
            <w:vAlign w:val="center"/>
          </w:tcPr>
          <w:p>
            <w:pPr>
              <w:spacing w:line="400" w:lineRule="exact"/>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2120" w:hRule="atLeast"/>
        </w:trPr>
        <w:tc>
          <w:tcPr>
            <w:tcW w:w="9659" w:type="dxa"/>
            <w:gridSpan w:val="5"/>
            <w:tcBorders>
              <w:top w:val="single" w:color="231F20" w:sz="2" w:space="0"/>
              <w:left w:val="single" w:color="231F20" w:sz="6" w:space="0"/>
              <w:bottom w:val="single" w:color="231F20" w:sz="6" w:space="0"/>
              <w:right w:val="single" w:color="231F20" w:sz="6" w:space="0"/>
            </w:tcBorders>
            <w:vAlign w:val="center"/>
          </w:tcPr>
          <w:p>
            <w:pPr>
              <w:spacing w:line="400" w:lineRule="exact"/>
              <w:ind w:firstLine="420" w:firstLineChars="200"/>
              <w:rPr>
                <w:rFonts w:ascii="Times New Roman" w:hAnsi="Times New Roman" w:eastAsia="宋体"/>
                <w:szCs w:val="21"/>
              </w:rPr>
            </w:pPr>
            <w:r>
              <w:rPr>
                <w:rFonts w:hint="eastAsia" w:ascii="Times New Roman" w:hAnsi="Times New Roman" w:eastAsia="宋体"/>
                <w:szCs w:val="21"/>
              </w:rPr>
              <w:t>产权单位项目负责人</w:t>
            </w:r>
            <w:r>
              <w:rPr>
                <w:rFonts w:hint="eastAsia" w:ascii="Times New Roman" w:hAnsi="Times New Roman" w:eastAsia="宋体"/>
                <w:szCs w:val="21"/>
                <w:lang w:eastAsia="zh-CN"/>
              </w:rPr>
              <w:t>（</w:t>
            </w:r>
            <w:r>
              <w:rPr>
                <w:rFonts w:hint="eastAsia" w:ascii="Times New Roman" w:hAnsi="Times New Roman" w:eastAsia="宋体"/>
                <w:szCs w:val="21"/>
              </w:rPr>
              <w:t>签字</w:t>
            </w:r>
            <w:r>
              <w:rPr>
                <w:rFonts w:hint="eastAsia" w:ascii="Times New Roman" w:hAnsi="Times New Roman" w:eastAsia="宋体"/>
                <w:szCs w:val="21"/>
                <w:lang w:eastAsia="zh-CN"/>
              </w:rPr>
              <w:t>）：</w:t>
            </w:r>
            <w:r>
              <w:rPr>
                <w:rFonts w:hint="eastAsia" w:ascii="Times New Roman" w:hAnsi="Times New Roman" w:eastAsia="宋体"/>
                <w:szCs w:val="21"/>
              </w:rPr>
              <w:t xml:space="preserve">                   产权单位</w:t>
            </w:r>
            <w:r>
              <w:rPr>
                <w:rFonts w:hint="eastAsia" w:ascii="Times New Roman" w:hAnsi="Times New Roman" w:eastAsia="宋体"/>
                <w:szCs w:val="21"/>
                <w:lang w:eastAsia="zh-CN"/>
              </w:rPr>
              <w:t>（</w:t>
            </w:r>
            <w:r>
              <w:rPr>
                <w:rFonts w:hint="eastAsia" w:ascii="Times New Roman" w:hAnsi="Times New Roman" w:eastAsia="宋体"/>
                <w:szCs w:val="21"/>
              </w:rPr>
              <w:t>签章</w:t>
            </w:r>
            <w:r>
              <w:rPr>
                <w:rFonts w:hint="eastAsia" w:ascii="Times New Roman" w:hAnsi="Times New Roman" w:eastAsia="宋体"/>
                <w:szCs w:val="21"/>
                <w:lang w:eastAsia="zh-CN"/>
              </w:rPr>
              <w:t>）：</w:t>
            </w:r>
          </w:p>
          <w:p>
            <w:pPr>
              <w:spacing w:line="400" w:lineRule="exact"/>
              <w:ind w:firstLine="420" w:firstLineChars="200"/>
              <w:rPr>
                <w:rFonts w:ascii="Times New Roman" w:hAnsi="Times New Roman" w:eastAsia="宋体"/>
                <w:szCs w:val="21"/>
              </w:rPr>
            </w:pPr>
          </w:p>
          <w:p>
            <w:pPr>
              <w:spacing w:line="400" w:lineRule="exact"/>
              <w:ind w:firstLine="420" w:firstLineChars="200"/>
              <w:rPr>
                <w:rFonts w:ascii="Times New Roman" w:hAnsi="Times New Roman" w:eastAsia="宋体"/>
                <w:szCs w:val="21"/>
              </w:rPr>
            </w:pPr>
          </w:p>
          <w:p>
            <w:pPr>
              <w:spacing w:line="400" w:lineRule="exact"/>
              <w:ind w:firstLine="420" w:firstLineChars="200"/>
              <w:rPr>
                <w:rFonts w:ascii="Times New Roman" w:hAnsi="Times New Roman" w:eastAsia="宋体"/>
                <w:szCs w:val="21"/>
              </w:rPr>
            </w:pPr>
            <w:r>
              <w:rPr>
                <w:rFonts w:hint="eastAsia" w:ascii="Times New Roman" w:hAnsi="Times New Roman" w:eastAsia="宋体"/>
                <w:szCs w:val="21"/>
              </w:rPr>
              <w:t xml:space="preserve">                                     日期</w:t>
            </w:r>
            <w:r>
              <w:rPr>
                <w:rFonts w:hint="eastAsia" w:ascii="Times New Roman" w:hAnsi="Times New Roman" w:eastAsia="宋体"/>
                <w:szCs w:val="21"/>
                <w:lang w:eastAsia="zh-CN"/>
              </w:rPr>
              <w:t>：</w:t>
            </w:r>
            <w:r>
              <w:rPr>
                <w:rFonts w:hint="eastAsia" w:ascii="Times New Roman" w:hAnsi="Times New Roman" w:eastAsia="宋体"/>
                <w:szCs w:val="21"/>
              </w:rPr>
              <w:t xml:space="preserve">       年    月    日</w:t>
            </w:r>
          </w:p>
        </w:tc>
      </w:tr>
    </w:tbl>
    <w:p>
      <w:pPr>
        <w:spacing w:line="4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注：齿轮齿条式智能施工升降机主要受力结构件名称包括</w:t>
      </w:r>
      <w:r>
        <w:rPr>
          <w:rFonts w:hint="eastAsia" w:ascii="Times New Roman" w:hAnsi="Times New Roman" w:eastAsia="宋体"/>
          <w:sz w:val="24"/>
          <w:szCs w:val="24"/>
          <w:lang w:eastAsia="zh-CN"/>
        </w:rPr>
        <w:t>：</w:t>
      </w:r>
      <w:r>
        <w:rPr>
          <w:rFonts w:hint="eastAsia" w:ascii="Times New Roman" w:hAnsi="Times New Roman" w:eastAsia="宋体"/>
          <w:sz w:val="24"/>
          <w:szCs w:val="24"/>
        </w:rPr>
        <w:t>底架、基础节、加强节、标准节、转换节、顶节、维修节、附墙架、吊笼、传动架等；</w:t>
      </w:r>
    </w:p>
    <w:p>
      <w:pPr>
        <w:widowControl/>
        <w:jc w:val="left"/>
        <w:rPr>
          <w:rFonts w:ascii="Times New Roman" w:hAnsi="Times New Roman" w:eastAsia="宋体"/>
          <w:sz w:val="24"/>
          <w:szCs w:val="24"/>
        </w:rPr>
      </w:pPr>
      <w:r>
        <w:rPr>
          <w:rFonts w:ascii="Times New Roman" w:hAnsi="Times New Roman" w:eastAsia="宋体"/>
          <w:sz w:val="24"/>
          <w:szCs w:val="24"/>
        </w:rPr>
        <w:br w:type="page"/>
      </w:r>
    </w:p>
    <w:p>
      <w:pPr>
        <w:pStyle w:val="12"/>
        <w:spacing w:afterLines="50"/>
        <w:jc w:val="center"/>
        <w:rPr>
          <w:rFonts w:ascii="Times New Roman" w:hAnsi="Times New Roman" w:eastAsia="黑体"/>
          <w:sz w:val="24"/>
          <w:szCs w:val="24"/>
        </w:rPr>
      </w:pPr>
      <w:r>
        <w:rPr>
          <w:rFonts w:ascii="Times New Roman" w:hAnsi="Times New Roman" w:eastAsia="黑体"/>
          <w:sz w:val="24"/>
          <w:szCs w:val="24"/>
        </w:rPr>
        <w:t>表</w:t>
      </w:r>
      <w:r>
        <w:rPr>
          <w:rFonts w:hint="eastAsia" w:ascii="Times New Roman" w:hAnsi="Times New Roman" w:eastAsia="黑体"/>
          <w:sz w:val="24"/>
          <w:szCs w:val="24"/>
        </w:rPr>
        <w:t xml:space="preserve"> B</w:t>
      </w:r>
      <w:r>
        <w:rPr>
          <w:rFonts w:ascii="Times New Roman" w:hAnsi="Times New Roman" w:eastAsia="黑体"/>
          <w:sz w:val="24"/>
          <w:szCs w:val="24"/>
        </w:rPr>
        <w:t>.</w:t>
      </w:r>
      <w:r>
        <w:rPr>
          <w:rFonts w:hint="eastAsia" w:ascii="Times New Roman" w:hAnsi="Times New Roman" w:eastAsia="黑体"/>
          <w:sz w:val="24"/>
          <w:szCs w:val="24"/>
        </w:rPr>
        <w:t>2智能</w:t>
      </w:r>
      <w:r>
        <w:rPr>
          <w:rFonts w:ascii="Times New Roman" w:hAnsi="Times New Roman" w:eastAsia="黑体"/>
          <w:sz w:val="24"/>
          <w:szCs w:val="24"/>
        </w:rPr>
        <w:t>施工升降机整机和主要受力结构件信息归集表</w:t>
      </w:r>
    </w:p>
    <w:p>
      <w:pPr>
        <w:pStyle w:val="12"/>
        <w:spacing w:afterLines="50"/>
        <w:jc w:val="center"/>
        <w:rPr>
          <w:rFonts w:ascii="Times New Roman" w:hAnsi="Times New Roman" w:eastAsia="黑体"/>
          <w:sz w:val="24"/>
          <w:szCs w:val="24"/>
        </w:rPr>
      </w:pPr>
      <w:r>
        <w:rPr>
          <w:rFonts w:hint="eastAsia" w:ascii="Times New Roman" w:hAnsi="Times New Roman" w:eastAsia="黑体"/>
          <w:sz w:val="24"/>
          <w:szCs w:val="24"/>
          <w:lang w:eastAsia="zh-CN"/>
        </w:rPr>
        <w:t>（</w:t>
      </w:r>
      <w:r>
        <w:rPr>
          <w:rFonts w:ascii="Times New Roman" w:hAnsi="Times New Roman" w:eastAsia="黑体"/>
          <w:sz w:val="24"/>
          <w:szCs w:val="24"/>
        </w:rPr>
        <w:t>加节与</w:t>
      </w:r>
      <w:r>
        <w:rPr>
          <w:rFonts w:hint="eastAsia" w:ascii="Times New Roman" w:hAnsi="Times New Roman" w:eastAsia="黑体"/>
          <w:sz w:val="24"/>
          <w:szCs w:val="24"/>
        </w:rPr>
        <w:t>附墙架</w:t>
      </w:r>
      <w:r>
        <w:rPr>
          <w:rFonts w:ascii="Times New Roman" w:hAnsi="Times New Roman" w:eastAsia="黑体"/>
          <w:sz w:val="24"/>
          <w:szCs w:val="24"/>
        </w:rPr>
        <w:t>安装</w:t>
      </w:r>
      <w:r>
        <w:rPr>
          <w:rFonts w:hint="eastAsia" w:ascii="Times New Roman" w:hAnsi="Times New Roman" w:eastAsia="黑体"/>
          <w:sz w:val="24"/>
          <w:szCs w:val="24"/>
          <w:lang w:eastAsia="zh-CN"/>
        </w:rPr>
        <w:t>）</w:t>
      </w:r>
    </w:p>
    <w:tbl>
      <w:tblPr>
        <w:tblStyle w:val="24"/>
        <w:tblW w:w="9659" w:type="dxa"/>
        <w:tblInd w:w="114"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108" w:type="dxa"/>
          <w:bottom w:w="0" w:type="dxa"/>
          <w:right w:w="108" w:type="dxa"/>
        </w:tblCellMar>
      </w:tblPr>
      <w:tblGrid>
        <w:gridCol w:w="1296"/>
        <w:gridCol w:w="4111"/>
        <w:gridCol w:w="1559"/>
        <w:gridCol w:w="2693"/>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87" w:hRule="atLeast"/>
        </w:trPr>
        <w:tc>
          <w:tcPr>
            <w:tcW w:w="1296" w:type="dxa"/>
            <w:tcBorders>
              <w:top w:val="single" w:color="231F20" w:sz="6" w:space="0"/>
              <w:left w:val="single" w:color="231F20" w:sz="6" w:space="0"/>
              <w:bottom w:val="single" w:color="231F20" w:sz="2" w:space="0"/>
              <w:right w:val="single" w:color="231F20" w:sz="2" w:space="0"/>
            </w:tcBorders>
            <w:vAlign w:val="center"/>
          </w:tcPr>
          <w:p>
            <w:pPr>
              <w:jc w:val="center"/>
              <w:rPr>
                <w:rFonts w:ascii="Times New Roman" w:hAnsi="Times New Roman" w:eastAsia="宋体"/>
                <w:szCs w:val="21"/>
              </w:rPr>
            </w:pPr>
            <w:r>
              <w:rPr>
                <w:rFonts w:hint="eastAsia" w:ascii="Times New Roman" w:hAnsi="Times New Roman" w:eastAsia="宋体"/>
                <w:szCs w:val="21"/>
              </w:rPr>
              <w:t>工程名称</w:t>
            </w:r>
          </w:p>
        </w:tc>
        <w:tc>
          <w:tcPr>
            <w:tcW w:w="8363" w:type="dxa"/>
            <w:gridSpan w:val="3"/>
            <w:tcBorders>
              <w:top w:val="single" w:color="231F20" w:sz="6"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0"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jc w:val="center"/>
              <w:rPr>
                <w:rFonts w:ascii="Times New Roman" w:hAnsi="Times New Roman" w:eastAsia="宋体"/>
                <w:szCs w:val="21"/>
              </w:rPr>
            </w:pPr>
            <w:r>
              <w:rPr>
                <w:rFonts w:hint="eastAsia" w:ascii="Times New Roman" w:hAnsi="Times New Roman" w:eastAsia="宋体"/>
                <w:szCs w:val="21"/>
              </w:rPr>
              <w:t>设备型号</w:t>
            </w: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r>
              <w:rPr>
                <w:rFonts w:hint="eastAsia" w:ascii="Times New Roman" w:hAnsi="Times New Roman" w:eastAsia="宋体"/>
                <w:szCs w:val="21"/>
              </w:rPr>
              <w:t>产权备案编号</w:t>
            </w: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2"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jc w:val="center"/>
              <w:rPr>
                <w:rFonts w:ascii="Times New Roman" w:hAnsi="Times New Roman" w:eastAsia="宋体"/>
                <w:szCs w:val="21"/>
              </w:rPr>
            </w:pPr>
            <w:r>
              <w:rPr>
                <w:rFonts w:hint="eastAsia" w:ascii="Times New Roman" w:hAnsi="Times New Roman" w:eastAsia="宋体"/>
                <w:szCs w:val="21"/>
              </w:rPr>
              <w:t>生产厂家</w:t>
            </w: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r>
              <w:rPr>
                <w:rFonts w:hint="eastAsia" w:ascii="Times New Roman" w:hAnsi="Times New Roman" w:eastAsia="宋体"/>
                <w:szCs w:val="21"/>
              </w:rPr>
              <w:t>出厂日期</w:t>
            </w: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0" w:hRule="atLeast"/>
        </w:trPr>
        <w:tc>
          <w:tcPr>
            <w:tcW w:w="9659" w:type="dxa"/>
            <w:gridSpan w:val="4"/>
            <w:tcBorders>
              <w:top w:val="single" w:color="231F20" w:sz="2" w:space="0"/>
              <w:left w:val="single" w:color="231F20" w:sz="6" w:space="0"/>
              <w:bottom w:val="single" w:color="231F20" w:sz="2" w:space="0"/>
              <w:right w:val="single" w:color="231F20" w:sz="6" w:space="0"/>
            </w:tcBorders>
            <w:vAlign w:val="center"/>
          </w:tcPr>
          <w:p>
            <w:pPr>
              <w:rPr>
                <w:rFonts w:ascii="Times New Roman" w:hAnsi="Times New Roman" w:eastAsia="宋体"/>
                <w:szCs w:val="21"/>
              </w:rPr>
            </w:pPr>
            <w:r>
              <w:rPr>
                <w:rFonts w:hint="eastAsia" w:ascii="Times New Roman" w:hAnsi="Times New Roman" w:eastAsia="宋体"/>
                <w:szCs w:val="21"/>
              </w:rPr>
              <w:t>主要受力结构件清单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2"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jc w:val="center"/>
              <w:rPr>
                <w:rFonts w:ascii="Times New Roman" w:hAnsi="Times New Roman" w:eastAsia="宋体"/>
                <w:szCs w:val="21"/>
              </w:rPr>
            </w:pPr>
            <w:r>
              <w:rPr>
                <w:rFonts w:hint="eastAsia" w:ascii="Times New Roman" w:hAnsi="Times New Roman" w:eastAsia="宋体"/>
                <w:szCs w:val="21"/>
              </w:rPr>
              <w:t>序号</w:t>
            </w:r>
          </w:p>
        </w:tc>
        <w:tc>
          <w:tcPr>
            <w:tcW w:w="4111" w:type="dxa"/>
            <w:tcBorders>
              <w:top w:val="single" w:color="231F20" w:sz="2" w:space="0"/>
              <w:left w:val="single" w:color="231F20" w:sz="2" w:space="0"/>
              <w:bottom w:val="single" w:color="231F20" w:sz="2" w:space="0"/>
              <w:right w:val="single" w:color="231F20" w:sz="2" w:space="0"/>
            </w:tcBorders>
            <w:vAlign w:val="center"/>
          </w:tcPr>
          <w:p>
            <w:pPr>
              <w:jc w:val="center"/>
              <w:rPr>
                <w:rFonts w:ascii="Times New Roman" w:hAnsi="Times New Roman" w:eastAsia="宋体"/>
                <w:szCs w:val="21"/>
              </w:rPr>
            </w:pPr>
            <w:r>
              <w:rPr>
                <w:rFonts w:hint="eastAsia" w:ascii="Times New Roman" w:hAnsi="Times New Roman" w:eastAsia="宋体"/>
                <w:szCs w:val="21"/>
              </w:rPr>
              <w:t>名称</w:t>
            </w:r>
          </w:p>
        </w:tc>
        <w:tc>
          <w:tcPr>
            <w:tcW w:w="1559" w:type="dxa"/>
            <w:tcBorders>
              <w:top w:val="single" w:color="231F20" w:sz="2" w:space="0"/>
              <w:left w:val="single" w:color="231F20" w:sz="2" w:space="0"/>
              <w:bottom w:val="single" w:color="231F20" w:sz="2" w:space="0"/>
              <w:right w:val="single" w:color="231F20" w:sz="2" w:space="0"/>
            </w:tcBorders>
            <w:vAlign w:val="center"/>
          </w:tcPr>
          <w:p>
            <w:pPr>
              <w:jc w:val="center"/>
              <w:rPr>
                <w:rFonts w:ascii="Times New Roman" w:hAnsi="Times New Roman" w:eastAsia="宋体"/>
                <w:szCs w:val="21"/>
              </w:rPr>
            </w:pPr>
            <w:r>
              <w:rPr>
                <w:rFonts w:hint="eastAsia" w:ascii="Times New Roman" w:hAnsi="Times New Roman" w:eastAsia="宋体"/>
                <w:szCs w:val="21"/>
              </w:rPr>
              <w:t>标识编码</w:t>
            </w:r>
          </w:p>
        </w:tc>
        <w:tc>
          <w:tcPr>
            <w:tcW w:w="2693" w:type="dxa"/>
            <w:tcBorders>
              <w:top w:val="single" w:color="231F20" w:sz="2" w:space="0"/>
              <w:left w:val="single" w:color="231F20" w:sz="2" w:space="0"/>
              <w:bottom w:val="single" w:color="231F20" w:sz="2" w:space="0"/>
              <w:right w:val="single" w:color="231F20" w:sz="6" w:space="0"/>
            </w:tcBorders>
            <w:vAlign w:val="center"/>
          </w:tcPr>
          <w:p>
            <w:pPr>
              <w:jc w:val="center"/>
              <w:rPr>
                <w:rFonts w:ascii="Times New Roman" w:hAnsi="Times New Roman" w:eastAsia="宋体"/>
                <w:szCs w:val="21"/>
              </w:rPr>
            </w:pPr>
            <w:r>
              <w:rPr>
                <w:rFonts w:hint="eastAsia" w:ascii="Times New Roman" w:hAnsi="Times New Roman" w:eastAsia="宋体"/>
                <w:szCs w:val="21"/>
              </w:rPr>
              <w:t>生产日期</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0"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2"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0"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2"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0"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2"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2"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2"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2"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92" w:hRule="atLeast"/>
        </w:trPr>
        <w:tc>
          <w:tcPr>
            <w:tcW w:w="1296" w:type="dxa"/>
            <w:tcBorders>
              <w:top w:val="single" w:color="231F20" w:sz="2" w:space="0"/>
              <w:left w:val="single" w:color="231F20" w:sz="6" w:space="0"/>
              <w:bottom w:val="single" w:color="231F20" w:sz="2" w:space="0"/>
              <w:right w:val="single" w:color="231F20" w:sz="2" w:space="0"/>
            </w:tcBorders>
            <w:vAlign w:val="center"/>
          </w:tcPr>
          <w:p>
            <w:pPr>
              <w:rPr>
                <w:rFonts w:ascii="Times New Roman" w:hAnsi="Times New Roman" w:eastAsia="宋体"/>
                <w:szCs w:val="21"/>
              </w:rPr>
            </w:pPr>
          </w:p>
        </w:tc>
        <w:tc>
          <w:tcPr>
            <w:tcW w:w="4111"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1559" w:type="dxa"/>
            <w:tcBorders>
              <w:top w:val="single" w:color="231F20" w:sz="2" w:space="0"/>
              <w:left w:val="single" w:color="231F20" w:sz="2" w:space="0"/>
              <w:bottom w:val="single" w:color="231F20" w:sz="2" w:space="0"/>
              <w:right w:val="single" w:color="231F20" w:sz="2" w:space="0"/>
            </w:tcBorders>
            <w:vAlign w:val="center"/>
          </w:tcPr>
          <w:p>
            <w:pPr>
              <w:rPr>
                <w:rFonts w:ascii="Times New Roman" w:hAnsi="Times New Roman" w:eastAsia="宋体"/>
                <w:szCs w:val="21"/>
              </w:rPr>
            </w:pPr>
          </w:p>
        </w:tc>
        <w:tc>
          <w:tcPr>
            <w:tcW w:w="2693" w:type="dxa"/>
            <w:tcBorders>
              <w:top w:val="single" w:color="231F20" w:sz="2" w:space="0"/>
              <w:left w:val="single" w:color="231F20" w:sz="2" w:space="0"/>
              <w:bottom w:val="single" w:color="231F20" w:sz="2" w:space="0"/>
              <w:right w:val="single" w:color="231F20" w:sz="6" w:space="0"/>
            </w:tcBorders>
            <w:vAlign w:val="center"/>
          </w:tcPr>
          <w:p>
            <w:pPr>
              <w:rPr>
                <w:rFonts w:ascii="Times New Roman" w:hAnsi="Times New Roman" w:eastAsia="宋体"/>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623" w:hRule="atLeast"/>
        </w:trPr>
        <w:tc>
          <w:tcPr>
            <w:tcW w:w="9659" w:type="dxa"/>
            <w:gridSpan w:val="4"/>
            <w:tcBorders>
              <w:top w:val="single" w:color="231F20" w:sz="2" w:space="0"/>
              <w:left w:val="single" w:color="231F20" w:sz="6" w:space="0"/>
              <w:bottom w:val="single" w:color="231F20" w:sz="2" w:space="0"/>
              <w:right w:val="single" w:color="231F20" w:sz="6" w:space="0"/>
            </w:tcBorders>
            <w:vAlign w:val="center"/>
          </w:tcPr>
          <w:p>
            <w:pPr>
              <w:rPr>
                <w:rFonts w:ascii="Times New Roman" w:hAnsi="Times New Roman" w:eastAsia="宋体"/>
                <w:szCs w:val="21"/>
              </w:rPr>
            </w:pPr>
            <w:r>
              <w:rPr>
                <w:rFonts w:hint="eastAsia" w:ascii="Times New Roman" w:hAnsi="Times New Roman" w:eastAsia="宋体"/>
                <w:szCs w:val="21"/>
              </w:rPr>
              <w:t>名称填写</w:t>
            </w:r>
            <w:r>
              <w:rPr>
                <w:rFonts w:hint="eastAsia" w:ascii="Times New Roman" w:hAnsi="Times New Roman" w:eastAsia="宋体"/>
                <w:szCs w:val="21"/>
                <w:lang w:eastAsia="zh-CN"/>
              </w:rPr>
              <w:t>：</w:t>
            </w:r>
            <w:r>
              <w:rPr>
                <w:rFonts w:hint="eastAsia" w:ascii="Times New Roman" w:hAnsi="Times New Roman" w:eastAsia="宋体"/>
                <w:szCs w:val="21"/>
              </w:rPr>
              <w:t xml:space="preserve">          □标准节          □附墙架          □</w:t>
            </w:r>
            <w:r>
              <w:rPr>
                <w:rFonts w:hint="eastAsia" w:ascii="Times New Roman" w:hAnsi="Times New Roman" w:eastAsia="宋体"/>
                <w:szCs w:val="21"/>
                <w:lang w:eastAsia="zh-CN"/>
              </w:rPr>
              <w:t>其他</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2667" w:hRule="atLeast"/>
        </w:trPr>
        <w:tc>
          <w:tcPr>
            <w:tcW w:w="9659" w:type="dxa"/>
            <w:gridSpan w:val="4"/>
            <w:tcBorders>
              <w:top w:val="single" w:color="231F20" w:sz="2" w:space="0"/>
              <w:left w:val="single" w:color="231F20" w:sz="6" w:space="0"/>
              <w:bottom w:val="single" w:color="231F20" w:sz="6" w:space="0"/>
              <w:right w:val="single" w:color="231F20" w:sz="6" w:space="0"/>
            </w:tcBorders>
            <w:vAlign w:val="center"/>
          </w:tcPr>
          <w:p>
            <w:pPr>
              <w:rPr>
                <w:rFonts w:ascii="Times New Roman" w:hAnsi="Times New Roman" w:eastAsia="宋体"/>
                <w:szCs w:val="21"/>
              </w:rPr>
            </w:pPr>
            <w:r>
              <w:rPr>
                <w:rFonts w:hint="eastAsia" w:ascii="Times New Roman" w:hAnsi="Times New Roman" w:eastAsia="宋体"/>
                <w:szCs w:val="21"/>
              </w:rPr>
              <w:t>产权单位项目负责人</w:t>
            </w:r>
            <w:r>
              <w:rPr>
                <w:rFonts w:hint="eastAsia" w:ascii="Times New Roman" w:hAnsi="Times New Roman" w:eastAsia="宋体"/>
                <w:szCs w:val="21"/>
                <w:lang w:eastAsia="zh-CN"/>
              </w:rPr>
              <w:t>（</w:t>
            </w:r>
            <w:r>
              <w:rPr>
                <w:rFonts w:hint="eastAsia" w:ascii="Times New Roman" w:hAnsi="Times New Roman" w:eastAsia="宋体"/>
                <w:szCs w:val="21"/>
              </w:rPr>
              <w:t>签字</w:t>
            </w:r>
            <w:r>
              <w:rPr>
                <w:rFonts w:hint="eastAsia" w:ascii="Times New Roman" w:hAnsi="Times New Roman" w:eastAsia="宋体"/>
                <w:szCs w:val="21"/>
                <w:lang w:eastAsia="zh-CN"/>
              </w:rPr>
              <w:t>）：</w:t>
            </w:r>
            <w:r>
              <w:rPr>
                <w:rFonts w:hint="eastAsia" w:ascii="Times New Roman" w:hAnsi="Times New Roman" w:eastAsia="宋体"/>
                <w:szCs w:val="21"/>
              </w:rPr>
              <w:t xml:space="preserve">                  产权单位</w:t>
            </w:r>
            <w:r>
              <w:rPr>
                <w:rFonts w:hint="eastAsia" w:ascii="Times New Roman" w:hAnsi="Times New Roman" w:eastAsia="宋体"/>
                <w:szCs w:val="21"/>
                <w:lang w:eastAsia="zh-CN"/>
              </w:rPr>
              <w:t>（</w:t>
            </w:r>
            <w:r>
              <w:rPr>
                <w:rFonts w:hint="eastAsia" w:ascii="Times New Roman" w:hAnsi="Times New Roman" w:eastAsia="宋体"/>
                <w:szCs w:val="21"/>
              </w:rPr>
              <w:t>签章</w:t>
            </w:r>
            <w:r>
              <w:rPr>
                <w:rFonts w:hint="eastAsia" w:ascii="Times New Roman" w:hAnsi="Times New Roman" w:eastAsia="宋体"/>
                <w:szCs w:val="21"/>
                <w:lang w:eastAsia="zh-CN"/>
              </w:rPr>
              <w:t>）：</w:t>
            </w:r>
          </w:p>
          <w:p>
            <w:pPr>
              <w:rPr>
                <w:rFonts w:ascii="Times New Roman" w:hAnsi="Times New Roman" w:eastAsia="宋体"/>
                <w:szCs w:val="21"/>
              </w:rPr>
            </w:pPr>
          </w:p>
          <w:p>
            <w:pPr>
              <w:rPr>
                <w:rFonts w:ascii="Times New Roman" w:hAnsi="Times New Roman" w:eastAsia="宋体"/>
                <w:szCs w:val="21"/>
              </w:rPr>
            </w:pPr>
          </w:p>
          <w:p>
            <w:pPr>
              <w:rPr>
                <w:rFonts w:ascii="Times New Roman" w:hAnsi="Times New Roman" w:eastAsia="宋体"/>
                <w:szCs w:val="21"/>
              </w:rPr>
            </w:pPr>
            <w:r>
              <w:rPr>
                <w:rFonts w:hint="eastAsia" w:ascii="Times New Roman" w:hAnsi="Times New Roman" w:eastAsia="宋体"/>
                <w:szCs w:val="21"/>
              </w:rPr>
              <w:t xml:space="preserve">                                       日期</w:t>
            </w:r>
            <w:r>
              <w:rPr>
                <w:rFonts w:hint="eastAsia" w:ascii="Times New Roman" w:hAnsi="Times New Roman" w:eastAsia="宋体"/>
                <w:szCs w:val="21"/>
                <w:lang w:eastAsia="zh-CN"/>
              </w:rPr>
              <w:t>：</w:t>
            </w:r>
            <w:r>
              <w:rPr>
                <w:rFonts w:hint="eastAsia" w:ascii="Times New Roman" w:hAnsi="Times New Roman" w:eastAsia="宋体"/>
                <w:szCs w:val="21"/>
              </w:rPr>
              <w:t xml:space="preserve">      年   月   日</w:t>
            </w:r>
          </w:p>
        </w:tc>
      </w:tr>
    </w:tbl>
    <w:p>
      <w:pPr>
        <w:spacing w:line="4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注</w:t>
      </w:r>
      <w:r>
        <w:rPr>
          <w:rFonts w:hint="eastAsia" w:ascii="Times New Roman" w:hAnsi="Times New Roman" w:eastAsia="宋体"/>
          <w:sz w:val="24"/>
          <w:szCs w:val="24"/>
          <w:lang w:eastAsia="zh-CN"/>
        </w:rPr>
        <w:t>：其他包括</w:t>
      </w:r>
      <w:r>
        <w:rPr>
          <w:rFonts w:hint="eastAsia" w:ascii="Times New Roman" w:hAnsi="Times New Roman" w:eastAsia="宋体"/>
          <w:sz w:val="24"/>
          <w:szCs w:val="24"/>
        </w:rPr>
        <w:t>加强节、转换节等。</w:t>
      </w:r>
    </w:p>
    <w:p>
      <w:pPr>
        <w:spacing w:line="400" w:lineRule="exact"/>
        <w:ind w:firstLine="480" w:firstLineChars="200"/>
        <w:rPr>
          <w:rFonts w:ascii="Times New Roman" w:hAnsi="Times New Roman" w:eastAsia="宋体"/>
          <w:sz w:val="24"/>
          <w:szCs w:val="24"/>
        </w:rPr>
      </w:pPr>
    </w:p>
    <w:p>
      <w:pPr>
        <w:spacing w:line="400" w:lineRule="exact"/>
        <w:ind w:firstLine="480" w:firstLineChars="200"/>
        <w:rPr>
          <w:rFonts w:ascii="Times New Roman" w:hAnsi="Times New Roman" w:eastAsia="宋体"/>
          <w:sz w:val="24"/>
          <w:szCs w:val="24"/>
        </w:rPr>
      </w:pPr>
    </w:p>
    <w:p>
      <w:pPr>
        <w:spacing w:line="400" w:lineRule="exact"/>
        <w:ind w:firstLine="480" w:firstLineChars="200"/>
        <w:rPr>
          <w:rFonts w:ascii="Times New Roman" w:hAnsi="Times New Roman" w:eastAsia="宋体"/>
          <w:sz w:val="24"/>
          <w:szCs w:val="24"/>
        </w:rPr>
      </w:pPr>
    </w:p>
    <w:p>
      <w:pPr>
        <w:spacing w:line="400" w:lineRule="exact"/>
        <w:ind w:firstLine="480" w:firstLineChars="200"/>
        <w:rPr>
          <w:rFonts w:ascii="Times New Roman" w:hAnsi="Times New Roman" w:eastAsia="宋体"/>
          <w:sz w:val="24"/>
          <w:szCs w:val="24"/>
        </w:rPr>
      </w:pPr>
    </w:p>
    <w:p>
      <w:pPr>
        <w:spacing w:line="400" w:lineRule="exact"/>
        <w:ind w:firstLine="480" w:firstLineChars="200"/>
        <w:rPr>
          <w:rFonts w:ascii="Times New Roman" w:hAnsi="Times New Roman" w:eastAsia="宋体"/>
          <w:sz w:val="24"/>
          <w:szCs w:val="24"/>
        </w:rPr>
        <w:sectPr>
          <w:pgSz w:w="11906" w:h="16838"/>
          <w:pgMar w:top="1440" w:right="1080" w:bottom="1440" w:left="1080" w:header="720" w:footer="720" w:gutter="0"/>
          <w:pgNumType w:fmt="numberInDash"/>
          <w:cols w:space="720" w:num="1"/>
          <w:docGrid w:linePitch="286" w:charSpace="0"/>
        </w:sectPr>
      </w:pPr>
    </w:p>
    <w:p>
      <w:pPr>
        <w:pStyle w:val="12"/>
        <w:spacing w:afterLines="50"/>
        <w:jc w:val="center"/>
        <w:outlineLvl w:val="0"/>
        <w:rPr>
          <w:rFonts w:ascii="Times New Roman" w:hAnsi="Times New Roman" w:eastAsia="黑体"/>
          <w:sz w:val="28"/>
          <w:szCs w:val="28"/>
        </w:rPr>
      </w:pPr>
      <w:bookmarkStart w:id="68" w:name="_Toc212758898"/>
      <w:r>
        <w:rPr>
          <w:rFonts w:hint="eastAsia" w:ascii="Times New Roman" w:hAnsi="Times New Roman" w:eastAsia="宋体" w:cs="宋体"/>
          <w:b/>
          <w:bCs/>
          <w:color w:val="000000"/>
          <w:spacing w:val="14"/>
          <w:kern w:val="0"/>
          <w:sz w:val="32"/>
          <w:szCs w:val="32"/>
        </w:rPr>
        <w:t>附录C 智能施工升降机进场检查核验表</w:t>
      </w:r>
      <w:bookmarkEnd w:id="68"/>
    </w:p>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r>
        <w:rPr>
          <w:rFonts w:hint="eastAsia" w:ascii="Times New Roman" w:hAnsi="Times New Roman" w:eastAsia="黑体" w:cs="Times New Roman"/>
          <w:sz w:val="24"/>
          <w:szCs w:val="28"/>
        </w:rPr>
        <w:t>表 C  智能施工升降机进场检查核验表</w:t>
      </w:r>
    </w:p>
    <w:tbl>
      <w:tblPr>
        <w:tblStyle w:val="24"/>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766"/>
        <w:gridCol w:w="1066"/>
        <w:gridCol w:w="3512"/>
        <w:gridCol w:w="1500"/>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76" w:hRule="atLeast"/>
          <w:jc w:val="center"/>
        </w:trPr>
        <w:tc>
          <w:tcPr>
            <w:tcW w:w="1832" w:type="dxa"/>
            <w:gridSpan w:val="2"/>
            <w:tcBorders>
              <w:top w:val="single" w:color="auto" w:sz="4" w:space="0"/>
              <w:left w:val="single" w:color="auto" w:sz="4"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工程名称</w:t>
            </w:r>
          </w:p>
        </w:tc>
        <w:tc>
          <w:tcPr>
            <w:tcW w:w="3512" w:type="dxa"/>
            <w:tcBorders>
              <w:top w:val="single" w:color="auto" w:sz="4" w:space="0"/>
              <w:left w:val="single" w:color="auto" w:sz="6"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p>
        </w:tc>
        <w:tc>
          <w:tcPr>
            <w:tcW w:w="1500" w:type="dxa"/>
            <w:tcBorders>
              <w:top w:val="single" w:color="auto" w:sz="4" w:space="0"/>
              <w:left w:val="single" w:color="auto" w:sz="6"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工程地点</w:t>
            </w:r>
          </w:p>
        </w:tc>
        <w:tc>
          <w:tcPr>
            <w:tcW w:w="2679" w:type="dxa"/>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76" w:hRule="atLeast"/>
          <w:jc w:val="center"/>
        </w:trPr>
        <w:tc>
          <w:tcPr>
            <w:tcW w:w="1832" w:type="dxa"/>
            <w:gridSpan w:val="2"/>
            <w:tcBorders>
              <w:top w:val="single" w:color="auto" w:sz="4" w:space="0"/>
              <w:left w:val="single" w:color="auto" w:sz="4"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设备型号</w:t>
            </w:r>
          </w:p>
        </w:tc>
        <w:tc>
          <w:tcPr>
            <w:tcW w:w="3512" w:type="dxa"/>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p>
        </w:tc>
        <w:tc>
          <w:tcPr>
            <w:tcW w:w="1500" w:type="dxa"/>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出厂日期</w:t>
            </w:r>
          </w:p>
        </w:tc>
        <w:tc>
          <w:tcPr>
            <w:tcW w:w="2679" w:type="dxa"/>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76" w:hRule="atLeast"/>
          <w:jc w:val="center"/>
        </w:trPr>
        <w:tc>
          <w:tcPr>
            <w:tcW w:w="1832" w:type="dxa"/>
            <w:gridSpan w:val="2"/>
            <w:tcBorders>
              <w:top w:val="single" w:color="auto" w:sz="4" w:space="0"/>
              <w:left w:val="single" w:color="auto" w:sz="4"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生产厂家</w:t>
            </w:r>
          </w:p>
        </w:tc>
        <w:tc>
          <w:tcPr>
            <w:tcW w:w="3512" w:type="dxa"/>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p>
        </w:tc>
        <w:tc>
          <w:tcPr>
            <w:tcW w:w="1500" w:type="dxa"/>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出厂编号</w:t>
            </w:r>
          </w:p>
        </w:tc>
        <w:tc>
          <w:tcPr>
            <w:tcW w:w="2679" w:type="dxa"/>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76" w:hRule="atLeast"/>
          <w:jc w:val="center"/>
        </w:trPr>
        <w:tc>
          <w:tcPr>
            <w:tcW w:w="1832" w:type="dxa"/>
            <w:gridSpan w:val="2"/>
            <w:tcBorders>
              <w:top w:val="single" w:color="auto" w:sz="4" w:space="0"/>
              <w:left w:val="single" w:color="auto" w:sz="4"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产权单位</w:t>
            </w:r>
          </w:p>
        </w:tc>
        <w:tc>
          <w:tcPr>
            <w:tcW w:w="3512" w:type="dxa"/>
            <w:tcBorders>
              <w:top w:val="single" w:color="auto" w:sz="4" w:space="0"/>
              <w:left w:val="single" w:color="auto" w:sz="6"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p>
        </w:tc>
        <w:tc>
          <w:tcPr>
            <w:tcW w:w="1500" w:type="dxa"/>
            <w:tcBorders>
              <w:top w:val="single" w:color="auto" w:sz="4" w:space="0"/>
              <w:left w:val="single" w:color="auto" w:sz="6"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产权备案编号</w:t>
            </w:r>
          </w:p>
        </w:tc>
        <w:tc>
          <w:tcPr>
            <w:tcW w:w="2679" w:type="dxa"/>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76" w:hRule="atLeast"/>
          <w:jc w:val="center"/>
        </w:trPr>
        <w:tc>
          <w:tcPr>
            <w:tcW w:w="766" w:type="dxa"/>
            <w:tcBorders>
              <w:top w:val="single" w:color="auto" w:sz="4" w:space="0"/>
              <w:left w:val="single" w:color="auto" w:sz="4"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序号</w:t>
            </w:r>
          </w:p>
        </w:tc>
        <w:tc>
          <w:tcPr>
            <w:tcW w:w="1066" w:type="dxa"/>
            <w:tcBorders>
              <w:top w:val="single" w:color="auto" w:sz="4" w:space="0"/>
              <w:left w:val="single" w:color="auto" w:sz="6"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项目</w:t>
            </w:r>
          </w:p>
        </w:tc>
        <w:tc>
          <w:tcPr>
            <w:tcW w:w="3512" w:type="dxa"/>
            <w:tcBorders>
              <w:top w:val="single" w:color="auto" w:sz="4" w:space="0"/>
              <w:left w:val="single" w:color="auto" w:sz="6"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检查内容</w:t>
            </w:r>
          </w:p>
        </w:tc>
        <w:tc>
          <w:tcPr>
            <w:tcW w:w="4179" w:type="dxa"/>
            <w:gridSpan w:val="2"/>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99" w:hRule="atLeast"/>
          <w:jc w:val="center"/>
        </w:trPr>
        <w:tc>
          <w:tcPr>
            <w:tcW w:w="766" w:type="dxa"/>
            <w:vMerge w:val="restart"/>
            <w:tcBorders>
              <w:top w:val="single" w:color="auto" w:sz="4" w:space="0"/>
              <w:left w:val="single" w:color="auto" w:sz="4" w:space="0"/>
              <w:right w:val="single" w:color="auto" w:sz="6" w:space="0"/>
            </w:tcBorders>
            <w:vAlign w:val="center"/>
          </w:tcPr>
          <w:p>
            <w:pPr>
              <w:pStyle w:val="12"/>
              <w:spacing w:before="62" w:line="230" w:lineRule="auto"/>
              <w:jc w:val="center"/>
              <w:rPr>
                <w:rFonts w:ascii="Times New Roman" w:hAnsi="Times New Roman" w:eastAsia="宋体"/>
                <w:szCs w:val="21"/>
              </w:rPr>
            </w:pPr>
            <w:r>
              <w:rPr>
                <w:rFonts w:hint="eastAsia" w:ascii="Times New Roman" w:hAnsi="Times New Roman" w:eastAsia="宋体"/>
                <w:szCs w:val="21"/>
              </w:rPr>
              <w:t>1</w:t>
            </w:r>
          </w:p>
        </w:tc>
        <w:tc>
          <w:tcPr>
            <w:tcW w:w="1066" w:type="dxa"/>
            <w:vMerge w:val="restart"/>
            <w:tcBorders>
              <w:top w:val="single" w:color="auto" w:sz="4" w:space="0"/>
              <w:left w:val="single" w:color="auto" w:sz="6" w:space="0"/>
              <w:right w:val="single" w:color="auto" w:sz="6" w:space="0"/>
            </w:tcBorders>
            <w:vAlign w:val="center"/>
          </w:tcPr>
          <w:p>
            <w:pPr>
              <w:pStyle w:val="12"/>
              <w:spacing w:before="62" w:line="230" w:lineRule="auto"/>
              <w:jc w:val="center"/>
              <w:rPr>
                <w:rFonts w:ascii="Times New Roman" w:hAnsi="Times New Roman" w:eastAsia="宋体"/>
                <w:szCs w:val="21"/>
              </w:rPr>
            </w:pPr>
            <w:r>
              <w:rPr>
                <w:rFonts w:hint="eastAsia" w:ascii="Times New Roman" w:hAnsi="Times New Roman" w:eastAsia="宋体"/>
                <w:szCs w:val="21"/>
              </w:rPr>
              <w:t>设备安全技术资料及标识</w:t>
            </w:r>
          </w:p>
        </w:tc>
        <w:tc>
          <w:tcPr>
            <w:tcW w:w="3512" w:type="dxa"/>
            <w:tcBorders>
              <w:top w:val="single" w:color="auto" w:sz="4" w:space="0"/>
              <w:left w:val="single" w:color="auto" w:sz="6"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备案证信息是否与现场设备实体相符</w:t>
            </w:r>
          </w:p>
        </w:tc>
        <w:tc>
          <w:tcPr>
            <w:tcW w:w="4179" w:type="dxa"/>
            <w:gridSpan w:val="2"/>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51" w:hRule="atLeast"/>
          <w:jc w:val="center"/>
        </w:trPr>
        <w:tc>
          <w:tcPr>
            <w:tcW w:w="766" w:type="dxa"/>
            <w:vMerge w:val="continue"/>
            <w:tcBorders>
              <w:left w:val="single" w:color="auto" w:sz="4" w:space="0"/>
              <w:right w:val="single" w:color="auto" w:sz="6" w:space="0"/>
            </w:tcBorders>
            <w:vAlign w:val="center"/>
          </w:tcPr>
          <w:p>
            <w:pPr>
              <w:pStyle w:val="12"/>
              <w:spacing w:before="62" w:line="230" w:lineRule="auto"/>
              <w:jc w:val="center"/>
              <w:rPr>
                <w:rFonts w:ascii="Times New Roman" w:hAnsi="Times New Roman" w:eastAsia="宋体"/>
                <w:szCs w:val="21"/>
              </w:rPr>
            </w:pPr>
          </w:p>
        </w:tc>
        <w:tc>
          <w:tcPr>
            <w:tcW w:w="1066" w:type="dxa"/>
            <w:vMerge w:val="continue"/>
            <w:tcBorders>
              <w:left w:val="single" w:color="auto" w:sz="6" w:space="0"/>
              <w:right w:val="single" w:color="auto" w:sz="6" w:space="0"/>
            </w:tcBorders>
            <w:vAlign w:val="center"/>
          </w:tcPr>
          <w:p>
            <w:pPr>
              <w:pStyle w:val="12"/>
              <w:spacing w:before="62" w:line="230" w:lineRule="auto"/>
              <w:outlineLvl w:val="0"/>
              <w:rPr>
                <w:rFonts w:ascii="Times New Roman" w:hAnsi="Times New Roman" w:eastAsia="宋体"/>
                <w:szCs w:val="21"/>
              </w:rPr>
            </w:pPr>
          </w:p>
        </w:tc>
        <w:tc>
          <w:tcPr>
            <w:tcW w:w="3512" w:type="dxa"/>
            <w:tcBorders>
              <w:left w:val="single" w:color="auto" w:sz="6"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安全技术档案是否齐全且与现场设备实体相符</w:t>
            </w:r>
          </w:p>
        </w:tc>
        <w:tc>
          <w:tcPr>
            <w:tcW w:w="4179" w:type="dxa"/>
            <w:gridSpan w:val="2"/>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537" w:hRule="atLeast"/>
          <w:jc w:val="center"/>
        </w:trPr>
        <w:tc>
          <w:tcPr>
            <w:tcW w:w="766" w:type="dxa"/>
            <w:vMerge w:val="continue"/>
            <w:tcBorders>
              <w:left w:val="single" w:color="auto" w:sz="4" w:space="0"/>
              <w:right w:val="single" w:color="auto" w:sz="6" w:space="0"/>
            </w:tcBorders>
            <w:vAlign w:val="center"/>
          </w:tcPr>
          <w:p>
            <w:pPr>
              <w:pStyle w:val="12"/>
              <w:spacing w:before="62" w:line="230" w:lineRule="auto"/>
              <w:jc w:val="center"/>
              <w:rPr>
                <w:rFonts w:ascii="Times New Roman" w:hAnsi="Times New Roman" w:eastAsia="宋体"/>
                <w:szCs w:val="21"/>
              </w:rPr>
            </w:pPr>
          </w:p>
        </w:tc>
        <w:tc>
          <w:tcPr>
            <w:tcW w:w="1066" w:type="dxa"/>
            <w:vMerge w:val="continue"/>
            <w:tcBorders>
              <w:left w:val="single" w:color="auto" w:sz="6" w:space="0"/>
              <w:right w:val="single" w:color="auto" w:sz="6" w:space="0"/>
            </w:tcBorders>
            <w:vAlign w:val="center"/>
          </w:tcPr>
          <w:p>
            <w:pPr>
              <w:pStyle w:val="12"/>
              <w:spacing w:before="62" w:line="230" w:lineRule="auto"/>
              <w:outlineLvl w:val="0"/>
              <w:rPr>
                <w:rFonts w:ascii="Times New Roman" w:hAnsi="Times New Roman" w:eastAsia="宋体"/>
                <w:szCs w:val="21"/>
              </w:rPr>
            </w:pPr>
          </w:p>
        </w:tc>
        <w:tc>
          <w:tcPr>
            <w:tcW w:w="3512" w:type="dxa"/>
            <w:tcBorders>
              <w:left w:val="single" w:color="auto" w:sz="6"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是否按规定做好转场维修保养并有完整记录</w:t>
            </w:r>
          </w:p>
        </w:tc>
        <w:tc>
          <w:tcPr>
            <w:tcW w:w="4179" w:type="dxa"/>
            <w:gridSpan w:val="2"/>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288" w:hRule="atLeast"/>
          <w:jc w:val="center"/>
        </w:trPr>
        <w:tc>
          <w:tcPr>
            <w:tcW w:w="766" w:type="dxa"/>
            <w:vMerge w:val="continue"/>
            <w:tcBorders>
              <w:left w:val="single" w:color="auto" w:sz="4" w:space="0"/>
              <w:bottom w:val="single" w:color="auto" w:sz="4" w:space="0"/>
              <w:right w:val="single" w:color="auto" w:sz="6" w:space="0"/>
            </w:tcBorders>
            <w:vAlign w:val="center"/>
          </w:tcPr>
          <w:p>
            <w:pPr>
              <w:pStyle w:val="12"/>
              <w:spacing w:before="62" w:line="230" w:lineRule="auto"/>
              <w:jc w:val="center"/>
              <w:rPr>
                <w:rFonts w:ascii="Times New Roman" w:hAnsi="Times New Roman" w:eastAsia="宋体"/>
                <w:szCs w:val="21"/>
              </w:rPr>
            </w:pPr>
          </w:p>
        </w:tc>
        <w:tc>
          <w:tcPr>
            <w:tcW w:w="1066" w:type="dxa"/>
            <w:vMerge w:val="continue"/>
            <w:tcBorders>
              <w:left w:val="single" w:color="auto" w:sz="6" w:space="0"/>
              <w:bottom w:val="single" w:color="auto" w:sz="4" w:space="0"/>
              <w:right w:val="single" w:color="auto" w:sz="6" w:space="0"/>
            </w:tcBorders>
            <w:vAlign w:val="center"/>
          </w:tcPr>
          <w:p>
            <w:pPr>
              <w:pStyle w:val="12"/>
              <w:spacing w:before="62" w:line="230" w:lineRule="auto"/>
              <w:outlineLvl w:val="0"/>
              <w:rPr>
                <w:rFonts w:ascii="Times New Roman" w:hAnsi="Times New Roman" w:eastAsia="宋体"/>
                <w:szCs w:val="21"/>
              </w:rPr>
            </w:pPr>
          </w:p>
        </w:tc>
        <w:tc>
          <w:tcPr>
            <w:tcW w:w="3512" w:type="dxa"/>
            <w:tcBorders>
              <w:left w:val="single" w:color="auto" w:sz="6" w:space="0"/>
              <w:bottom w:val="single" w:color="auto" w:sz="4"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设备标识清晰、完整</w:t>
            </w:r>
          </w:p>
        </w:tc>
        <w:tc>
          <w:tcPr>
            <w:tcW w:w="4179" w:type="dxa"/>
            <w:gridSpan w:val="2"/>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94" w:hRule="atLeast"/>
          <w:jc w:val="center"/>
        </w:trPr>
        <w:tc>
          <w:tcPr>
            <w:tcW w:w="766" w:type="dxa"/>
            <w:vMerge w:val="restart"/>
            <w:tcBorders>
              <w:top w:val="nil"/>
              <w:left w:val="single" w:color="auto" w:sz="4" w:space="0"/>
              <w:bottom w:val="single" w:color="auto" w:sz="4" w:space="0"/>
              <w:right w:val="single" w:color="auto" w:sz="6" w:space="0"/>
            </w:tcBorders>
            <w:vAlign w:val="center"/>
          </w:tcPr>
          <w:p>
            <w:pPr>
              <w:pStyle w:val="12"/>
              <w:spacing w:before="62" w:line="230" w:lineRule="auto"/>
              <w:jc w:val="center"/>
              <w:rPr>
                <w:rFonts w:ascii="Times New Roman" w:hAnsi="Times New Roman" w:eastAsia="宋体"/>
                <w:szCs w:val="21"/>
              </w:rPr>
            </w:pPr>
            <w:r>
              <w:rPr>
                <w:rFonts w:hint="eastAsia" w:ascii="Times New Roman" w:hAnsi="Times New Roman" w:eastAsia="宋体"/>
                <w:szCs w:val="21"/>
              </w:rPr>
              <w:t>2</w:t>
            </w:r>
          </w:p>
        </w:tc>
        <w:tc>
          <w:tcPr>
            <w:tcW w:w="1066" w:type="dxa"/>
            <w:vMerge w:val="restart"/>
            <w:tcBorders>
              <w:top w:val="nil"/>
              <w:left w:val="single" w:color="auto" w:sz="6"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金属结构</w:t>
            </w:r>
          </w:p>
        </w:tc>
        <w:tc>
          <w:tcPr>
            <w:tcW w:w="3512" w:type="dxa"/>
            <w:tcBorders>
              <w:top w:val="single" w:color="auto" w:sz="4" w:space="0"/>
              <w:left w:val="single" w:color="auto" w:sz="6" w:space="0"/>
              <w:bottom w:val="single" w:color="auto" w:sz="4"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金属结构应无变形、裂纹、脱焊、严重锈蚀</w:t>
            </w:r>
          </w:p>
        </w:tc>
        <w:tc>
          <w:tcPr>
            <w:tcW w:w="4179" w:type="dxa"/>
            <w:gridSpan w:val="2"/>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642" w:hRule="atLeast"/>
          <w:jc w:val="center"/>
        </w:trPr>
        <w:tc>
          <w:tcPr>
            <w:tcW w:w="766" w:type="dxa"/>
            <w:vMerge w:val="continue"/>
            <w:tcBorders>
              <w:top w:val="nil"/>
              <w:left w:val="single" w:color="auto" w:sz="4" w:space="0"/>
              <w:bottom w:val="single" w:color="auto" w:sz="4" w:space="0"/>
              <w:right w:val="single" w:color="auto" w:sz="6" w:space="0"/>
            </w:tcBorders>
            <w:vAlign w:val="center"/>
          </w:tcPr>
          <w:p>
            <w:pPr>
              <w:pStyle w:val="12"/>
              <w:spacing w:before="62" w:line="230" w:lineRule="auto"/>
              <w:jc w:val="center"/>
              <w:outlineLvl w:val="0"/>
              <w:rPr>
                <w:rFonts w:ascii="Times New Roman" w:hAnsi="Times New Roman" w:eastAsia="宋体"/>
                <w:szCs w:val="21"/>
              </w:rPr>
            </w:pPr>
          </w:p>
        </w:tc>
        <w:tc>
          <w:tcPr>
            <w:tcW w:w="1066" w:type="dxa"/>
            <w:vMerge w:val="continue"/>
            <w:tcBorders>
              <w:left w:val="single" w:color="auto" w:sz="6" w:space="0"/>
              <w:right w:val="single" w:color="auto" w:sz="6" w:space="0"/>
            </w:tcBorders>
            <w:vAlign w:val="center"/>
          </w:tcPr>
          <w:p>
            <w:pPr>
              <w:pStyle w:val="12"/>
              <w:spacing w:before="62" w:line="230" w:lineRule="auto"/>
              <w:jc w:val="center"/>
              <w:rPr>
                <w:rFonts w:ascii="Times New Roman" w:hAnsi="Times New Roman" w:eastAsia="宋体"/>
                <w:szCs w:val="21"/>
              </w:rPr>
            </w:pPr>
          </w:p>
        </w:tc>
        <w:tc>
          <w:tcPr>
            <w:tcW w:w="3512" w:type="dxa"/>
            <w:tcBorders>
              <w:top w:val="single" w:color="auto" w:sz="4" w:space="0"/>
              <w:left w:val="single" w:color="auto" w:sz="6" w:space="0"/>
              <w:bottom w:val="single" w:color="auto" w:sz="4"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连接螺栓、销轴、开口销、防松防脱装置应齐全、完好</w:t>
            </w:r>
          </w:p>
        </w:tc>
        <w:tc>
          <w:tcPr>
            <w:tcW w:w="4179" w:type="dxa"/>
            <w:gridSpan w:val="2"/>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2597" w:hRule="atLeast"/>
          <w:jc w:val="center"/>
        </w:trPr>
        <w:tc>
          <w:tcPr>
            <w:tcW w:w="766" w:type="dxa"/>
            <w:vMerge w:val="continue"/>
            <w:tcBorders>
              <w:top w:val="nil"/>
              <w:left w:val="single" w:color="auto" w:sz="4" w:space="0"/>
              <w:bottom w:val="single" w:color="auto" w:sz="4" w:space="0"/>
              <w:right w:val="single" w:color="auto" w:sz="6" w:space="0"/>
            </w:tcBorders>
            <w:vAlign w:val="center"/>
          </w:tcPr>
          <w:p>
            <w:pPr>
              <w:pStyle w:val="12"/>
              <w:spacing w:before="62" w:line="230" w:lineRule="auto"/>
              <w:jc w:val="center"/>
              <w:outlineLvl w:val="0"/>
              <w:rPr>
                <w:rFonts w:ascii="Times New Roman" w:hAnsi="Times New Roman" w:eastAsia="宋体"/>
                <w:szCs w:val="21"/>
              </w:rPr>
            </w:pPr>
          </w:p>
        </w:tc>
        <w:tc>
          <w:tcPr>
            <w:tcW w:w="1066" w:type="dxa"/>
            <w:vMerge w:val="continue"/>
            <w:tcBorders>
              <w:left w:val="single" w:color="auto" w:sz="6" w:space="0"/>
              <w:right w:val="single" w:color="auto" w:sz="6" w:space="0"/>
            </w:tcBorders>
            <w:vAlign w:val="center"/>
          </w:tcPr>
          <w:p>
            <w:pPr>
              <w:pStyle w:val="12"/>
              <w:spacing w:before="62" w:line="230" w:lineRule="auto"/>
              <w:jc w:val="center"/>
              <w:rPr>
                <w:rFonts w:ascii="Times New Roman" w:hAnsi="Times New Roman" w:eastAsia="宋体"/>
                <w:szCs w:val="21"/>
              </w:rPr>
            </w:pPr>
          </w:p>
        </w:tc>
        <w:tc>
          <w:tcPr>
            <w:tcW w:w="3512" w:type="dxa"/>
            <w:tcBorders>
              <w:top w:val="single" w:color="auto" w:sz="4" w:space="0"/>
              <w:left w:val="single" w:color="auto" w:sz="6" w:space="0"/>
              <w:bottom w:val="single" w:color="auto" w:sz="4" w:space="0"/>
              <w:right w:val="single" w:color="auto" w:sz="6" w:space="0"/>
            </w:tcBorders>
            <w:vAlign w:val="center"/>
          </w:tcPr>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导轨架主弦杆尺寸（标准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下限       ）、厚度（标准       ，下限10%）</w:t>
            </w:r>
          </w:p>
        </w:tc>
        <w:tc>
          <w:tcPr>
            <w:tcW w:w="4179" w:type="dxa"/>
            <w:gridSpan w:val="2"/>
            <w:tcBorders>
              <w:top w:val="single" w:color="auto" w:sz="4" w:space="0"/>
              <w:left w:val="single" w:color="auto" w:sz="6" w:space="0"/>
              <w:bottom w:val="single" w:color="auto" w:sz="4" w:space="0"/>
              <w:right w:val="single" w:color="auto" w:sz="4" w:space="0"/>
            </w:tcBorders>
            <w:vAlign w:val="center"/>
          </w:tcPr>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点1：位置（   ）尺寸（   ）厚度（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点2：位置（   ）尺寸（   ）厚度（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 xml:space="preserve">点3：位置（   ）尺寸（   ）厚度（   ）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是否达标：是（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2685" w:hRule="atLeast"/>
          <w:jc w:val="center"/>
        </w:trPr>
        <w:tc>
          <w:tcPr>
            <w:tcW w:w="766" w:type="dxa"/>
            <w:vMerge w:val="continue"/>
            <w:tcBorders>
              <w:top w:val="nil"/>
              <w:left w:val="single" w:color="auto" w:sz="4" w:space="0"/>
              <w:bottom w:val="single" w:color="auto" w:sz="4" w:space="0"/>
              <w:right w:val="single" w:color="auto" w:sz="6" w:space="0"/>
            </w:tcBorders>
            <w:vAlign w:val="center"/>
          </w:tcPr>
          <w:p>
            <w:pPr>
              <w:pStyle w:val="12"/>
              <w:spacing w:before="62" w:line="230" w:lineRule="auto"/>
              <w:jc w:val="center"/>
              <w:outlineLvl w:val="0"/>
              <w:rPr>
                <w:rFonts w:ascii="Times New Roman" w:hAnsi="Times New Roman" w:eastAsia="宋体"/>
                <w:szCs w:val="21"/>
              </w:rPr>
            </w:pPr>
          </w:p>
        </w:tc>
        <w:tc>
          <w:tcPr>
            <w:tcW w:w="1066" w:type="dxa"/>
            <w:vMerge w:val="continue"/>
            <w:tcBorders>
              <w:left w:val="single" w:color="auto" w:sz="6" w:space="0"/>
              <w:bottom w:val="single" w:color="auto" w:sz="4" w:space="0"/>
              <w:right w:val="single" w:color="auto" w:sz="6" w:space="0"/>
            </w:tcBorders>
            <w:vAlign w:val="center"/>
          </w:tcPr>
          <w:p>
            <w:pPr>
              <w:pStyle w:val="12"/>
              <w:tabs>
                <w:tab w:val="left" w:pos="2910"/>
              </w:tabs>
              <w:spacing w:before="62" w:line="230" w:lineRule="auto"/>
              <w:jc w:val="center"/>
              <w:rPr>
                <w:rFonts w:ascii="Times New Roman" w:hAnsi="Times New Roman" w:eastAsia="宋体"/>
                <w:szCs w:val="21"/>
              </w:rPr>
            </w:pPr>
          </w:p>
        </w:tc>
        <w:tc>
          <w:tcPr>
            <w:tcW w:w="3512" w:type="dxa"/>
            <w:tcBorders>
              <w:top w:val="single" w:color="auto" w:sz="4" w:space="0"/>
              <w:left w:val="single" w:color="auto" w:sz="6" w:space="0"/>
              <w:bottom w:val="single" w:color="auto" w:sz="4" w:space="0"/>
              <w:right w:val="single" w:color="auto" w:sz="6" w:space="0"/>
            </w:tcBorders>
            <w:vAlign w:val="center"/>
          </w:tcPr>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腹杆尺寸（标准      ，下限     ）、厚度（标准       ，下限10%）</w:t>
            </w:r>
          </w:p>
        </w:tc>
        <w:tc>
          <w:tcPr>
            <w:tcW w:w="4179" w:type="dxa"/>
            <w:gridSpan w:val="2"/>
            <w:tcBorders>
              <w:top w:val="single" w:color="auto" w:sz="4" w:space="0"/>
              <w:left w:val="single" w:color="auto" w:sz="6" w:space="0"/>
              <w:bottom w:val="single" w:color="auto" w:sz="4" w:space="0"/>
              <w:right w:val="single" w:color="auto" w:sz="4" w:space="0"/>
            </w:tcBorders>
            <w:vAlign w:val="center"/>
          </w:tcPr>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点1：位置（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尺寸（   ）厚度（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点2：位置（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尺寸（   ）厚度（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点3：位置（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 xml:space="preserve">尺寸（   ）厚度（   ）  </w:t>
            </w:r>
          </w:p>
          <w:p>
            <w:pPr>
              <w:pStyle w:val="12"/>
              <w:spacing w:after="0" w:line="400" w:lineRule="exact"/>
              <w:jc w:val="left"/>
              <w:rPr>
                <w:rFonts w:ascii="Times New Roman" w:hAnsi="Times New Roman" w:eastAsia="宋体"/>
                <w:szCs w:val="21"/>
              </w:rPr>
            </w:pPr>
            <w:r>
              <w:rPr>
                <w:rFonts w:hint="eastAsia" w:ascii="Times New Roman" w:hAnsi="Times New Roman" w:eastAsia="宋体"/>
                <w:szCs w:val="21"/>
              </w:rPr>
              <w:t>是否达标：是（    ）否（     ）</w:t>
            </w:r>
          </w:p>
        </w:tc>
      </w:tr>
    </w:tbl>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p>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r>
        <w:rPr>
          <w:rFonts w:hint="eastAsia" w:ascii="Times New Roman" w:hAnsi="Times New Roman" w:eastAsia="黑体" w:cs="Times New Roman"/>
          <w:sz w:val="24"/>
          <w:szCs w:val="28"/>
        </w:rPr>
        <w:t>续表 C</w:t>
      </w:r>
      <w:r>
        <w:rPr>
          <w:rFonts w:ascii="Times New Roman" w:hAnsi="Times New Roman" w:eastAsia="黑体" w:cs="Times New Roman"/>
          <w:sz w:val="24"/>
          <w:szCs w:val="28"/>
        </w:rPr>
        <w:t xml:space="preserve"> </w:t>
      </w:r>
    </w:p>
    <w:tbl>
      <w:tblPr>
        <w:tblStyle w:val="24"/>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766"/>
        <w:gridCol w:w="1066"/>
        <w:gridCol w:w="2954"/>
        <w:gridCol w:w="1241"/>
        <w:gridCol w:w="3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97" w:hRule="atLeast"/>
          <w:jc w:val="center"/>
        </w:trPr>
        <w:tc>
          <w:tcPr>
            <w:tcW w:w="766" w:type="dxa"/>
            <w:tcBorders>
              <w:top w:val="single" w:color="auto" w:sz="4" w:space="0"/>
              <w:left w:val="single" w:color="auto" w:sz="4"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序号</w:t>
            </w:r>
          </w:p>
        </w:tc>
        <w:tc>
          <w:tcPr>
            <w:tcW w:w="1066" w:type="dxa"/>
            <w:tcBorders>
              <w:top w:val="single" w:color="auto" w:sz="4" w:space="0"/>
              <w:left w:val="single" w:color="auto" w:sz="6"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项目</w:t>
            </w:r>
          </w:p>
        </w:tc>
        <w:tc>
          <w:tcPr>
            <w:tcW w:w="4195" w:type="dxa"/>
            <w:gridSpan w:val="2"/>
            <w:tcBorders>
              <w:top w:val="single" w:color="auto" w:sz="4" w:space="0"/>
              <w:left w:val="single" w:color="auto" w:sz="6" w:space="0"/>
              <w:bottom w:val="single" w:color="auto" w:sz="4" w:space="0"/>
              <w:right w:val="single" w:color="auto" w:sz="6"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检查内容</w:t>
            </w:r>
          </w:p>
        </w:tc>
        <w:tc>
          <w:tcPr>
            <w:tcW w:w="3496" w:type="dxa"/>
            <w:tcBorders>
              <w:top w:val="single" w:color="auto" w:sz="4" w:space="0"/>
              <w:left w:val="single" w:color="auto" w:sz="6" w:space="0"/>
              <w:bottom w:val="single" w:color="auto" w:sz="4" w:space="0"/>
              <w:right w:val="single" w:color="auto"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505" w:hRule="atLeast"/>
          <w:jc w:val="center"/>
        </w:trPr>
        <w:tc>
          <w:tcPr>
            <w:tcW w:w="766" w:type="dxa"/>
            <w:vMerge w:val="restart"/>
            <w:tcBorders>
              <w:top w:val="single" w:color="auto" w:sz="4" w:space="0"/>
              <w:left w:val="single" w:color="auto" w:sz="4" w:space="0"/>
              <w:right w:val="single" w:color="auto" w:sz="6" w:space="0"/>
            </w:tcBorders>
            <w:vAlign w:val="center"/>
          </w:tcPr>
          <w:p>
            <w:pPr>
              <w:pStyle w:val="12"/>
              <w:spacing w:before="62" w:line="230" w:lineRule="auto"/>
              <w:jc w:val="center"/>
              <w:rPr>
                <w:rFonts w:ascii="Times New Roman" w:hAnsi="Times New Roman" w:eastAsia="宋体"/>
                <w:szCs w:val="21"/>
              </w:rPr>
            </w:pPr>
            <w:r>
              <w:rPr>
                <w:rFonts w:hint="eastAsia" w:ascii="Times New Roman" w:hAnsi="Times New Roman" w:eastAsia="宋体"/>
                <w:szCs w:val="21"/>
              </w:rPr>
              <w:t>3</w:t>
            </w:r>
          </w:p>
        </w:tc>
        <w:tc>
          <w:tcPr>
            <w:tcW w:w="1066" w:type="dxa"/>
            <w:vMerge w:val="restart"/>
            <w:tcBorders>
              <w:top w:val="single" w:color="auto" w:sz="4" w:space="0"/>
              <w:left w:val="single" w:color="auto" w:sz="6"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电气系统</w:t>
            </w:r>
          </w:p>
        </w:tc>
        <w:tc>
          <w:tcPr>
            <w:tcW w:w="4195" w:type="dxa"/>
            <w:gridSpan w:val="2"/>
            <w:tcBorders>
              <w:top w:val="single" w:color="auto" w:sz="4" w:space="0"/>
              <w:left w:val="single" w:color="auto" w:sz="6" w:space="0"/>
              <w:right w:val="single" w:color="auto" w:sz="6" w:space="0"/>
            </w:tcBorders>
            <w:vAlign w:val="center"/>
          </w:tcPr>
          <w:p>
            <w:pPr>
              <w:pStyle w:val="12"/>
              <w:spacing w:before="62" w:line="230" w:lineRule="auto"/>
              <w:jc w:val="left"/>
              <w:rPr>
                <w:rFonts w:ascii="Times New Roman" w:hAnsi="Times New Roman" w:eastAsia="宋体"/>
                <w:szCs w:val="21"/>
              </w:rPr>
            </w:pPr>
            <w:r>
              <w:rPr>
                <w:rFonts w:hint="eastAsia" w:ascii="Times New Roman" w:hAnsi="Times New Roman" w:eastAsia="宋体"/>
                <w:szCs w:val="21"/>
              </w:rPr>
              <w:t>电气元器件齐全、完好</w:t>
            </w:r>
          </w:p>
        </w:tc>
        <w:tc>
          <w:tcPr>
            <w:tcW w:w="3496" w:type="dxa"/>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503" w:hRule="atLeast"/>
          <w:jc w:val="center"/>
        </w:trPr>
        <w:tc>
          <w:tcPr>
            <w:tcW w:w="766" w:type="dxa"/>
            <w:vMerge w:val="continue"/>
            <w:tcBorders>
              <w:left w:val="single" w:color="auto" w:sz="4" w:space="0"/>
              <w:right w:val="single" w:color="auto" w:sz="6" w:space="0"/>
            </w:tcBorders>
            <w:vAlign w:val="center"/>
          </w:tcPr>
          <w:p>
            <w:pPr>
              <w:pStyle w:val="12"/>
              <w:spacing w:before="62" w:line="230" w:lineRule="auto"/>
              <w:rPr>
                <w:rFonts w:ascii="Times New Roman" w:hAnsi="Times New Roman" w:eastAsia="宋体"/>
                <w:szCs w:val="21"/>
              </w:rPr>
            </w:pPr>
          </w:p>
        </w:tc>
        <w:tc>
          <w:tcPr>
            <w:tcW w:w="1066" w:type="dxa"/>
            <w:vMerge w:val="continue"/>
            <w:tcBorders>
              <w:left w:val="single" w:color="auto" w:sz="6" w:space="0"/>
              <w:right w:val="single" w:color="auto" w:sz="6" w:space="0"/>
            </w:tcBorders>
            <w:vAlign w:val="center"/>
          </w:tcPr>
          <w:p>
            <w:pPr>
              <w:pStyle w:val="12"/>
              <w:spacing w:before="62" w:line="230" w:lineRule="auto"/>
              <w:rPr>
                <w:rFonts w:ascii="Times New Roman" w:hAnsi="Times New Roman" w:eastAsia="宋体"/>
                <w:szCs w:val="21"/>
              </w:rPr>
            </w:pPr>
          </w:p>
        </w:tc>
        <w:tc>
          <w:tcPr>
            <w:tcW w:w="4195" w:type="dxa"/>
            <w:gridSpan w:val="2"/>
            <w:tcBorders>
              <w:left w:val="single" w:color="auto" w:sz="6" w:space="0"/>
              <w:right w:val="single" w:color="auto" w:sz="6" w:space="0"/>
            </w:tcBorders>
            <w:vAlign w:val="center"/>
          </w:tcPr>
          <w:p>
            <w:pPr>
              <w:pStyle w:val="12"/>
              <w:spacing w:before="62" w:line="230" w:lineRule="auto"/>
              <w:jc w:val="left"/>
              <w:rPr>
                <w:rFonts w:ascii="Times New Roman" w:hAnsi="Times New Roman" w:eastAsia="宋体"/>
                <w:szCs w:val="21"/>
              </w:rPr>
            </w:pPr>
            <w:r>
              <w:rPr>
                <w:rFonts w:hint="eastAsia" w:ascii="Times New Roman" w:hAnsi="Times New Roman" w:eastAsia="宋体"/>
                <w:szCs w:val="21"/>
              </w:rPr>
              <w:t>电机绕组绝缘电阻≥0.5MΩ</w:t>
            </w:r>
          </w:p>
        </w:tc>
        <w:tc>
          <w:tcPr>
            <w:tcW w:w="3496" w:type="dxa"/>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503" w:hRule="atLeast"/>
          <w:jc w:val="center"/>
        </w:trPr>
        <w:tc>
          <w:tcPr>
            <w:tcW w:w="766" w:type="dxa"/>
            <w:vMerge w:val="continue"/>
            <w:tcBorders>
              <w:left w:val="single" w:color="auto" w:sz="4" w:space="0"/>
              <w:right w:val="single" w:color="auto" w:sz="6" w:space="0"/>
            </w:tcBorders>
            <w:vAlign w:val="center"/>
          </w:tcPr>
          <w:p>
            <w:pPr>
              <w:pStyle w:val="12"/>
              <w:spacing w:before="62" w:line="230" w:lineRule="auto"/>
              <w:rPr>
                <w:rFonts w:ascii="Times New Roman" w:hAnsi="Times New Roman" w:eastAsia="宋体"/>
                <w:szCs w:val="21"/>
              </w:rPr>
            </w:pPr>
          </w:p>
        </w:tc>
        <w:tc>
          <w:tcPr>
            <w:tcW w:w="1066" w:type="dxa"/>
            <w:vMerge w:val="continue"/>
            <w:tcBorders>
              <w:left w:val="single" w:color="auto" w:sz="6" w:space="0"/>
              <w:right w:val="single" w:color="auto" w:sz="6" w:space="0"/>
            </w:tcBorders>
            <w:vAlign w:val="center"/>
          </w:tcPr>
          <w:p>
            <w:pPr>
              <w:pStyle w:val="12"/>
              <w:spacing w:before="62" w:line="230" w:lineRule="auto"/>
              <w:rPr>
                <w:rFonts w:ascii="Times New Roman" w:hAnsi="Times New Roman" w:eastAsia="宋体"/>
                <w:szCs w:val="21"/>
              </w:rPr>
            </w:pPr>
          </w:p>
        </w:tc>
        <w:tc>
          <w:tcPr>
            <w:tcW w:w="4195" w:type="dxa"/>
            <w:gridSpan w:val="2"/>
            <w:tcBorders>
              <w:left w:val="single" w:color="auto" w:sz="6" w:space="0"/>
              <w:right w:val="single" w:color="auto" w:sz="6" w:space="0"/>
            </w:tcBorders>
            <w:vAlign w:val="center"/>
          </w:tcPr>
          <w:p>
            <w:pPr>
              <w:pStyle w:val="12"/>
              <w:spacing w:before="62" w:line="230" w:lineRule="auto"/>
              <w:jc w:val="left"/>
              <w:rPr>
                <w:rFonts w:ascii="Times New Roman" w:hAnsi="Times New Roman" w:eastAsia="宋体"/>
                <w:szCs w:val="21"/>
              </w:rPr>
            </w:pPr>
            <w:r>
              <w:rPr>
                <w:rFonts w:hint="eastAsia" w:ascii="Times New Roman" w:hAnsi="Times New Roman" w:eastAsia="宋体"/>
                <w:szCs w:val="21"/>
              </w:rPr>
              <w:t>电器柜内接头无松动，线路无破裂、脱皮、老化</w:t>
            </w:r>
          </w:p>
        </w:tc>
        <w:tc>
          <w:tcPr>
            <w:tcW w:w="3496" w:type="dxa"/>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503" w:hRule="atLeast"/>
          <w:jc w:val="center"/>
        </w:trPr>
        <w:tc>
          <w:tcPr>
            <w:tcW w:w="766" w:type="dxa"/>
            <w:vMerge w:val="continue"/>
            <w:tcBorders>
              <w:left w:val="single" w:color="auto" w:sz="4" w:space="0"/>
              <w:right w:val="single" w:color="auto" w:sz="6" w:space="0"/>
            </w:tcBorders>
            <w:vAlign w:val="center"/>
          </w:tcPr>
          <w:p>
            <w:pPr>
              <w:pStyle w:val="12"/>
              <w:spacing w:before="62" w:line="230" w:lineRule="auto"/>
              <w:rPr>
                <w:rFonts w:ascii="Times New Roman" w:hAnsi="Times New Roman" w:eastAsia="宋体"/>
                <w:szCs w:val="21"/>
              </w:rPr>
            </w:pPr>
          </w:p>
        </w:tc>
        <w:tc>
          <w:tcPr>
            <w:tcW w:w="1066" w:type="dxa"/>
            <w:vMerge w:val="continue"/>
            <w:tcBorders>
              <w:left w:val="single" w:color="auto" w:sz="6" w:space="0"/>
              <w:right w:val="single" w:color="auto" w:sz="6" w:space="0"/>
            </w:tcBorders>
            <w:vAlign w:val="center"/>
          </w:tcPr>
          <w:p>
            <w:pPr>
              <w:pStyle w:val="12"/>
              <w:spacing w:before="62" w:line="230" w:lineRule="auto"/>
              <w:rPr>
                <w:rFonts w:ascii="Times New Roman" w:hAnsi="Times New Roman" w:eastAsia="宋体"/>
                <w:szCs w:val="21"/>
              </w:rPr>
            </w:pPr>
          </w:p>
        </w:tc>
        <w:tc>
          <w:tcPr>
            <w:tcW w:w="4195" w:type="dxa"/>
            <w:gridSpan w:val="2"/>
            <w:tcBorders>
              <w:left w:val="single" w:color="auto" w:sz="6" w:space="0"/>
              <w:right w:val="single" w:color="auto" w:sz="6" w:space="0"/>
            </w:tcBorders>
            <w:vAlign w:val="center"/>
          </w:tcPr>
          <w:p>
            <w:pPr>
              <w:pStyle w:val="12"/>
              <w:spacing w:before="62" w:line="230" w:lineRule="auto"/>
              <w:jc w:val="left"/>
              <w:rPr>
                <w:rFonts w:ascii="Times New Roman" w:hAnsi="Times New Roman" w:eastAsia="宋体"/>
                <w:szCs w:val="21"/>
              </w:rPr>
            </w:pPr>
            <w:r>
              <w:rPr>
                <w:rFonts w:hint="eastAsia" w:ascii="Times New Roman" w:hAnsi="Times New Roman" w:eastAsia="宋体"/>
                <w:szCs w:val="21"/>
              </w:rPr>
              <w:t>电缆、电气线路应绝缘良好，对地绝缘电阻≥1MΩ</w:t>
            </w:r>
          </w:p>
        </w:tc>
        <w:tc>
          <w:tcPr>
            <w:tcW w:w="3496" w:type="dxa"/>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503" w:hRule="atLeast"/>
          <w:jc w:val="center"/>
        </w:trPr>
        <w:tc>
          <w:tcPr>
            <w:tcW w:w="766" w:type="dxa"/>
            <w:vMerge w:val="continue"/>
            <w:tcBorders>
              <w:left w:val="single" w:color="auto" w:sz="4" w:space="0"/>
              <w:bottom w:val="single" w:color="auto" w:sz="4" w:space="0"/>
              <w:right w:val="single" w:color="auto" w:sz="6" w:space="0"/>
            </w:tcBorders>
            <w:vAlign w:val="center"/>
          </w:tcPr>
          <w:p>
            <w:pPr>
              <w:pStyle w:val="12"/>
              <w:spacing w:before="62" w:line="230" w:lineRule="auto"/>
              <w:rPr>
                <w:rFonts w:ascii="Times New Roman" w:hAnsi="Times New Roman" w:eastAsia="宋体"/>
                <w:szCs w:val="21"/>
              </w:rPr>
            </w:pPr>
          </w:p>
        </w:tc>
        <w:tc>
          <w:tcPr>
            <w:tcW w:w="1066" w:type="dxa"/>
            <w:vMerge w:val="continue"/>
            <w:tcBorders>
              <w:left w:val="single" w:color="auto" w:sz="6" w:space="0"/>
              <w:bottom w:val="single" w:color="auto" w:sz="4" w:space="0"/>
              <w:right w:val="single" w:color="auto" w:sz="6" w:space="0"/>
            </w:tcBorders>
            <w:vAlign w:val="center"/>
          </w:tcPr>
          <w:p>
            <w:pPr>
              <w:pStyle w:val="12"/>
              <w:spacing w:before="62" w:line="230" w:lineRule="auto"/>
              <w:rPr>
                <w:rFonts w:ascii="Times New Roman" w:hAnsi="Times New Roman" w:eastAsia="宋体"/>
                <w:szCs w:val="21"/>
              </w:rPr>
            </w:pPr>
          </w:p>
        </w:tc>
        <w:tc>
          <w:tcPr>
            <w:tcW w:w="4195" w:type="dxa"/>
            <w:gridSpan w:val="2"/>
            <w:tcBorders>
              <w:left w:val="single" w:color="auto" w:sz="6" w:space="0"/>
              <w:bottom w:val="single" w:color="auto" w:sz="4" w:space="0"/>
              <w:right w:val="single" w:color="auto" w:sz="6" w:space="0"/>
            </w:tcBorders>
            <w:vAlign w:val="center"/>
          </w:tcPr>
          <w:p>
            <w:pPr>
              <w:pStyle w:val="12"/>
              <w:spacing w:before="62" w:line="230" w:lineRule="auto"/>
              <w:jc w:val="left"/>
              <w:rPr>
                <w:rFonts w:ascii="Times New Roman" w:hAnsi="Times New Roman" w:eastAsia="宋体"/>
                <w:szCs w:val="21"/>
              </w:rPr>
            </w:pPr>
            <w:r>
              <w:rPr>
                <w:rFonts w:hint="eastAsia" w:ascii="Times New Roman" w:hAnsi="Times New Roman" w:eastAsia="宋体"/>
                <w:szCs w:val="21"/>
              </w:rPr>
              <w:t>电气元器件动作应灵敏、操作系统应灵活可靠</w:t>
            </w:r>
          </w:p>
        </w:tc>
        <w:tc>
          <w:tcPr>
            <w:tcW w:w="3496" w:type="dxa"/>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731" w:hRule="atLeast"/>
          <w:jc w:val="center"/>
        </w:trPr>
        <w:tc>
          <w:tcPr>
            <w:tcW w:w="766" w:type="dxa"/>
            <w:tcBorders>
              <w:top w:val="single" w:color="auto" w:sz="4" w:space="0"/>
              <w:left w:val="single" w:color="auto" w:sz="4" w:space="0"/>
              <w:bottom w:val="single" w:color="auto" w:sz="4" w:space="0"/>
              <w:right w:val="single" w:color="auto" w:sz="6" w:space="0"/>
            </w:tcBorders>
            <w:vAlign w:val="center"/>
          </w:tcPr>
          <w:p>
            <w:pPr>
              <w:pStyle w:val="12"/>
              <w:spacing w:before="62" w:line="230" w:lineRule="auto"/>
              <w:jc w:val="center"/>
              <w:rPr>
                <w:rFonts w:ascii="Times New Roman" w:hAnsi="Times New Roman" w:eastAsia="宋体"/>
                <w:szCs w:val="21"/>
              </w:rPr>
            </w:pPr>
            <w:r>
              <w:rPr>
                <w:rFonts w:hint="eastAsia" w:ascii="Times New Roman" w:hAnsi="Times New Roman" w:eastAsia="宋体"/>
                <w:szCs w:val="21"/>
              </w:rPr>
              <w:t>4</w:t>
            </w:r>
          </w:p>
        </w:tc>
        <w:tc>
          <w:tcPr>
            <w:tcW w:w="1066" w:type="dxa"/>
            <w:tcBorders>
              <w:top w:val="single" w:color="auto" w:sz="4" w:space="0"/>
              <w:left w:val="single" w:color="auto" w:sz="6" w:space="0"/>
              <w:bottom w:val="single" w:color="auto" w:sz="4" w:space="0"/>
              <w:right w:val="single" w:color="auto" w:sz="6" w:space="0"/>
            </w:tcBorders>
            <w:vAlign w:val="center"/>
          </w:tcPr>
          <w:p>
            <w:pPr>
              <w:pStyle w:val="12"/>
              <w:spacing w:before="62" w:line="230" w:lineRule="auto"/>
              <w:jc w:val="center"/>
              <w:rPr>
                <w:rFonts w:ascii="Times New Roman" w:hAnsi="Times New Roman" w:eastAsia="宋体"/>
                <w:szCs w:val="21"/>
              </w:rPr>
            </w:pPr>
            <w:r>
              <w:rPr>
                <w:rFonts w:hint="eastAsia" w:ascii="Times New Roman" w:hAnsi="Times New Roman" w:eastAsia="宋体"/>
                <w:szCs w:val="21"/>
              </w:rPr>
              <w:t>安全装置及设施</w:t>
            </w:r>
          </w:p>
        </w:tc>
        <w:tc>
          <w:tcPr>
            <w:tcW w:w="4195" w:type="dxa"/>
            <w:gridSpan w:val="2"/>
            <w:tcBorders>
              <w:top w:val="single" w:color="auto" w:sz="4" w:space="0"/>
              <w:left w:val="single" w:color="auto" w:sz="6" w:space="0"/>
              <w:bottom w:val="single" w:color="auto" w:sz="4"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安全装置和安全设施应齐全、完好</w:t>
            </w:r>
          </w:p>
        </w:tc>
        <w:tc>
          <w:tcPr>
            <w:tcW w:w="3496" w:type="dxa"/>
            <w:tcBorders>
              <w:top w:val="single" w:color="auto" w:sz="4" w:space="0"/>
              <w:left w:val="single" w:color="auto" w:sz="6" w:space="0"/>
              <w:bottom w:val="single" w:color="auto" w:sz="4" w:space="0"/>
              <w:right w:val="single" w:color="auto" w:sz="4" w:space="0"/>
            </w:tcBorders>
            <w:vAlign w:val="center"/>
          </w:tcPr>
          <w:p>
            <w:pPr>
              <w:pStyle w:val="12"/>
              <w:spacing w:before="62" w:line="230" w:lineRule="auto"/>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2955" w:hRule="atLeast"/>
          <w:jc w:val="center"/>
        </w:trPr>
        <w:tc>
          <w:tcPr>
            <w:tcW w:w="4786" w:type="dxa"/>
            <w:gridSpan w:val="3"/>
            <w:tcBorders>
              <w:top w:val="nil"/>
              <w:left w:val="single" w:color="auto" w:sz="4" w:space="0"/>
              <w:bottom w:val="single" w:color="auto" w:sz="4" w:space="0"/>
              <w:right w:val="single" w:color="auto" w:sz="6" w:space="0"/>
            </w:tcBorders>
          </w:tcPr>
          <w:p>
            <w:pPr>
              <w:pStyle w:val="12"/>
              <w:spacing w:before="62" w:line="230" w:lineRule="auto"/>
              <w:rPr>
                <w:rFonts w:ascii="Times New Roman" w:hAnsi="Times New Roman" w:eastAsia="宋体"/>
                <w:szCs w:val="21"/>
              </w:rPr>
            </w:pPr>
            <w:r>
              <w:rPr>
                <w:rFonts w:hint="eastAsia" w:ascii="Times New Roman" w:hAnsi="Times New Roman" w:eastAsia="宋体"/>
                <w:szCs w:val="21"/>
              </w:rPr>
              <w:t>产权单位意见：</w:t>
            </w: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r>
              <w:rPr>
                <w:rFonts w:hint="eastAsia" w:ascii="Times New Roman" w:hAnsi="Times New Roman" w:eastAsia="宋体"/>
                <w:szCs w:val="21"/>
              </w:rPr>
              <w:t>项目负责人或委托人签字（盖章）：</w:t>
            </w: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ind w:firstLine="2730" w:firstLineChars="1300"/>
              <w:rPr>
                <w:rFonts w:ascii="Times New Roman" w:hAnsi="Times New Roman" w:eastAsia="宋体"/>
                <w:szCs w:val="21"/>
              </w:rPr>
            </w:pPr>
            <w:r>
              <w:rPr>
                <w:rFonts w:hint="eastAsia" w:ascii="Times New Roman" w:hAnsi="Times New Roman" w:eastAsia="宋体"/>
                <w:szCs w:val="21"/>
              </w:rPr>
              <w:t>年    月    日</w:t>
            </w:r>
          </w:p>
        </w:tc>
        <w:tc>
          <w:tcPr>
            <w:tcW w:w="4737" w:type="dxa"/>
            <w:gridSpan w:val="2"/>
            <w:tcBorders>
              <w:top w:val="single" w:color="auto" w:sz="4" w:space="0"/>
              <w:left w:val="single" w:color="auto" w:sz="6" w:space="0"/>
              <w:bottom w:val="single" w:color="auto" w:sz="4" w:space="0"/>
              <w:right w:val="single" w:color="auto" w:sz="4" w:space="0"/>
            </w:tcBorders>
          </w:tcPr>
          <w:p>
            <w:pPr>
              <w:pStyle w:val="12"/>
              <w:spacing w:before="62" w:line="230" w:lineRule="auto"/>
              <w:rPr>
                <w:rFonts w:ascii="Times New Roman" w:hAnsi="Times New Roman" w:eastAsia="宋体"/>
                <w:szCs w:val="21"/>
              </w:rPr>
            </w:pPr>
            <w:r>
              <w:rPr>
                <w:rFonts w:hint="eastAsia" w:ascii="Times New Roman" w:hAnsi="Times New Roman" w:eastAsia="宋体"/>
                <w:szCs w:val="21"/>
              </w:rPr>
              <w:t>安装单位意见：</w:t>
            </w: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r>
              <w:rPr>
                <w:rFonts w:hint="eastAsia" w:ascii="Times New Roman" w:hAnsi="Times New Roman" w:eastAsia="宋体"/>
                <w:szCs w:val="21"/>
              </w:rPr>
              <w:t xml:space="preserve">项目技术负责人或委托人签字（盖章）： </w:t>
            </w: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ind w:firstLine="2730" w:firstLineChars="1300"/>
              <w:rPr>
                <w:rFonts w:ascii="Times New Roman" w:hAnsi="Times New Roman" w:eastAsia="宋体"/>
                <w:szCs w:val="21"/>
              </w:rPr>
            </w:pPr>
            <w:r>
              <w:rPr>
                <w:rFonts w:hint="eastAsia" w:ascii="Times New Roman" w:hAnsi="Times New Roman" w:eastAsia="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072" w:hRule="atLeast"/>
          <w:jc w:val="center"/>
        </w:trPr>
        <w:tc>
          <w:tcPr>
            <w:tcW w:w="4786" w:type="dxa"/>
            <w:gridSpan w:val="3"/>
            <w:tcBorders>
              <w:top w:val="nil"/>
              <w:left w:val="single" w:color="auto" w:sz="4" w:space="0"/>
              <w:bottom w:val="single" w:color="auto" w:sz="4" w:space="0"/>
              <w:right w:val="single" w:color="auto" w:sz="6" w:space="0"/>
            </w:tcBorders>
            <w:vAlign w:val="center"/>
          </w:tcPr>
          <w:p>
            <w:pPr>
              <w:pStyle w:val="12"/>
              <w:spacing w:before="62" w:line="230" w:lineRule="auto"/>
              <w:rPr>
                <w:rFonts w:ascii="Times New Roman" w:hAnsi="Times New Roman" w:eastAsia="宋体"/>
                <w:szCs w:val="21"/>
              </w:rPr>
            </w:pPr>
            <w:r>
              <w:rPr>
                <w:rFonts w:hint="eastAsia" w:ascii="Times New Roman" w:hAnsi="Times New Roman" w:eastAsia="宋体"/>
                <w:szCs w:val="21"/>
              </w:rPr>
              <w:t>使用单位意见：</w:t>
            </w: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r>
              <w:rPr>
                <w:rFonts w:hint="eastAsia" w:ascii="Times New Roman" w:hAnsi="Times New Roman" w:eastAsia="宋体"/>
                <w:szCs w:val="21"/>
              </w:rPr>
              <w:t xml:space="preserve">项目技术负责人或机管员签字（盖章）： </w:t>
            </w: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ind w:firstLine="2730" w:firstLineChars="1300"/>
              <w:rPr>
                <w:rFonts w:ascii="Times New Roman" w:hAnsi="Times New Roman" w:eastAsia="宋体"/>
                <w:szCs w:val="21"/>
              </w:rPr>
            </w:pPr>
            <w:r>
              <w:rPr>
                <w:rFonts w:hint="eastAsia" w:ascii="Times New Roman" w:hAnsi="Times New Roman" w:eastAsia="宋体"/>
                <w:szCs w:val="21"/>
              </w:rPr>
              <w:t>年    月    日</w:t>
            </w:r>
          </w:p>
        </w:tc>
        <w:tc>
          <w:tcPr>
            <w:tcW w:w="4737" w:type="dxa"/>
            <w:gridSpan w:val="2"/>
            <w:tcBorders>
              <w:top w:val="single" w:color="auto" w:sz="4" w:space="0"/>
              <w:left w:val="single" w:color="auto" w:sz="4" w:space="0"/>
              <w:bottom w:val="single" w:color="auto" w:sz="4" w:space="0"/>
              <w:right w:val="single" w:color="auto" w:sz="4" w:space="0"/>
            </w:tcBorders>
          </w:tcPr>
          <w:p>
            <w:pPr>
              <w:pStyle w:val="12"/>
              <w:spacing w:before="62" w:line="230" w:lineRule="auto"/>
              <w:rPr>
                <w:rFonts w:ascii="Times New Roman" w:hAnsi="Times New Roman" w:eastAsia="宋体"/>
                <w:szCs w:val="21"/>
              </w:rPr>
            </w:pPr>
            <w:r>
              <w:rPr>
                <w:rFonts w:hint="eastAsia" w:ascii="Times New Roman" w:hAnsi="Times New Roman" w:eastAsia="宋体"/>
                <w:szCs w:val="21"/>
              </w:rPr>
              <w:t>监理单位意见：</w:t>
            </w: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r>
              <w:rPr>
                <w:rFonts w:hint="eastAsia" w:ascii="Times New Roman" w:hAnsi="Times New Roman" w:eastAsia="宋体"/>
                <w:szCs w:val="21"/>
              </w:rPr>
              <w:t>总监或专业监理工程师签字（盖章）：</w:t>
            </w: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rPr>
                <w:rFonts w:ascii="Times New Roman" w:hAnsi="Times New Roman" w:eastAsia="宋体"/>
                <w:szCs w:val="21"/>
              </w:rPr>
            </w:pPr>
          </w:p>
          <w:p>
            <w:pPr>
              <w:pStyle w:val="12"/>
              <w:spacing w:before="62" w:line="230" w:lineRule="auto"/>
              <w:ind w:firstLine="2730" w:firstLineChars="1300"/>
              <w:rPr>
                <w:rFonts w:ascii="Times New Roman" w:hAnsi="Times New Roman" w:eastAsia="宋体"/>
                <w:szCs w:val="21"/>
              </w:rPr>
            </w:pPr>
            <w:r>
              <w:rPr>
                <w:rFonts w:hint="eastAsia" w:ascii="Times New Roman" w:hAnsi="Times New Roman" w:eastAsia="宋体"/>
                <w:szCs w:val="21"/>
              </w:rPr>
              <w:t>年    月    日</w:t>
            </w:r>
          </w:p>
        </w:tc>
      </w:tr>
    </w:tbl>
    <w:p>
      <w:pPr>
        <w:pStyle w:val="12"/>
        <w:spacing w:after="0" w:line="360" w:lineRule="auto"/>
        <w:jc w:val="center"/>
        <w:rPr>
          <w:rFonts w:ascii="Times New Roman" w:hAnsi="Times New Roman" w:eastAsia="黑体"/>
          <w:sz w:val="22"/>
        </w:rPr>
      </w:pPr>
      <w:r>
        <w:rPr>
          <w:rFonts w:hint="eastAsia" w:ascii="Times New Roman" w:hAnsi="Times New Roman" w:eastAsia="黑体"/>
          <w:sz w:val="22"/>
        </w:rPr>
        <w:t xml:space="preserve"> 注：1.金属结构中，导轨架主弦杆、斜腹杆等尺寸、管材壁厚至少各测3点，逐点记录数据。</w:t>
      </w:r>
    </w:p>
    <w:p>
      <w:pPr>
        <w:pStyle w:val="12"/>
        <w:spacing w:after="0" w:line="360" w:lineRule="auto"/>
        <w:ind w:firstLine="660" w:firstLineChars="300"/>
        <w:jc w:val="left"/>
        <w:rPr>
          <w:rFonts w:ascii="Times New Roman" w:hAnsi="Times New Roman" w:eastAsia="黑体"/>
          <w:sz w:val="24"/>
          <w:szCs w:val="24"/>
        </w:rPr>
      </w:pPr>
      <w:r>
        <w:rPr>
          <w:rFonts w:hint="eastAsia" w:ascii="Times New Roman" w:hAnsi="Times New Roman" w:eastAsia="黑体"/>
          <w:sz w:val="22"/>
        </w:rPr>
        <w:t>2.金属结构尺寸、壁厚符合要求判据标准：所测点均达标</w:t>
      </w:r>
      <w:r>
        <w:rPr>
          <w:rFonts w:hint="eastAsia" w:ascii="Times New Roman" w:hAnsi="Times New Roman" w:eastAsia="黑体"/>
          <w:sz w:val="24"/>
          <w:szCs w:val="24"/>
        </w:rPr>
        <w:t>。</w:t>
      </w:r>
    </w:p>
    <w:p>
      <w:pPr>
        <w:spacing w:line="400" w:lineRule="exact"/>
        <w:ind w:firstLine="480" w:firstLineChars="200"/>
        <w:rPr>
          <w:rFonts w:ascii="Times New Roman" w:hAnsi="Times New Roman" w:eastAsia="宋体"/>
          <w:sz w:val="24"/>
          <w:szCs w:val="24"/>
        </w:rPr>
      </w:pPr>
    </w:p>
    <w:p>
      <w:pPr>
        <w:spacing w:line="400" w:lineRule="exact"/>
        <w:ind w:firstLine="480" w:firstLineChars="200"/>
        <w:rPr>
          <w:rFonts w:ascii="Times New Roman" w:hAnsi="Times New Roman" w:eastAsia="宋体"/>
          <w:sz w:val="24"/>
          <w:szCs w:val="24"/>
        </w:rPr>
      </w:pPr>
    </w:p>
    <w:p>
      <w:pPr>
        <w:spacing w:line="400" w:lineRule="exact"/>
        <w:ind w:firstLine="480" w:firstLineChars="200"/>
        <w:rPr>
          <w:rFonts w:ascii="Times New Roman" w:hAnsi="Times New Roman" w:eastAsia="宋体"/>
          <w:sz w:val="24"/>
          <w:szCs w:val="24"/>
        </w:rPr>
        <w:sectPr>
          <w:pgSz w:w="11906" w:h="16838"/>
          <w:pgMar w:top="1440" w:right="1080" w:bottom="1440" w:left="1080" w:header="720" w:footer="720" w:gutter="0"/>
          <w:pgNumType w:fmt="numberInDash"/>
          <w:cols w:space="720" w:num="1"/>
          <w:docGrid w:linePitch="286" w:charSpace="0"/>
        </w:sectPr>
      </w:pPr>
    </w:p>
    <w:p>
      <w:pPr>
        <w:widowControl/>
        <w:kinsoku w:val="0"/>
        <w:autoSpaceDE w:val="0"/>
        <w:autoSpaceDN w:val="0"/>
        <w:adjustRightInd w:val="0"/>
        <w:snapToGrid w:val="0"/>
        <w:spacing w:before="120" w:beforeLines="50" w:after="120" w:afterLines="50"/>
        <w:jc w:val="center"/>
        <w:textAlignment w:val="baseline"/>
        <w:outlineLvl w:val="0"/>
        <w:rPr>
          <w:rFonts w:ascii="Times New Roman" w:hAnsi="Times New Roman" w:eastAsia="宋体" w:cs="宋体"/>
          <w:b/>
          <w:bCs/>
          <w:color w:val="000000"/>
          <w:kern w:val="0"/>
          <w:sz w:val="32"/>
          <w:szCs w:val="32"/>
        </w:rPr>
      </w:pPr>
      <w:bookmarkStart w:id="69" w:name="_Toc212758899"/>
      <w:r>
        <w:rPr>
          <w:rFonts w:hint="eastAsia" w:ascii="Times New Roman" w:hAnsi="Times New Roman" w:eastAsia="宋体" w:cs="宋体"/>
          <w:b/>
          <w:bCs/>
          <w:color w:val="000000"/>
          <w:spacing w:val="14"/>
          <w:kern w:val="0"/>
          <w:sz w:val="32"/>
          <w:szCs w:val="32"/>
        </w:rPr>
        <w:t>附录D 智能施工升降机安装（</w:t>
      </w:r>
      <w:r>
        <w:rPr>
          <w:rFonts w:hint="eastAsia" w:ascii="Times New Roman" w:hAnsi="Times New Roman" w:eastAsia="宋体" w:cs="宋体"/>
          <w:b/>
          <w:bCs/>
          <w:color w:val="000000"/>
          <w:spacing w:val="16"/>
          <w:kern w:val="0"/>
          <w:sz w:val="32"/>
          <w:szCs w:val="32"/>
        </w:rPr>
        <w:t>拆卸</w:t>
      </w:r>
      <w:r>
        <w:rPr>
          <w:rFonts w:hint="eastAsia" w:ascii="Times New Roman" w:hAnsi="Times New Roman" w:eastAsia="宋体" w:cs="宋体"/>
          <w:b/>
          <w:bCs/>
          <w:color w:val="000000"/>
          <w:spacing w:val="14"/>
          <w:kern w:val="0"/>
          <w:sz w:val="32"/>
          <w:szCs w:val="32"/>
        </w:rPr>
        <w:t>）</w:t>
      </w:r>
      <w:r>
        <w:rPr>
          <w:rFonts w:hint="eastAsia" w:ascii="Times New Roman" w:hAnsi="Times New Roman" w:eastAsia="宋体" w:cs="宋体"/>
          <w:b/>
          <w:bCs/>
          <w:color w:val="000000"/>
          <w:spacing w:val="16"/>
          <w:kern w:val="0"/>
          <w:sz w:val="32"/>
          <w:szCs w:val="32"/>
        </w:rPr>
        <w:t>条件检查表</w:t>
      </w:r>
      <w:bookmarkEnd w:id="69"/>
    </w:p>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r>
        <w:rPr>
          <w:rFonts w:ascii="Times New Roman" w:hAnsi="Times New Roman" w:eastAsia="黑体" w:cs="Times New Roman"/>
          <w:sz w:val="24"/>
          <w:szCs w:val="28"/>
        </w:rPr>
        <w:t>表</w:t>
      </w:r>
      <w:r>
        <w:rPr>
          <w:rFonts w:hint="eastAsia" w:ascii="Times New Roman" w:hAnsi="Times New Roman" w:eastAsia="黑体" w:cs="Times New Roman"/>
          <w:sz w:val="24"/>
          <w:szCs w:val="28"/>
        </w:rPr>
        <w:t xml:space="preserve"> D 智能</w:t>
      </w:r>
      <w:r>
        <w:rPr>
          <w:rFonts w:ascii="Times New Roman" w:hAnsi="Times New Roman" w:eastAsia="黑体" w:cs="Times New Roman"/>
          <w:sz w:val="24"/>
          <w:szCs w:val="28"/>
        </w:rPr>
        <w:t>施工升降机安装</w:t>
      </w:r>
      <w:r>
        <w:rPr>
          <w:rFonts w:hint="eastAsia" w:ascii="Times New Roman" w:hAnsi="Times New Roman" w:eastAsia="黑体" w:cs="Times New Roman"/>
          <w:sz w:val="24"/>
          <w:szCs w:val="28"/>
        </w:rPr>
        <w:t>（</w:t>
      </w:r>
      <w:r>
        <w:rPr>
          <w:rFonts w:ascii="Times New Roman" w:hAnsi="Times New Roman" w:eastAsia="黑体" w:cs="Times New Roman"/>
          <w:sz w:val="24"/>
          <w:szCs w:val="28"/>
        </w:rPr>
        <w:t>拆卸</w:t>
      </w:r>
      <w:r>
        <w:rPr>
          <w:rFonts w:hint="eastAsia" w:ascii="Times New Roman" w:hAnsi="Times New Roman" w:eastAsia="黑体" w:cs="Times New Roman"/>
          <w:sz w:val="24"/>
          <w:szCs w:val="28"/>
        </w:rPr>
        <w:t>）</w:t>
      </w:r>
      <w:r>
        <w:rPr>
          <w:rFonts w:ascii="Times New Roman" w:hAnsi="Times New Roman" w:eastAsia="黑体" w:cs="Times New Roman"/>
          <w:sz w:val="24"/>
          <w:szCs w:val="28"/>
        </w:rPr>
        <w:t>条件检查表</w:t>
      </w:r>
    </w:p>
    <w:p>
      <w:pPr>
        <w:widowControl/>
        <w:kinsoku w:val="0"/>
        <w:autoSpaceDE w:val="0"/>
        <w:autoSpaceDN w:val="0"/>
        <w:adjustRightInd w:val="0"/>
        <w:snapToGrid w:val="0"/>
        <w:spacing w:line="22" w:lineRule="exact"/>
        <w:jc w:val="left"/>
        <w:textAlignment w:val="baseline"/>
        <w:rPr>
          <w:rFonts w:ascii="Arial" w:hAnsi="Arial" w:eastAsia="宋体" w:cs="Arial"/>
          <w:color w:val="000000"/>
          <w:kern w:val="0"/>
          <w:szCs w:val="21"/>
        </w:rPr>
      </w:pPr>
      <w:r>
        <w:rPr>
          <w:rFonts w:ascii="Arial" w:hAnsi="Arial" w:eastAsia="宋体" w:cs="Arial"/>
          <w:color w:val="000000"/>
          <w:kern w:val="0"/>
          <w:szCs w:val="21"/>
        </w:rPr>
        <w:t xml:space="preserve"> </w:t>
      </w:r>
    </w:p>
    <w:tbl>
      <w:tblPr>
        <w:tblStyle w:val="5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
        <w:gridCol w:w="451"/>
        <w:gridCol w:w="1200"/>
        <w:gridCol w:w="3195"/>
        <w:gridCol w:w="1320"/>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993"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工程名称</w:t>
            </w:r>
          </w:p>
        </w:tc>
        <w:tc>
          <w:tcPr>
            <w:tcW w:w="7669"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993"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现场编号</w:t>
            </w:r>
          </w:p>
        </w:tc>
        <w:tc>
          <w:tcPr>
            <w:tcW w:w="319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Arial"/>
                <w:color w:val="000000"/>
                <w:kern w:val="0"/>
                <w:szCs w:val="21"/>
              </w:rPr>
            </w:pPr>
            <w:r>
              <w:rPr>
                <w:rFonts w:hint="eastAsia" w:ascii="宋体" w:hAnsi="宋体" w:eastAsia="宋体" w:cs="Times New Roman"/>
                <w:color w:val="000000"/>
                <w:kern w:val="0"/>
                <w:szCs w:val="21"/>
              </w:rPr>
              <w:t>设备型号</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993"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产权备案编号</w:t>
            </w:r>
          </w:p>
        </w:tc>
        <w:tc>
          <w:tcPr>
            <w:tcW w:w="319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检查阶段</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□安装   □拆卸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993"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检查项目</w:t>
            </w:r>
          </w:p>
        </w:tc>
        <w:tc>
          <w:tcPr>
            <w:tcW w:w="319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检查内容及检查要求</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检查方法</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4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p>
        </w:tc>
        <w:tc>
          <w:tcPr>
            <w:tcW w:w="451" w:type="dxa"/>
            <w:vMerge w:val="restart"/>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技</w:t>
            </w:r>
          </w:p>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术</w:t>
            </w:r>
          </w:p>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资</w:t>
            </w:r>
          </w:p>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料</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随机文件</w:t>
            </w:r>
          </w:p>
        </w:tc>
        <w:tc>
          <w:tcPr>
            <w:tcW w:w="3195" w:type="dxa"/>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ind w:right="47"/>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特种设备生产许可证、产品合格证、使用说明书、产权备案证明齐全</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4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p>
        </w:tc>
        <w:tc>
          <w:tcPr>
            <w:tcW w:w="4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Times New Roman"/>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维护记录</w:t>
            </w:r>
          </w:p>
        </w:tc>
        <w:tc>
          <w:tcPr>
            <w:tcW w:w="3195" w:type="dxa"/>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进场前设备维护记录完整</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4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3</w:t>
            </w:r>
          </w:p>
        </w:tc>
        <w:tc>
          <w:tcPr>
            <w:tcW w:w="4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Times New Roman"/>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left="1" w:right="124"/>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标定</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校验</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资料</w:t>
            </w:r>
          </w:p>
        </w:tc>
        <w:tc>
          <w:tcPr>
            <w:tcW w:w="3195" w:type="dxa"/>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超速安全装置标定</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校验</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报告完整、有效</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4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4</w:t>
            </w:r>
          </w:p>
        </w:tc>
        <w:tc>
          <w:tcPr>
            <w:tcW w:w="4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Times New Roman"/>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设备档案</w:t>
            </w:r>
          </w:p>
        </w:tc>
        <w:tc>
          <w:tcPr>
            <w:tcW w:w="3195" w:type="dxa"/>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设备历年安全技术资料档案完整</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4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w:t>
            </w:r>
          </w:p>
        </w:tc>
        <w:tc>
          <w:tcPr>
            <w:tcW w:w="4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Times New Roman"/>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专项方案</w:t>
            </w:r>
          </w:p>
        </w:tc>
        <w:tc>
          <w:tcPr>
            <w:tcW w:w="3195" w:type="dxa"/>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ind w:right="105"/>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安装（拆卸）专项施工方案已按规定审批或已通过专家论证</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并与现场作业条件相符</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Arial"/>
                <w:color w:val="000000"/>
                <w:kern w:val="0"/>
                <w:szCs w:val="21"/>
              </w:rPr>
            </w:pPr>
          </w:p>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4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w:t>
            </w:r>
          </w:p>
        </w:tc>
        <w:tc>
          <w:tcPr>
            <w:tcW w:w="4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Times New Roman"/>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单位资质</w:t>
            </w:r>
          </w:p>
        </w:tc>
        <w:tc>
          <w:tcPr>
            <w:tcW w:w="3195" w:type="dxa"/>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安装（拆卸）单位营业执照、资质证书、安全生产许可证有效</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4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7</w:t>
            </w:r>
          </w:p>
        </w:tc>
        <w:tc>
          <w:tcPr>
            <w:tcW w:w="4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Times New Roman"/>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安装（拆卸）人员</w:t>
            </w:r>
          </w:p>
        </w:tc>
        <w:tc>
          <w:tcPr>
            <w:tcW w:w="3195" w:type="dxa"/>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特种作业人员操作资格证书有效</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4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8</w:t>
            </w:r>
          </w:p>
        </w:tc>
        <w:tc>
          <w:tcPr>
            <w:tcW w:w="4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Times New Roman"/>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现场资料</w:t>
            </w:r>
          </w:p>
        </w:tc>
        <w:tc>
          <w:tcPr>
            <w:tcW w:w="3195" w:type="dxa"/>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autoSpaceDE w:val="0"/>
              <w:autoSpaceDN w:val="0"/>
              <w:adjustRightInd w:val="0"/>
              <w:snapToGrid w:val="0"/>
              <w:spacing w:before="120" w:beforeLines="50" w:after="120" w:afterLines="50" w:line="380" w:lineRule="exac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《智能施工升降机整机和主要受力结构件信息归集表》、《智能施工升降机基础验收表》、《智能施工升降机设备进场验收表》齐全</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jc w:val="left"/>
              <w:textAlignment w:val="baseline"/>
              <w:rPr>
                <w:rFonts w:hint="eastAsia" w:ascii="宋体" w:hAnsi="宋体" w:eastAsia="宋体" w:cs="Arial"/>
                <w:color w:val="000000"/>
                <w:kern w:val="0"/>
                <w:szCs w:val="21"/>
              </w:rPr>
            </w:pPr>
          </w:p>
        </w:tc>
      </w:tr>
    </w:tbl>
    <w:p>
      <w:pPr>
        <w:widowControl/>
        <w:kinsoku w:val="0"/>
        <w:autoSpaceDE w:val="0"/>
        <w:autoSpaceDN w:val="0"/>
        <w:adjustRightInd w:val="0"/>
        <w:snapToGrid w:val="0"/>
        <w:jc w:val="left"/>
        <w:textAlignment w:val="baseline"/>
        <w:rPr>
          <w:rFonts w:ascii="Arial" w:hAnsi="Arial" w:eastAsia="宋体" w:cs="Arial"/>
          <w:color w:val="000000"/>
          <w:kern w:val="0"/>
          <w:sz w:val="15"/>
          <w:szCs w:val="15"/>
        </w:rPr>
      </w:pPr>
      <w:r>
        <w:rPr>
          <w:rFonts w:ascii="Arial" w:hAnsi="Arial" w:eastAsia="宋体" w:cs="Arial"/>
          <w:color w:val="000000"/>
          <w:kern w:val="0"/>
          <w:sz w:val="15"/>
          <w:szCs w:val="15"/>
        </w:rPr>
        <w:t xml:space="preserve"> </w:t>
      </w:r>
    </w:p>
    <w:p>
      <w:pPr>
        <w:widowControl/>
        <w:kinsoku w:val="0"/>
        <w:autoSpaceDE w:val="0"/>
        <w:autoSpaceDN w:val="0"/>
        <w:adjustRightInd w:val="0"/>
        <w:snapToGrid w:val="0"/>
        <w:jc w:val="left"/>
        <w:textAlignment w:val="baseline"/>
        <w:rPr>
          <w:rFonts w:ascii="Arial" w:hAnsi="Arial" w:eastAsia="宋体" w:cs="Arial"/>
          <w:color w:val="000000"/>
          <w:kern w:val="0"/>
          <w:sz w:val="15"/>
          <w:szCs w:val="15"/>
        </w:rPr>
      </w:pPr>
      <w:r>
        <w:rPr>
          <w:rFonts w:ascii="Arial" w:hAnsi="Arial" w:eastAsia="宋体" w:cs="Arial"/>
          <w:color w:val="000000"/>
          <w:kern w:val="0"/>
          <w:sz w:val="15"/>
          <w:szCs w:val="15"/>
        </w:rPr>
        <w:t xml:space="preserve"> </w:t>
      </w:r>
    </w:p>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sectPr>
          <w:pgSz w:w="11906" w:h="16838"/>
          <w:pgMar w:top="1440" w:right="1080" w:bottom="1440" w:left="1080" w:header="720" w:footer="720" w:gutter="0"/>
          <w:pgNumType w:fmt="numberInDash"/>
          <w:cols w:space="720" w:num="1"/>
          <w:docGrid w:linePitch="286" w:charSpace="0"/>
        </w:sectPr>
      </w:pPr>
    </w:p>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r>
        <w:rPr>
          <w:rFonts w:hint="eastAsia" w:ascii="Times New Roman" w:hAnsi="Times New Roman" w:eastAsia="黑体" w:cs="Times New Roman"/>
          <w:sz w:val="24"/>
          <w:szCs w:val="28"/>
        </w:rPr>
        <w:t>续</w:t>
      </w:r>
      <w:r>
        <w:rPr>
          <w:rFonts w:ascii="Times New Roman" w:hAnsi="Times New Roman" w:eastAsia="黑体" w:cs="Times New Roman"/>
          <w:sz w:val="24"/>
          <w:szCs w:val="28"/>
        </w:rPr>
        <w:t>表</w:t>
      </w:r>
      <w:r>
        <w:rPr>
          <w:rFonts w:hint="eastAsia" w:ascii="Times New Roman" w:hAnsi="Times New Roman" w:eastAsia="黑体" w:cs="Times New Roman"/>
          <w:sz w:val="24"/>
          <w:szCs w:val="28"/>
        </w:rPr>
        <w:t xml:space="preserve"> D</w:t>
      </w:r>
    </w:p>
    <w:tbl>
      <w:tblPr>
        <w:tblStyle w:val="59"/>
        <w:tblW w:w="9776"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25"/>
        <w:gridCol w:w="611"/>
        <w:gridCol w:w="1095"/>
        <w:gridCol w:w="315"/>
        <w:gridCol w:w="2400"/>
        <w:gridCol w:w="116"/>
        <w:gridCol w:w="992"/>
        <w:gridCol w:w="1337"/>
        <w:gridCol w:w="2485"/>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5" w:hRule="atLeast"/>
          <w:jc w:val="center"/>
        </w:trPr>
        <w:tc>
          <w:tcPr>
            <w:tcW w:w="2131"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检查项目</w:t>
            </w:r>
          </w:p>
        </w:tc>
        <w:tc>
          <w:tcPr>
            <w:tcW w:w="2831" w:type="dxa"/>
            <w:gridSpan w:val="3"/>
            <w:tcBorders>
              <w:top w:val="single" w:color="auto" w:sz="4" w:space="0"/>
              <w:left w:val="nil"/>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检查内容及检查要求</w:t>
            </w:r>
          </w:p>
        </w:tc>
        <w:tc>
          <w:tcPr>
            <w:tcW w:w="992"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检查方法</w:t>
            </w:r>
          </w:p>
        </w:tc>
        <w:tc>
          <w:tcPr>
            <w:tcW w:w="3822"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检查结果</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93"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9</w:t>
            </w:r>
          </w:p>
        </w:tc>
        <w:tc>
          <w:tcPr>
            <w:tcW w:w="611" w:type="dxa"/>
            <w:vMerge w:val="restart"/>
            <w:tcBorders>
              <w:top w:val="nil"/>
              <w:left w:val="nil"/>
              <w:bottom w:val="single" w:color="auto" w:sz="4" w:space="0"/>
              <w:right w:val="single" w:color="auto" w:sz="4" w:space="0"/>
            </w:tcBorders>
            <w:vAlign w:val="center"/>
          </w:tcPr>
          <w:p>
            <w:pPr>
              <w:widowControl/>
              <w:kinsoku w:val="0"/>
              <w:autoSpaceDE w:val="0"/>
              <w:autoSpaceDN w:val="0"/>
              <w:adjustRightInd w:val="0"/>
              <w:snapToGrid w:val="0"/>
              <w:spacing w:line="380" w:lineRule="exact"/>
              <w:ind w:right="108"/>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作</w:t>
            </w:r>
          </w:p>
          <w:p>
            <w:pPr>
              <w:widowControl/>
              <w:kinsoku w:val="0"/>
              <w:autoSpaceDE w:val="0"/>
              <w:autoSpaceDN w:val="0"/>
              <w:adjustRightInd w:val="0"/>
              <w:snapToGrid w:val="0"/>
              <w:spacing w:line="380" w:lineRule="exact"/>
              <w:ind w:right="108"/>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业</w:t>
            </w:r>
          </w:p>
          <w:p>
            <w:pPr>
              <w:widowControl/>
              <w:kinsoku w:val="0"/>
              <w:autoSpaceDE w:val="0"/>
              <w:autoSpaceDN w:val="0"/>
              <w:adjustRightInd w:val="0"/>
              <w:snapToGrid w:val="0"/>
              <w:spacing w:line="380" w:lineRule="exact"/>
              <w:ind w:right="108"/>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环</w:t>
            </w:r>
          </w:p>
          <w:p>
            <w:pPr>
              <w:widowControl/>
              <w:kinsoku w:val="0"/>
              <w:autoSpaceDE w:val="0"/>
              <w:autoSpaceDN w:val="0"/>
              <w:adjustRightInd w:val="0"/>
              <w:snapToGrid w:val="0"/>
              <w:spacing w:line="380" w:lineRule="exact"/>
              <w:ind w:right="108"/>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境</w:t>
            </w:r>
          </w:p>
        </w:tc>
        <w:tc>
          <w:tcPr>
            <w:tcW w:w="1095"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安全距离</w:t>
            </w:r>
          </w:p>
        </w:tc>
        <w:tc>
          <w:tcPr>
            <w:tcW w:w="2831" w:type="dxa"/>
            <w:gridSpan w:val="3"/>
            <w:tcBorders>
              <w:top w:val="single" w:color="auto" w:sz="4" w:space="0"/>
              <w:left w:val="nil"/>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智能施工升降机安拆作业与外电架空线路等周围环境的最小安全距离符合相关标准及专项施工方案要求</w:t>
            </w:r>
          </w:p>
        </w:tc>
        <w:tc>
          <w:tcPr>
            <w:tcW w:w="992"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量测</w:t>
            </w:r>
          </w:p>
        </w:tc>
        <w:tc>
          <w:tcPr>
            <w:tcW w:w="3822"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63"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10</w:t>
            </w:r>
          </w:p>
        </w:tc>
        <w:tc>
          <w:tcPr>
            <w:tcW w:w="611" w:type="dxa"/>
            <w:vMerge w:val="continue"/>
            <w:tcBorders>
              <w:top w:val="nil"/>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p>
        </w:tc>
        <w:tc>
          <w:tcPr>
            <w:tcW w:w="1095" w:type="dxa"/>
            <w:vMerge w:val="restart"/>
            <w:tcBorders>
              <w:top w:val="nil"/>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场地</w:t>
            </w:r>
          </w:p>
        </w:tc>
        <w:tc>
          <w:tcPr>
            <w:tcW w:w="2831" w:type="dxa"/>
            <w:gridSpan w:val="3"/>
            <w:tcBorders>
              <w:top w:val="single" w:color="auto" w:sz="4" w:space="0"/>
              <w:left w:val="nil"/>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运输通道、作业场地的地基承载力符合专项施工方案要求</w:t>
            </w:r>
          </w:p>
        </w:tc>
        <w:tc>
          <w:tcPr>
            <w:tcW w:w="992"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822"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9"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11</w:t>
            </w:r>
          </w:p>
        </w:tc>
        <w:tc>
          <w:tcPr>
            <w:tcW w:w="611" w:type="dxa"/>
            <w:vMerge w:val="continue"/>
            <w:tcBorders>
              <w:top w:val="nil"/>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p>
        </w:tc>
        <w:tc>
          <w:tcPr>
            <w:tcW w:w="1095" w:type="dxa"/>
            <w:vMerge w:val="continue"/>
            <w:tcBorders>
              <w:top w:val="nil"/>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p>
        </w:tc>
        <w:tc>
          <w:tcPr>
            <w:tcW w:w="2831" w:type="dxa"/>
            <w:gridSpan w:val="3"/>
            <w:tcBorders>
              <w:top w:val="single" w:color="auto" w:sz="4" w:space="0"/>
              <w:left w:val="nil"/>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辅助起重机械站位符合专项施工方案要求</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吊笼、导轨架等部件地面组装及吊装不受影响</w:t>
            </w:r>
          </w:p>
        </w:tc>
        <w:tc>
          <w:tcPr>
            <w:tcW w:w="992"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822"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76"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12</w:t>
            </w:r>
          </w:p>
        </w:tc>
        <w:tc>
          <w:tcPr>
            <w:tcW w:w="611" w:type="dxa"/>
            <w:vMerge w:val="continue"/>
            <w:tcBorders>
              <w:top w:val="nil"/>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p>
        </w:tc>
        <w:tc>
          <w:tcPr>
            <w:tcW w:w="1095"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供电</w:t>
            </w:r>
          </w:p>
        </w:tc>
        <w:tc>
          <w:tcPr>
            <w:tcW w:w="2831" w:type="dxa"/>
            <w:gridSpan w:val="3"/>
            <w:tcBorders>
              <w:top w:val="single" w:color="auto" w:sz="4" w:space="0"/>
              <w:left w:val="nil"/>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符合现场临时用电专项施工方案要求</w:t>
            </w:r>
          </w:p>
        </w:tc>
        <w:tc>
          <w:tcPr>
            <w:tcW w:w="992"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3822"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82"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13</w:t>
            </w:r>
          </w:p>
        </w:tc>
        <w:tc>
          <w:tcPr>
            <w:tcW w:w="1706"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安装用吊索具</w:t>
            </w:r>
          </w:p>
        </w:tc>
        <w:tc>
          <w:tcPr>
            <w:tcW w:w="2831" w:type="dxa"/>
            <w:gridSpan w:val="3"/>
            <w:tcBorders>
              <w:top w:val="single" w:color="auto" w:sz="4" w:space="0"/>
              <w:left w:val="nil"/>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安装（拆卸）所使用的钢丝绳、卸扣等吊索具符合《钢丝绳吊索使用和维护》GB/T</w:t>
            </w:r>
            <w:r>
              <w:rPr>
                <w:rFonts w:hint="eastAsia" w:ascii="宋体" w:hAnsi="宋体" w:eastAsia="宋体" w:cs="Times New Roman"/>
                <w:color w:val="000000"/>
                <w:kern w:val="0"/>
                <w:szCs w:val="21"/>
                <w:lang w:val="en-US" w:eastAsia="zh-CN"/>
              </w:rPr>
              <w:t xml:space="preserve"> </w:t>
            </w:r>
            <w:r>
              <w:rPr>
                <w:rFonts w:hint="eastAsia" w:ascii="宋体" w:hAnsi="宋体" w:eastAsia="宋体" w:cs="Times New Roman"/>
                <w:color w:val="000000"/>
                <w:kern w:val="0"/>
                <w:szCs w:val="21"/>
              </w:rPr>
              <w:t>39480、《一般起重用D形和弓形锻造卸扣》GB/T</w:t>
            </w:r>
            <w:r>
              <w:rPr>
                <w:rFonts w:hint="eastAsia" w:ascii="宋体" w:hAnsi="宋体" w:eastAsia="宋体" w:cs="Times New Roman"/>
                <w:color w:val="000000"/>
                <w:kern w:val="0"/>
                <w:szCs w:val="21"/>
                <w:lang w:val="en-US" w:eastAsia="zh-CN"/>
              </w:rPr>
              <w:t xml:space="preserve"> </w:t>
            </w:r>
            <w:r>
              <w:rPr>
                <w:rFonts w:hint="eastAsia" w:ascii="宋体" w:hAnsi="宋体" w:eastAsia="宋体" w:cs="Times New Roman"/>
                <w:color w:val="000000"/>
                <w:kern w:val="0"/>
                <w:szCs w:val="21"/>
              </w:rPr>
              <w:t>25854的规定</w:t>
            </w:r>
          </w:p>
        </w:tc>
        <w:tc>
          <w:tcPr>
            <w:tcW w:w="992"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目测、量测</w:t>
            </w:r>
          </w:p>
        </w:tc>
        <w:tc>
          <w:tcPr>
            <w:tcW w:w="3822"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80" w:lineRule="exact"/>
              <w:ind w:right="105"/>
              <w:jc w:val="left"/>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17" w:hRule="atLeast"/>
          <w:jc w:val="center"/>
        </w:trPr>
        <w:tc>
          <w:tcPr>
            <w:tcW w:w="9776" w:type="dxa"/>
            <w:gridSpan w:val="9"/>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ind w:firstLine="210" w:firstLineChars="100"/>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检查结论</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合格□         不合格□   具体不合格原因：_______________________________________</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506" w:hRule="atLeast"/>
          <w:jc w:val="center"/>
        </w:trPr>
        <w:tc>
          <w:tcPr>
            <w:tcW w:w="2446" w:type="dxa"/>
            <w:gridSpan w:val="4"/>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pPr>
              <w:widowControl/>
              <w:kinsoku w:val="0"/>
              <w:autoSpaceDE w:val="0"/>
              <w:autoSpaceDN w:val="0"/>
              <w:adjustRightInd w:val="0"/>
              <w:snapToGrid w:val="0"/>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安装单位项目负责人签字</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盖章</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w:t>
            </w: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Times New Roman"/>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ind w:firstLine="210" w:firstLineChars="100"/>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日期</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 xml:space="preserve">    年  月  日</w:t>
            </w:r>
          </w:p>
        </w:tc>
        <w:tc>
          <w:tcPr>
            <w:tcW w:w="2400" w:type="dxa"/>
            <w:tcBorders>
              <w:top w:val="single" w:color="auto" w:sz="4" w:space="0"/>
              <w:left w:val="nil"/>
              <w:bottom w:val="single" w:color="auto" w:sz="4" w:space="0"/>
              <w:right w:val="single" w:color="auto" w:sz="4" w:space="0"/>
            </w:tcBorders>
            <w:tcMar>
              <w:top w:w="0" w:type="dxa"/>
              <w:left w:w="113" w:type="dxa"/>
              <w:bottom w:w="0" w:type="dxa"/>
              <w:right w:w="0" w:type="dxa"/>
            </w:tcMar>
            <w:vAlign w:val="center"/>
          </w:tcPr>
          <w:p>
            <w:pPr>
              <w:widowControl/>
              <w:kinsoku w:val="0"/>
              <w:autoSpaceDE w:val="0"/>
              <w:autoSpaceDN w:val="0"/>
              <w:adjustRightInd w:val="0"/>
              <w:snapToGrid w:val="0"/>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使用单位项目负责人签字</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盖章</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w:t>
            </w: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ind w:firstLine="210" w:firstLineChars="100"/>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日期</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 xml:space="preserve">    年  月  日</w:t>
            </w:r>
          </w:p>
        </w:tc>
        <w:tc>
          <w:tcPr>
            <w:tcW w:w="2445" w:type="dxa"/>
            <w:gridSpan w:val="3"/>
            <w:tcBorders>
              <w:top w:val="single" w:color="auto" w:sz="4" w:space="0"/>
              <w:left w:val="nil"/>
              <w:bottom w:val="single" w:color="auto" w:sz="4" w:space="0"/>
              <w:right w:val="single" w:color="auto" w:sz="4" w:space="0"/>
            </w:tcBorders>
            <w:tcMar>
              <w:top w:w="0" w:type="dxa"/>
              <w:left w:w="113" w:type="dxa"/>
              <w:bottom w:w="0" w:type="dxa"/>
              <w:right w:w="0" w:type="dxa"/>
            </w:tcMar>
            <w:vAlign w:val="center"/>
          </w:tcPr>
          <w:p>
            <w:pPr>
              <w:widowControl/>
              <w:kinsoku w:val="0"/>
              <w:autoSpaceDE w:val="0"/>
              <w:autoSpaceDN w:val="0"/>
              <w:adjustRightInd w:val="0"/>
              <w:snapToGrid w:val="0"/>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总包单位项目负责人签字</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盖章</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w:t>
            </w: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ind w:firstLine="210" w:firstLineChars="100"/>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日期</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 xml:space="preserve">    年  月  日</w:t>
            </w:r>
          </w:p>
        </w:tc>
        <w:tc>
          <w:tcPr>
            <w:tcW w:w="2485" w:type="dxa"/>
            <w:tcBorders>
              <w:top w:val="single" w:color="auto" w:sz="4" w:space="0"/>
              <w:left w:val="nil"/>
              <w:bottom w:val="single" w:color="auto" w:sz="4" w:space="0"/>
              <w:right w:val="single" w:color="auto" w:sz="4" w:space="0"/>
            </w:tcBorders>
            <w:tcMar>
              <w:top w:w="0" w:type="dxa"/>
              <w:left w:w="113" w:type="dxa"/>
              <w:bottom w:w="0" w:type="dxa"/>
              <w:right w:w="0" w:type="dxa"/>
            </w:tcMar>
            <w:vAlign w:val="center"/>
          </w:tcPr>
          <w:p>
            <w:pPr>
              <w:widowControl/>
              <w:kinsoku w:val="0"/>
              <w:autoSpaceDE w:val="0"/>
              <w:autoSpaceDN w:val="0"/>
              <w:adjustRightInd w:val="0"/>
              <w:snapToGrid w:val="0"/>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总监或专业监理工程师签字</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盖章</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w:t>
            </w: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jc w:val="left"/>
              <w:textAlignment w:val="baseline"/>
              <w:rPr>
                <w:rFonts w:hint="eastAsia" w:ascii="宋体" w:hAnsi="宋体" w:eastAsia="宋体" w:cs="Arial"/>
                <w:color w:val="000000"/>
                <w:kern w:val="0"/>
                <w:szCs w:val="21"/>
              </w:rPr>
            </w:pPr>
          </w:p>
          <w:p>
            <w:pPr>
              <w:widowControl/>
              <w:kinsoku w:val="0"/>
              <w:autoSpaceDE w:val="0"/>
              <w:autoSpaceDN w:val="0"/>
              <w:adjustRightInd w:val="0"/>
              <w:snapToGrid w:val="0"/>
              <w:ind w:firstLine="210" w:firstLineChars="100"/>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日期</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 xml:space="preserve">    年  月  日</w:t>
            </w:r>
          </w:p>
        </w:tc>
      </w:tr>
    </w:tbl>
    <w:p>
      <w:pPr>
        <w:widowControl/>
        <w:kinsoku w:val="0"/>
        <w:autoSpaceDE w:val="0"/>
        <w:autoSpaceDN w:val="0"/>
        <w:adjustRightInd w:val="0"/>
        <w:snapToGrid w:val="0"/>
        <w:spacing w:line="266" w:lineRule="auto"/>
        <w:jc w:val="left"/>
        <w:textAlignment w:val="baseline"/>
        <w:rPr>
          <w:rFonts w:ascii="Arial" w:hAnsi="Arial" w:eastAsia="宋体" w:cs="Arial"/>
          <w:color w:val="000000"/>
          <w:kern w:val="0"/>
          <w:szCs w:val="21"/>
        </w:rPr>
        <w:sectPr>
          <w:pgSz w:w="11906" w:h="16838"/>
          <w:pgMar w:top="1440" w:right="1080" w:bottom="1440" w:left="1080" w:header="720" w:footer="720" w:gutter="0"/>
          <w:cols w:space="720" w:num="1"/>
          <w:docGrid w:linePitch="286" w:charSpace="0"/>
        </w:sectPr>
      </w:pPr>
    </w:p>
    <w:p>
      <w:pPr>
        <w:pStyle w:val="12"/>
        <w:spacing w:after="156" w:afterLines="50"/>
        <w:jc w:val="center"/>
        <w:outlineLvl w:val="0"/>
        <w:rPr>
          <w:rFonts w:ascii="Times New Roman" w:hAnsi="Times New Roman" w:eastAsia="黑体"/>
          <w:sz w:val="28"/>
          <w:szCs w:val="28"/>
        </w:rPr>
      </w:pPr>
      <w:bookmarkStart w:id="70" w:name="_Toc212758900"/>
      <w:r>
        <w:rPr>
          <w:rFonts w:hint="eastAsia" w:ascii="Times New Roman" w:hAnsi="Times New Roman" w:eastAsia="宋体" w:cs="宋体"/>
          <w:b/>
          <w:bCs/>
          <w:color w:val="000000"/>
          <w:spacing w:val="14"/>
          <w:kern w:val="0"/>
          <w:sz w:val="32"/>
          <w:szCs w:val="32"/>
        </w:rPr>
        <w:t>附录E 智能施工升降机安装自检表</w:t>
      </w:r>
      <w:bookmarkEnd w:id="70"/>
      <w:bookmarkStart w:id="71" w:name="OLE_LINK55"/>
    </w:p>
    <w:bookmarkEnd w:id="71"/>
    <w:p>
      <w:pPr>
        <w:widowControl/>
        <w:kinsoku w:val="0"/>
        <w:autoSpaceDE w:val="0"/>
        <w:autoSpaceDN w:val="0"/>
        <w:adjustRightInd w:val="0"/>
        <w:snapToGrid w:val="0"/>
        <w:spacing w:before="312" w:beforeLines="100" w:line="360" w:lineRule="auto"/>
        <w:jc w:val="center"/>
        <w:textAlignment w:val="baseline"/>
        <w:rPr>
          <w:rFonts w:ascii="Times New Roman" w:hAnsi="Times New Roman" w:eastAsia="黑体" w:cs="Times New Roman"/>
          <w:sz w:val="24"/>
          <w:szCs w:val="28"/>
        </w:rPr>
      </w:pPr>
      <w:r>
        <w:rPr>
          <w:rFonts w:hint="eastAsia" w:ascii="Times New Roman" w:hAnsi="Times New Roman" w:eastAsia="黑体" w:cs="Times New Roman"/>
          <w:sz w:val="24"/>
          <w:szCs w:val="28"/>
        </w:rPr>
        <w:t>表</w:t>
      </w:r>
      <w:bookmarkStart w:id="72" w:name="bookmark76"/>
      <w:bookmarkEnd w:id="72"/>
      <w:r>
        <w:rPr>
          <w:rFonts w:hint="eastAsia" w:ascii="Times New Roman" w:hAnsi="Times New Roman" w:eastAsia="黑体" w:cs="Times New Roman"/>
          <w:sz w:val="24"/>
          <w:szCs w:val="28"/>
        </w:rPr>
        <w:t xml:space="preserve">E  </w:t>
      </w:r>
      <w:r>
        <w:rPr>
          <w:rFonts w:ascii="Times New Roman" w:hAnsi="Times New Roman" w:eastAsia="黑体" w:cs="Times New Roman"/>
          <w:sz w:val="24"/>
          <w:szCs w:val="28"/>
        </w:rPr>
        <w:t>智能施工升降机安装自检表</w:t>
      </w:r>
    </w:p>
    <w:tbl>
      <w:tblPr>
        <w:tblStyle w:val="52"/>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996"/>
        <w:gridCol w:w="765"/>
        <w:gridCol w:w="1810"/>
        <w:gridCol w:w="1874"/>
        <w:gridCol w:w="1498"/>
        <w:gridCol w:w="1571"/>
        <w:gridCol w:w="1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761" w:type="dxa"/>
            <w:gridSpan w:val="2"/>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工程名称</w:t>
            </w:r>
          </w:p>
        </w:tc>
        <w:tc>
          <w:tcPr>
            <w:tcW w:w="3684" w:type="dxa"/>
            <w:gridSpan w:val="2"/>
            <w:vAlign w:val="center"/>
          </w:tcPr>
          <w:p>
            <w:pPr>
              <w:spacing w:after="0" w:line="300" w:lineRule="exact"/>
              <w:jc w:val="center"/>
              <w:rPr>
                <w:rFonts w:ascii="Times New Roman" w:hAnsi="Times New Roman" w:cs="Arial"/>
                <w:snapToGrid w:val="0"/>
                <w:color w:val="auto"/>
                <w:kern w:val="0"/>
                <w:szCs w:val="21"/>
                <w:lang w:eastAsia="en-US"/>
              </w:rPr>
            </w:pPr>
          </w:p>
        </w:tc>
        <w:tc>
          <w:tcPr>
            <w:tcW w:w="1498" w:type="dxa"/>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工程地址</w:t>
            </w:r>
          </w:p>
        </w:tc>
        <w:tc>
          <w:tcPr>
            <w:tcW w:w="2693" w:type="dxa"/>
            <w:gridSpan w:val="2"/>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761" w:type="dxa"/>
            <w:gridSpan w:val="2"/>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安装单位</w:t>
            </w:r>
          </w:p>
        </w:tc>
        <w:tc>
          <w:tcPr>
            <w:tcW w:w="3684" w:type="dxa"/>
            <w:gridSpan w:val="2"/>
            <w:vAlign w:val="center"/>
          </w:tcPr>
          <w:p>
            <w:pPr>
              <w:spacing w:after="0" w:line="300" w:lineRule="exact"/>
              <w:jc w:val="center"/>
              <w:rPr>
                <w:rFonts w:ascii="Times New Roman" w:hAnsi="Times New Roman" w:cs="Arial"/>
                <w:snapToGrid w:val="0"/>
                <w:color w:val="auto"/>
                <w:kern w:val="0"/>
                <w:szCs w:val="21"/>
                <w:lang w:eastAsia="en-US"/>
              </w:rPr>
            </w:pPr>
          </w:p>
        </w:tc>
        <w:tc>
          <w:tcPr>
            <w:tcW w:w="1498" w:type="dxa"/>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资质等级</w:t>
            </w:r>
          </w:p>
        </w:tc>
        <w:tc>
          <w:tcPr>
            <w:tcW w:w="2693" w:type="dxa"/>
            <w:gridSpan w:val="2"/>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761" w:type="dxa"/>
            <w:gridSpan w:val="2"/>
            <w:vAlign w:val="center"/>
          </w:tcPr>
          <w:p>
            <w:pPr>
              <w:pStyle w:val="53"/>
              <w:spacing w:after="0" w:line="300" w:lineRule="exact"/>
              <w:jc w:val="center"/>
              <w:rPr>
                <w:rFonts w:ascii="Times New Roman" w:hAnsi="Times New Roman" w:eastAsia="黑体"/>
                <w:color w:val="auto"/>
                <w:sz w:val="21"/>
                <w:szCs w:val="21"/>
              </w:rPr>
            </w:pPr>
            <w:r>
              <w:rPr>
                <w:rFonts w:hint="eastAsia" w:ascii="Times New Roman" w:hAnsi="Times New Roman" w:eastAsia="黑体"/>
                <w:color w:val="auto"/>
                <w:sz w:val="21"/>
                <w:szCs w:val="21"/>
                <w:lang w:eastAsia="zh-CN"/>
              </w:rPr>
              <w:t>产权</w:t>
            </w:r>
            <w:r>
              <w:rPr>
                <w:rFonts w:ascii="Times New Roman" w:hAnsi="Times New Roman" w:eastAsia="黑体"/>
                <w:color w:val="auto"/>
                <w:sz w:val="21"/>
                <w:szCs w:val="21"/>
              </w:rPr>
              <w:t>单位</w:t>
            </w:r>
          </w:p>
        </w:tc>
        <w:tc>
          <w:tcPr>
            <w:tcW w:w="3684" w:type="dxa"/>
            <w:gridSpan w:val="2"/>
            <w:vAlign w:val="center"/>
          </w:tcPr>
          <w:p>
            <w:pPr>
              <w:spacing w:after="0" w:line="300" w:lineRule="exact"/>
              <w:jc w:val="center"/>
              <w:rPr>
                <w:rFonts w:ascii="Times New Roman" w:hAnsi="Times New Roman" w:cs="Arial"/>
                <w:snapToGrid w:val="0"/>
                <w:color w:val="auto"/>
                <w:kern w:val="0"/>
                <w:szCs w:val="21"/>
                <w:lang w:eastAsia="en-US"/>
              </w:rPr>
            </w:pPr>
          </w:p>
        </w:tc>
        <w:tc>
          <w:tcPr>
            <w:tcW w:w="1498" w:type="dxa"/>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使用单位</w:t>
            </w:r>
          </w:p>
        </w:tc>
        <w:tc>
          <w:tcPr>
            <w:tcW w:w="2693" w:type="dxa"/>
            <w:gridSpan w:val="2"/>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761" w:type="dxa"/>
            <w:gridSpan w:val="2"/>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设备型号</w:t>
            </w:r>
          </w:p>
        </w:tc>
        <w:tc>
          <w:tcPr>
            <w:tcW w:w="3684" w:type="dxa"/>
            <w:gridSpan w:val="2"/>
            <w:vAlign w:val="center"/>
          </w:tcPr>
          <w:p>
            <w:pPr>
              <w:spacing w:after="0" w:line="300" w:lineRule="exact"/>
              <w:jc w:val="center"/>
              <w:rPr>
                <w:rFonts w:ascii="Times New Roman" w:hAnsi="Times New Roman" w:cs="Arial"/>
                <w:snapToGrid w:val="0"/>
                <w:color w:val="auto"/>
                <w:kern w:val="0"/>
                <w:szCs w:val="21"/>
                <w:lang w:eastAsia="en-US"/>
              </w:rPr>
            </w:pPr>
          </w:p>
        </w:tc>
        <w:tc>
          <w:tcPr>
            <w:tcW w:w="1498" w:type="dxa"/>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备案登记号</w:t>
            </w:r>
          </w:p>
        </w:tc>
        <w:tc>
          <w:tcPr>
            <w:tcW w:w="2693" w:type="dxa"/>
            <w:gridSpan w:val="2"/>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45" w:hRule="atLeast"/>
          <w:jc w:val="center"/>
        </w:trPr>
        <w:tc>
          <w:tcPr>
            <w:tcW w:w="1761" w:type="dxa"/>
            <w:gridSpan w:val="2"/>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安装日期</w:t>
            </w:r>
          </w:p>
        </w:tc>
        <w:tc>
          <w:tcPr>
            <w:tcW w:w="1810" w:type="dxa"/>
            <w:vAlign w:val="center"/>
          </w:tcPr>
          <w:p>
            <w:pPr>
              <w:spacing w:after="0" w:line="300" w:lineRule="exact"/>
              <w:jc w:val="center"/>
              <w:rPr>
                <w:rFonts w:ascii="Times New Roman" w:hAnsi="Times New Roman" w:cs="Arial"/>
                <w:snapToGrid w:val="0"/>
                <w:color w:val="auto"/>
                <w:kern w:val="0"/>
                <w:szCs w:val="21"/>
                <w:lang w:eastAsia="en-US"/>
              </w:rPr>
            </w:pPr>
          </w:p>
        </w:tc>
        <w:tc>
          <w:tcPr>
            <w:tcW w:w="1874" w:type="dxa"/>
            <w:vAlign w:val="center"/>
          </w:tcPr>
          <w:p>
            <w:pPr>
              <w:pStyle w:val="53"/>
              <w:spacing w:after="0" w:line="300" w:lineRule="exact"/>
              <w:jc w:val="center"/>
              <w:rPr>
                <w:rFonts w:ascii="Times New Roman" w:hAnsi="Times New Roman" w:eastAsia="黑体"/>
                <w:color w:val="auto"/>
                <w:sz w:val="21"/>
                <w:szCs w:val="21"/>
                <w:lang w:eastAsia="zh-CN"/>
              </w:rPr>
            </w:pPr>
            <w:r>
              <w:rPr>
                <w:rFonts w:ascii="Times New Roman" w:hAnsi="Times New Roman" w:eastAsia="黑体"/>
                <w:color w:val="auto"/>
                <w:sz w:val="21"/>
                <w:szCs w:val="21"/>
              </w:rPr>
              <w:t>初始安装高度</w:t>
            </w:r>
          </w:p>
          <w:p>
            <w:pPr>
              <w:pStyle w:val="53"/>
              <w:spacing w:after="0" w:line="300" w:lineRule="exact"/>
              <w:jc w:val="center"/>
              <w:rPr>
                <w:rFonts w:ascii="Times New Roman" w:hAnsi="Times New Roman"/>
                <w:color w:val="auto"/>
                <w:sz w:val="21"/>
                <w:szCs w:val="21"/>
              </w:rPr>
            </w:pPr>
            <w:r>
              <w:rPr>
                <w:rFonts w:hint="eastAsia" w:ascii="Times New Roman" w:hAnsi="Times New Roman" w:eastAsia="黑体"/>
                <w:color w:val="auto"/>
                <w:sz w:val="21"/>
                <w:szCs w:val="21"/>
                <w:lang w:eastAsia="zh-CN"/>
              </w:rPr>
              <w:t>(</w:t>
            </w:r>
            <w:r>
              <w:rPr>
                <w:rFonts w:ascii="Times New Roman" w:hAnsi="Times New Roman" w:eastAsia="黑体"/>
                <w:color w:val="auto"/>
                <w:sz w:val="21"/>
                <w:szCs w:val="21"/>
              </w:rPr>
              <w:t>m</w:t>
            </w:r>
            <w:r>
              <w:rPr>
                <w:rFonts w:hint="eastAsia" w:ascii="Times New Roman" w:hAnsi="Times New Roman" w:eastAsia="黑体"/>
                <w:color w:val="auto"/>
                <w:sz w:val="21"/>
                <w:szCs w:val="21"/>
                <w:lang w:eastAsia="zh-CN"/>
              </w:rPr>
              <w:t>)</w:t>
            </w:r>
          </w:p>
        </w:tc>
        <w:tc>
          <w:tcPr>
            <w:tcW w:w="1498" w:type="dxa"/>
            <w:vAlign w:val="center"/>
          </w:tcPr>
          <w:p>
            <w:pPr>
              <w:spacing w:after="0" w:line="300" w:lineRule="exact"/>
              <w:jc w:val="center"/>
              <w:rPr>
                <w:rFonts w:ascii="Times New Roman" w:hAnsi="Times New Roman" w:cs="Arial"/>
                <w:snapToGrid w:val="0"/>
                <w:color w:val="auto"/>
                <w:kern w:val="0"/>
                <w:szCs w:val="21"/>
                <w:lang w:eastAsia="en-US"/>
              </w:rPr>
            </w:pPr>
          </w:p>
        </w:tc>
        <w:tc>
          <w:tcPr>
            <w:tcW w:w="1571" w:type="dxa"/>
            <w:vAlign w:val="center"/>
          </w:tcPr>
          <w:p>
            <w:pPr>
              <w:pStyle w:val="53"/>
              <w:spacing w:after="0" w:line="300" w:lineRule="exact"/>
              <w:jc w:val="center"/>
              <w:rPr>
                <w:rFonts w:ascii="Times New Roman" w:hAnsi="Times New Roman" w:eastAsia="黑体"/>
                <w:color w:val="auto"/>
                <w:sz w:val="21"/>
                <w:szCs w:val="21"/>
                <w:lang w:eastAsia="zh-CN"/>
              </w:rPr>
            </w:pPr>
            <w:r>
              <w:rPr>
                <w:rFonts w:ascii="Times New Roman" w:hAnsi="Times New Roman" w:eastAsia="黑体"/>
                <w:color w:val="auto"/>
                <w:sz w:val="21"/>
                <w:szCs w:val="21"/>
              </w:rPr>
              <w:t>最高安装高度</w:t>
            </w:r>
          </w:p>
          <w:p>
            <w:pPr>
              <w:pStyle w:val="53"/>
              <w:spacing w:after="0" w:line="300" w:lineRule="exact"/>
              <w:jc w:val="center"/>
              <w:rPr>
                <w:rFonts w:ascii="Times New Roman" w:hAnsi="Times New Roman"/>
                <w:color w:val="auto"/>
                <w:sz w:val="21"/>
                <w:szCs w:val="21"/>
                <w:lang w:eastAsia="zh-CN"/>
              </w:rPr>
            </w:pPr>
            <w:r>
              <w:rPr>
                <w:rFonts w:hint="eastAsia" w:ascii="Times New Roman" w:hAnsi="Times New Roman" w:eastAsia="黑体"/>
                <w:color w:val="auto"/>
                <w:sz w:val="21"/>
                <w:szCs w:val="21"/>
                <w:lang w:eastAsia="zh-CN"/>
              </w:rPr>
              <w:t>(</w:t>
            </w:r>
            <w:r>
              <w:rPr>
                <w:rFonts w:ascii="Times New Roman" w:hAnsi="Times New Roman" w:eastAsia="黑体"/>
                <w:color w:val="auto"/>
                <w:sz w:val="21"/>
                <w:szCs w:val="21"/>
              </w:rPr>
              <w:t>m</w:t>
            </w:r>
            <w:r>
              <w:rPr>
                <w:rFonts w:hint="eastAsia" w:ascii="Times New Roman" w:hAnsi="Times New Roman" w:eastAsia="黑体"/>
                <w:color w:val="auto"/>
                <w:sz w:val="21"/>
                <w:szCs w:val="21"/>
                <w:lang w:eastAsia="zh-CN"/>
              </w:rPr>
              <w:t>)</w:t>
            </w:r>
          </w:p>
        </w:tc>
        <w:tc>
          <w:tcPr>
            <w:tcW w:w="1122" w:type="dxa"/>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1761" w:type="dxa"/>
            <w:gridSpan w:val="2"/>
            <w:vAlign w:val="center"/>
          </w:tcPr>
          <w:p>
            <w:pPr>
              <w:pStyle w:val="53"/>
              <w:spacing w:after="0" w:line="300" w:lineRule="exact"/>
              <w:jc w:val="center"/>
              <w:rPr>
                <w:rFonts w:ascii="Times New Roman" w:hAnsi="Times New Roman" w:eastAsia="黑体"/>
                <w:color w:val="auto"/>
                <w:sz w:val="21"/>
                <w:szCs w:val="21"/>
                <w:lang w:eastAsia="zh-CN"/>
              </w:rPr>
            </w:pPr>
            <w:r>
              <w:rPr>
                <w:rFonts w:ascii="Times New Roman" w:hAnsi="Times New Roman" w:eastAsia="黑体"/>
                <w:color w:val="auto"/>
                <w:sz w:val="21"/>
                <w:szCs w:val="21"/>
              </w:rPr>
              <w:t>检查结果</w:t>
            </w:r>
          </w:p>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代号说明</w:t>
            </w:r>
          </w:p>
        </w:tc>
        <w:tc>
          <w:tcPr>
            <w:tcW w:w="7875" w:type="dxa"/>
            <w:gridSpan w:val="5"/>
            <w:vAlign w:val="center"/>
          </w:tcPr>
          <w:p>
            <w:pPr>
              <w:pStyle w:val="53"/>
              <w:spacing w:after="0" w:line="300" w:lineRule="exact"/>
              <w:jc w:val="center"/>
              <w:rPr>
                <w:rFonts w:ascii="Times New Roman" w:hAnsi="Times New Roman"/>
                <w:color w:val="auto"/>
                <w:sz w:val="21"/>
                <w:szCs w:val="21"/>
                <w:lang w:eastAsia="zh-CN"/>
              </w:rPr>
            </w:pPr>
            <w:r>
              <w:rPr>
                <w:rFonts w:ascii="Times New Roman" w:hAnsi="Times New Roman"/>
                <w:color w:val="auto"/>
                <w:sz w:val="21"/>
                <w:szCs w:val="21"/>
                <w:lang w:eastAsia="zh-CN"/>
              </w:rPr>
              <w:t xml:space="preserve">√ =合格    </w:t>
            </w:r>
            <w:r>
              <w:rPr>
                <w:rFonts w:hint="eastAsia" w:ascii="Times New Roman" w:hAnsi="Times New Roman"/>
                <w:color w:val="auto"/>
                <w:sz w:val="21"/>
                <w:szCs w:val="21"/>
                <w:lang w:eastAsia="zh-CN"/>
              </w:rPr>
              <w:t xml:space="preserve">     </w:t>
            </w:r>
            <w:r>
              <w:rPr>
                <w:rFonts w:ascii="Times New Roman" w:hAnsi="Times New Roman"/>
                <w:color w:val="auto"/>
                <w:sz w:val="21"/>
                <w:szCs w:val="21"/>
                <w:lang w:eastAsia="zh-CN"/>
              </w:rPr>
              <w:t xml:space="preserve">  </w:t>
            </w:r>
            <w:r>
              <w:rPr>
                <w:rFonts w:hint="eastAsia" w:ascii="Times New Roman" w:hAnsi="Times New Roman"/>
                <w:color w:val="auto"/>
                <w:sz w:val="21"/>
                <w:szCs w:val="21"/>
                <w:lang w:eastAsia="zh-CN"/>
              </w:rPr>
              <w:t xml:space="preserve"> </w:t>
            </w:r>
            <w:r>
              <w:rPr>
                <w:rFonts w:ascii="Times New Roman" w:hAnsi="Times New Roman"/>
                <w:color w:val="auto"/>
                <w:sz w:val="21"/>
                <w:szCs w:val="21"/>
                <w:lang w:eastAsia="zh-CN"/>
              </w:rPr>
              <w:t xml:space="preserve"> </w:t>
            </w:r>
            <w:r>
              <w:rPr>
                <w:rFonts w:hint="eastAsia"/>
                <w:color w:val="auto"/>
                <w:sz w:val="21"/>
                <w:szCs w:val="21"/>
                <w:lang w:eastAsia="zh-CN"/>
              </w:rPr>
              <w:t>×</w:t>
            </w:r>
            <w:r>
              <w:rPr>
                <w:rFonts w:ascii="Times New Roman" w:hAnsi="Times New Roman"/>
                <w:color w:val="auto"/>
                <w:sz w:val="21"/>
                <w:szCs w:val="21"/>
                <w:lang w:eastAsia="zh-CN"/>
              </w:rPr>
              <w:t xml:space="preserve">=不合格  </w:t>
            </w:r>
            <w:r>
              <w:rPr>
                <w:rFonts w:hint="eastAsia" w:ascii="Times New Roman" w:hAnsi="Times New Roman"/>
                <w:color w:val="auto"/>
                <w:sz w:val="21"/>
                <w:szCs w:val="21"/>
                <w:lang w:eastAsia="zh-CN"/>
              </w:rPr>
              <w:t xml:space="preserve">      </w:t>
            </w:r>
            <w:r>
              <w:rPr>
                <w:rFonts w:ascii="Times New Roman" w:hAnsi="Times New Roman"/>
                <w:color w:val="auto"/>
                <w:sz w:val="21"/>
                <w:szCs w:val="21"/>
                <w:lang w:eastAsia="zh-CN"/>
              </w:rPr>
              <w:t xml:space="preserve">    无=无此项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996" w:type="dxa"/>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名称</w:t>
            </w:r>
          </w:p>
        </w:tc>
        <w:tc>
          <w:tcPr>
            <w:tcW w:w="765" w:type="dxa"/>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序号</w:t>
            </w:r>
          </w:p>
        </w:tc>
        <w:tc>
          <w:tcPr>
            <w:tcW w:w="1810" w:type="dxa"/>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检查项目</w:t>
            </w:r>
          </w:p>
        </w:tc>
        <w:tc>
          <w:tcPr>
            <w:tcW w:w="3372" w:type="dxa"/>
            <w:gridSpan w:val="2"/>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要   求</w:t>
            </w:r>
          </w:p>
        </w:tc>
        <w:tc>
          <w:tcPr>
            <w:tcW w:w="1571" w:type="dxa"/>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检查结果</w:t>
            </w:r>
          </w:p>
        </w:tc>
        <w:tc>
          <w:tcPr>
            <w:tcW w:w="1122" w:type="dxa"/>
            <w:vAlign w:val="center"/>
          </w:tcPr>
          <w:p>
            <w:pPr>
              <w:pStyle w:val="53"/>
              <w:spacing w:after="0" w:line="300" w:lineRule="exact"/>
              <w:jc w:val="center"/>
              <w:rPr>
                <w:rFonts w:ascii="Times New Roman" w:hAnsi="Times New Roman" w:eastAsia="黑体"/>
                <w:color w:val="auto"/>
                <w:sz w:val="21"/>
                <w:szCs w:val="21"/>
              </w:rPr>
            </w:pPr>
            <w:r>
              <w:rPr>
                <w:rFonts w:ascii="Times New Roman" w:hAnsi="Times New Roman" w:eastAsia="黑体"/>
                <w:color w:val="auto"/>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343" w:hRule="atLeast"/>
          <w:jc w:val="center"/>
        </w:trPr>
        <w:tc>
          <w:tcPr>
            <w:tcW w:w="996" w:type="dxa"/>
            <w:vMerge w:val="restart"/>
            <w:vAlign w:val="center"/>
          </w:tcPr>
          <w:p>
            <w:pPr>
              <w:pStyle w:val="53"/>
              <w:spacing w:after="0" w:line="300" w:lineRule="exact"/>
              <w:jc w:val="center"/>
              <w:rPr>
                <w:rFonts w:ascii="Times New Roman" w:hAnsi="Times New Roman"/>
                <w:color w:val="auto"/>
                <w:sz w:val="21"/>
                <w:szCs w:val="21"/>
                <w:lang w:eastAsia="zh-CN"/>
              </w:rPr>
            </w:pPr>
            <w:r>
              <w:rPr>
                <w:rFonts w:ascii="Times New Roman" w:hAnsi="Times New Roman"/>
                <w:color w:val="auto"/>
                <w:sz w:val="21"/>
                <w:szCs w:val="21"/>
              </w:rPr>
              <w:t>资料</w:t>
            </w:r>
          </w:p>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检查</w:t>
            </w:r>
          </w:p>
        </w:tc>
        <w:tc>
          <w:tcPr>
            <w:tcW w:w="765" w:type="dxa"/>
            <w:vAlign w:val="center"/>
          </w:tcPr>
          <w:p>
            <w:pPr>
              <w:pStyle w:val="53"/>
              <w:numPr>
                <w:ilvl w:val="0"/>
                <w:numId w:val="2"/>
              </w:numPr>
              <w:spacing w:before="156" w:beforeLines="50" w:after="156" w:afterLines="50" w:line="300" w:lineRule="exact"/>
              <w:jc w:val="center"/>
              <w:rPr>
                <w:rFonts w:ascii="Times New Roman" w:hAnsi="Times New Roman"/>
                <w:color w:val="auto"/>
                <w:sz w:val="21"/>
                <w:szCs w:val="21"/>
                <w:lang w:eastAsia="zh-CN"/>
              </w:rPr>
            </w:pPr>
          </w:p>
        </w:tc>
        <w:tc>
          <w:tcPr>
            <w:tcW w:w="1810"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基础验收表和隐蔽工程验收单</w:t>
            </w:r>
          </w:p>
        </w:tc>
        <w:tc>
          <w:tcPr>
            <w:tcW w:w="3372" w:type="dxa"/>
            <w:gridSpan w:val="2"/>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应齐全</w:t>
            </w:r>
          </w:p>
        </w:tc>
        <w:tc>
          <w:tcPr>
            <w:tcW w:w="1571" w:type="dxa"/>
            <w:vAlign w:val="center"/>
          </w:tcPr>
          <w:p>
            <w:pPr>
              <w:spacing w:after="0" w:line="300" w:lineRule="exact"/>
              <w:jc w:val="center"/>
              <w:rPr>
                <w:rFonts w:ascii="Times New Roman" w:hAnsi="Times New Roman" w:cs="Arial"/>
                <w:snapToGrid w:val="0"/>
                <w:color w:val="auto"/>
                <w:kern w:val="0"/>
                <w:szCs w:val="21"/>
                <w:lang w:eastAsia="en-US"/>
              </w:rPr>
            </w:pPr>
          </w:p>
        </w:tc>
        <w:tc>
          <w:tcPr>
            <w:tcW w:w="1122" w:type="dxa"/>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343" w:hRule="atLeast"/>
          <w:jc w:val="center"/>
        </w:trPr>
        <w:tc>
          <w:tcPr>
            <w:tcW w:w="996" w:type="dxa"/>
            <w:vMerge w:val="continue"/>
            <w:vAlign w:val="center"/>
          </w:tcPr>
          <w:p>
            <w:pPr>
              <w:spacing w:after="0" w:line="300" w:lineRule="exact"/>
              <w:jc w:val="center"/>
              <w:rPr>
                <w:rFonts w:ascii="Times New Roman" w:hAnsi="Times New Roman" w:cs="Arial"/>
                <w:snapToGrid w:val="0"/>
                <w:color w:val="auto"/>
                <w:kern w:val="0"/>
                <w:szCs w:val="21"/>
                <w:lang w:eastAsia="en-US"/>
              </w:rPr>
            </w:pPr>
          </w:p>
        </w:tc>
        <w:tc>
          <w:tcPr>
            <w:tcW w:w="765" w:type="dxa"/>
            <w:vAlign w:val="center"/>
          </w:tcPr>
          <w:p>
            <w:pPr>
              <w:pStyle w:val="53"/>
              <w:numPr>
                <w:ilvl w:val="0"/>
                <w:numId w:val="2"/>
              </w:numPr>
              <w:spacing w:before="156" w:beforeLines="50" w:after="156" w:afterLines="50" w:line="300" w:lineRule="exact"/>
              <w:jc w:val="center"/>
              <w:rPr>
                <w:rFonts w:ascii="Times New Roman" w:hAnsi="Times New Roman"/>
                <w:color w:val="auto"/>
                <w:sz w:val="21"/>
                <w:szCs w:val="21"/>
                <w:lang w:eastAsia="zh-CN"/>
              </w:rPr>
            </w:pPr>
          </w:p>
        </w:tc>
        <w:tc>
          <w:tcPr>
            <w:tcW w:w="1810"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安装方案、安全交底记录</w:t>
            </w:r>
          </w:p>
        </w:tc>
        <w:tc>
          <w:tcPr>
            <w:tcW w:w="3372" w:type="dxa"/>
            <w:gridSpan w:val="2"/>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应齐全</w:t>
            </w:r>
          </w:p>
        </w:tc>
        <w:tc>
          <w:tcPr>
            <w:tcW w:w="1571" w:type="dxa"/>
            <w:vAlign w:val="center"/>
          </w:tcPr>
          <w:p>
            <w:pPr>
              <w:spacing w:after="0" w:line="300" w:lineRule="exact"/>
              <w:jc w:val="center"/>
              <w:rPr>
                <w:rFonts w:ascii="Times New Roman" w:hAnsi="Times New Roman" w:cs="Arial"/>
                <w:snapToGrid w:val="0"/>
                <w:color w:val="auto"/>
                <w:kern w:val="0"/>
                <w:szCs w:val="21"/>
                <w:lang w:eastAsia="en-US"/>
              </w:rPr>
            </w:pPr>
          </w:p>
        </w:tc>
        <w:tc>
          <w:tcPr>
            <w:tcW w:w="1122" w:type="dxa"/>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343" w:hRule="atLeast"/>
          <w:jc w:val="center"/>
        </w:trPr>
        <w:tc>
          <w:tcPr>
            <w:tcW w:w="996" w:type="dxa"/>
            <w:vMerge w:val="continue"/>
            <w:tcBorders>
              <w:bottom w:val="single" w:color="auto" w:sz="4" w:space="0"/>
            </w:tcBorders>
            <w:vAlign w:val="center"/>
          </w:tcPr>
          <w:p>
            <w:pPr>
              <w:spacing w:after="0" w:line="300" w:lineRule="exact"/>
              <w:jc w:val="center"/>
              <w:rPr>
                <w:rFonts w:ascii="Times New Roman" w:hAnsi="Times New Roman" w:cs="Arial"/>
                <w:snapToGrid w:val="0"/>
                <w:color w:val="auto"/>
                <w:kern w:val="0"/>
                <w:szCs w:val="21"/>
                <w:lang w:eastAsia="en-US"/>
              </w:rPr>
            </w:pPr>
          </w:p>
        </w:tc>
        <w:tc>
          <w:tcPr>
            <w:tcW w:w="765" w:type="dxa"/>
            <w:vAlign w:val="center"/>
          </w:tcPr>
          <w:p>
            <w:pPr>
              <w:pStyle w:val="53"/>
              <w:numPr>
                <w:ilvl w:val="0"/>
                <w:numId w:val="2"/>
              </w:numPr>
              <w:spacing w:before="156" w:beforeLines="50" w:after="156" w:afterLines="50" w:line="300" w:lineRule="exact"/>
              <w:jc w:val="center"/>
              <w:rPr>
                <w:rFonts w:ascii="Times New Roman" w:hAnsi="Times New Roman"/>
                <w:color w:val="auto"/>
                <w:sz w:val="21"/>
                <w:szCs w:val="21"/>
                <w:lang w:eastAsia="zh-CN"/>
              </w:rPr>
            </w:pPr>
          </w:p>
        </w:tc>
        <w:tc>
          <w:tcPr>
            <w:tcW w:w="1810"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转场保养作业单</w:t>
            </w:r>
          </w:p>
        </w:tc>
        <w:tc>
          <w:tcPr>
            <w:tcW w:w="3372" w:type="dxa"/>
            <w:gridSpan w:val="2"/>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应齐全</w:t>
            </w:r>
          </w:p>
        </w:tc>
        <w:tc>
          <w:tcPr>
            <w:tcW w:w="1571" w:type="dxa"/>
            <w:vAlign w:val="center"/>
          </w:tcPr>
          <w:p>
            <w:pPr>
              <w:spacing w:after="0" w:line="300" w:lineRule="exact"/>
              <w:jc w:val="center"/>
              <w:rPr>
                <w:rFonts w:ascii="Times New Roman" w:hAnsi="Times New Roman" w:cs="Arial"/>
                <w:snapToGrid w:val="0"/>
                <w:color w:val="auto"/>
                <w:kern w:val="0"/>
                <w:szCs w:val="21"/>
                <w:lang w:eastAsia="en-US"/>
              </w:rPr>
            </w:pPr>
          </w:p>
        </w:tc>
        <w:tc>
          <w:tcPr>
            <w:tcW w:w="1122" w:type="dxa"/>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03" w:hRule="atLeast"/>
          <w:jc w:val="center"/>
        </w:trPr>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after="0" w:line="300" w:lineRule="exact"/>
              <w:jc w:val="center"/>
              <w:rPr>
                <w:rFonts w:ascii="Times New Roman" w:hAnsi="Times New Roman" w:cs="Arial"/>
                <w:snapToGrid w:val="0"/>
                <w:color w:val="auto"/>
                <w:kern w:val="0"/>
                <w:szCs w:val="21"/>
                <w:lang w:eastAsia="en-US"/>
              </w:rPr>
            </w:pPr>
            <w:r>
              <w:rPr>
                <w:rFonts w:hint="eastAsia" w:ascii="Times New Roman" w:hAnsi="Times New Roman" w:cs="Arial"/>
                <w:snapToGrid w:val="0"/>
                <w:color w:val="auto"/>
                <w:kern w:val="0"/>
                <w:szCs w:val="21"/>
                <w:lang w:eastAsia="zh-CN"/>
              </w:rPr>
              <w:t>主要部件</w:t>
            </w:r>
          </w:p>
        </w:tc>
        <w:tc>
          <w:tcPr>
            <w:tcW w:w="765" w:type="dxa"/>
            <w:tcBorders>
              <w:left w:val="single" w:color="auto" w:sz="4" w:space="0"/>
            </w:tcBorders>
            <w:vAlign w:val="center"/>
          </w:tcPr>
          <w:p>
            <w:pPr>
              <w:pStyle w:val="53"/>
              <w:numPr>
                <w:ilvl w:val="0"/>
                <w:numId w:val="2"/>
              </w:numPr>
              <w:spacing w:before="156" w:beforeLines="50" w:after="156" w:afterLines="50" w:line="300" w:lineRule="exact"/>
              <w:jc w:val="center"/>
              <w:rPr>
                <w:rFonts w:ascii="Times New Roman" w:hAnsi="Times New Roman"/>
                <w:color w:val="auto"/>
                <w:sz w:val="21"/>
                <w:szCs w:val="21"/>
                <w:lang w:eastAsia="zh-CN"/>
              </w:rPr>
            </w:pPr>
          </w:p>
        </w:tc>
        <w:tc>
          <w:tcPr>
            <w:tcW w:w="5182" w:type="dxa"/>
            <w:gridSpan w:val="3"/>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标准节、导轨架、齿条、附墙架连接紧固</w:t>
            </w:r>
          </w:p>
        </w:tc>
        <w:tc>
          <w:tcPr>
            <w:tcW w:w="1571" w:type="dxa"/>
            <w:vAlign w:val="center"/>
          </w:tcPr>
          <w:p>
            <w:pPr>
              <w:spacing w:after="0" w:line="300" w:lineRule="exact"/>
              <w:jc w:val="center"/>
              <w:rPr>
                <w:rFonts w:ascii="Times New Roman" w:hAnsi="Times New Roman" w:cs="Arial"/>
                <w:snapToGrid w:val="0"/>
                <w:color w:val="auto"/>
                <w:kern w:val="0"/>
                <w:szCs w:val="21"/>
                <w:lang w:eastAsia="zh-CN"/>
              </w:rPr>
            </w:pPr>
          </w:p>
        </w:tc>
        <w:tc>
          <w:tcPr>
            <w:tcW w:w="1122"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373" w:hRule="atLeast"/>
          <w:jc w:val="center"/>
        </w:trPr>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after="0" w:line="300" w:lineRule="exact"/>
              <w:jc w:val="center"/>
              <w:rPr>
                <w:rFonts w:ascii="Times New Roman" w:hAnsi="Times New Roman" w:cs="Arial"/>
                <w:snapToGrid w:val="0"/>
                <w:color w:val="auto"/>
                <w:kern w:val="0"/>
                <w:szCs w:val="21"/>
                <w:lang w:eastAsia="zh-CN"/>
              </w:rPr>
            </w:pPr>
          </w:p>
        </w:tc>
        <w:tc>
          <w:tcPr>
            <w:tcW w:w="765" w:type="dxa"/>
            <w:tcBorders>
              <w:left w:val="single" w:color="auto" w:sz="4" w:space="0"/>
            </w:tcBorders>
            <w:vAlign w:val="center"/>
          </w:tcPr>
          <w:p>
            <w:pPr>
              <w:pStyle w:val="53"/>
              <w:numPr>
                <w:ilvl w:val="0"/>
                <w:numId w:val="2"/>
              </w:numPr>
              <w:spacing w:before="156" w:beforeLines="50" w:after="156" w:afterLines="50" w:line="300" w:lineRule="exact"/>
              <w:jc w:val="center"/>
              <w:rPr>
                <w:rFonts w:ascii="Times New Roman" w:hAnsi="Times New Roman"/>
                <w:color w:val="auto"/>
                <w:sz w:val="21"/>
                <w:szCs w:val="21"/>
                <w:lang w:eastAsia="zh-CN"/>
              </w:rPr>
            </w:pPr>
          </w:p>
        </w:tc>
        <w:tc>
          <w:tcPr>
            <w:tcW w:w="5182" w:type="dxa"/>
            <w:gridSpan w:val="3"/>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连接螺栓、各紧固件力矩达到要求、位置正确</w:t>
            </w:r>
          </w:p>
        </w:tc>
        <w:tc>
          <w:tcPr>
            <w:tcW w:w="1571" w:type="dxa"/>
            <w:vAlign w:val="center"/>
          </w:tcPr>
          <w:p>
            <w:pPr>
              <w:spacing w:after="0" w:line="300" w:lineRule="exact"/>
              <w:jc w:val="center"/>
              <w:rPr>
                <w:rFonts w:ascii="Times New Roman" w:hAnsi="Times New Roman" w:cs="Arial"/>
                <w:snapToGrid w:val="0"/>
                <w:color w:val="auto"/>
                <w:kern w:val="0"/>
                <w:szCs w:val="21"/>
                <w:lang w:eastAsia="zh-CN"/>
              </w:rPr>
            </w:pPr>
          </w:p>
        </w:tc>
        <w:tc>
          <w:tcPr>
            <w:tcW w:w="1122"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33" w:hRule="atLeast"/>
          <w:jc w:val="center"/>
        </w:trPr>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after="0" w:line="300" w:lineRule="exact"/>
              <w:jc w:val="center"/>
              <w:rPr>
                <w:rFonts w:ascii="Times New Roman" w:hAnsi="Times New Roman" w:cs="Arial"/>
                <w:snapToGrid w:val="0"/>
                <w:color w:val="auto"/>
                <w:kern w:val="0"/>
                <w:szCs w:val="21"/>
                <w:lang w:eastAsia="zh-CN"/>
              </w:rPr>
            </w:pPr>
          </w:p>
        </w:tc>
        <w:tc>
          <w:tcPr>
            <w:tcW w:w="765" w:type="dxa"/>
            <w:tcBorders>
              <w:left w:val="single" w:color="auto" w:sz="4" w:space="0"/>
            </w:tcBorders>
            <w:vAlign w:val="center"/>
          </w:tcPr>
          <w:p>
            <w:pPr>
              <w:pStyle w:val="53"/>
              <w:numPr>
                <w:ilvl w:val="0"/>
                <w:numId w:val="2"/>
              </w:numPr>
              <w:spacing w:before="156" w:beforeLines="50" w:after="156" w:afterLines="50" w:line="300" w:lineRule="exact"/>
              <w:jc w:val="center"/>
              <w:rPr>
                <w:rFonts w:ascii="Times New Roman" w:hAnsi="Times New Roman"/>
                <w:color w:val="auto"/>
                <w:sz w:val="21"/>
                <w:szCs w:val="21"/>
                <w:lang w:eastAsia="zh-CN"/>
              </w:rPr>
            </w:pPr>
          </w:p>
        </w:tc>
        <w:tc>
          <w:tcPr>
            <w:tcW w:w="5182" w:type="dxa"/>
            <w:gridSpan w:val="3"/>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齿轮、齿条以及各滚轮啮合间隙</w:t>
            </w:r>
            <w:r>
              <w:rPr>
                <w:rFonts w:hint="eastAsia" w:ascii="Times New Roman" w:hAnsi="Times New Roman"/>
                <w:color w:val="auto"/>
                <w:sz w:val="21"/>
                <w:szCs w:val="21"/>
                <w:lang w:val="en-US" w:eastAsia="zh-CN"/>
              </w:rPr>
              <w:t>≤</w:t>
            </w:r>
            <w:r>
              <w:rPr>
                <w:rFonts w:hint="eastAsia" w:ascii="Times New Roman" w:hAnsi="Times New Roman"/>
                <w:color w:val="auto"/>
                <w:sz w:val="21"/>
                <w:szCs w:val="21"/>
                <w:lang w:eastAsia="zh-CN"/>
              </w:rPr>
              <w:t>0.5mm</w:t>
            </w:r>
          </w:p>
        </w:tc>
        <w:tc>
          <w:tcPr>
            <w:tcW w:w="1571" w:type="dxa"/>
            <w:vAlign w:val="center"/>
          </w:tcPr>
          <w:p>
            <w:pPr>
              <w:spacing w:after="0" w:line="300" w:lineRule="exact"/>
              <w:jc w:val="center"/>
              <w:rPr>
                <w:rFonts w:ascii="Times New Roman" w:hAnsi="Times New Roman" w:cs="Arial"/>
                <w:snapToGrid w:val="0"/>
                <w:color w:val="auto"/>
                <w:kern w:val="0"/>
                <w:szCs w:val="21"/>
                <w:lang w:eastAsia="zh-CN"/>
              </w:rPr>
            </w:pPr>
          </w:p>
        </w:tc>
        <w:tc>
          <w:tcPr>
            <w:tcW w:w="1122"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20" w:hRule="atLeast"/>
          <w:jc w:val="center"/>
        </w:trPr>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after="0" w:line="300" w:lineRule="exact"/>
              <w:jc w:val="center"/>
              <w:rPr>
                <w:rFonts w:ascii="Times New Roman" w:hAnsi="Times New Roman" w:cs="Arial"/>
                <w:snapToGrid w:val="0"/>
                <w:color w:val="auto"/>
                <w:kern w:val="0"/>
                <w:szCs w:val="21"/>
                <w:lang w:eastAsia="zh-CN"/>
              </w:rPr>
            </w:pPr>
          </w:p>
        </w:tc>
        <w:tc>
          <w:tcPr>
            <w:tcW w:w="765" w:type="dxa"/>
            <w:tcBorders>
              <w:left w:val="single" w:color="auto" w:sz="4" w:space="0"/>
            </w:tcBorders>
            <w:vAlign w:val="center"/>
          </w:tcPr>
          <w:p>
            <w:pPr>
              <w:pStyle w:val="53"/>
              <w:numPr>
                <w:ilvl w:val="0"/>
                <w:numId w:val="2"/>
              </w:numPr>
              <w:spacing w:before="156" w:beforeLines="50" w:after="156" w:afterLines="50" w:line="300" w:lineRule="exact"/>
              <w:jc w:val="center"/>
              <w:rPr>
                <w:rFonts w:ascii="Times New Roman" w:hAnsi="Times New Roman"/>
                <w:color w:val="auto"/>
                <w:sz w:val="21"/>
                <w:szCs w:val="21"/>
                <w:lang w:eastAsia="zh-CN"/>
              </w:rPr>
            </w:pPr>
          </w:p>
        </w:tc>
        <w:tc>
          <w:tcPr>
            <w:tcW w:w="5182" w:type="dxa"/>
            <w:gridSpan w:val="3"/>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吊笼结构无塑性变形、开焊、裂缝、防护设施齐全</w:t>
            </w:r>
          </w:p>
        </w:tc>
        <w:tc>
          <w:tcPr>
            <w:tcW w:w="1571" w:type="dxa"/>
            <w:vAlign w:val="center"/>
          </w:tcPr>
          <w:p>
            <w:pPr>
              <w:spacing w:after="0" w:line="300" w:lineRule="exact"/>
              <w:jc w:val="center"/>
              <w:rPr>
                <w:rFonts w:ascii="Times New Roman" w:hAnsi="Times New Roman" w:cs="Arial"/>
                <w:snapToGrid w:val="0"/>
                <w:color w:val="auto"/>
                <w:kern w:val="0"/>
                <w:szCs w:val="21"/>
                <w:lang w:eastAsia="zh-CN"/>
              </w:rPr>
            </w:pPr>
          </w:p>
        </w:tc>
        <w:tc>
          <w:tcPr>
            <w:tcW w:w="1122"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80" w:hRule="atLeast"/>
          <w:jc w:val="center"/>
        </w:trPr>
        <w:tc>
          <w:tcPr>
            <w:tcW w:w="996" w:type="dxa"/>
            <w:vMerge w:val="continue"/>
            <w:tcBorders>
              <w:left w:val="single" w:color="auto" w:sz="4" w:space="0"/>
              <w:bottom w:val="single" w:color="auto" w:sz="4" w:space="0"/>
              <w:right w:val="single" w:color="auto" w:sz="4" w:space="0"/>
            </w:tcBorders>
            <w:vAlign w:val="center"/>
          </w:tcPr>
          <w:p>
            <w:pPr>
              <w:spacing w:after="0" w:line="300" w:lineRule="exact"/>
              <w:jc w:val="center"/>
              <w:rPr>
                <w:rFonts w:ascii="Arial" w:hAnsi="Arial" w:cs="Arial"/>
                <w:snapToGrid w:val="0"/>
                <w:color w:val="auto"/>
                <w:lang w:eastAsia="zh-CN"/>
              </w:rPr>
            </w:pPr>
          </w:p>
        </w:tc>
        <w:tc>
          <w:tcPr>
            <w:tcW w:w="765" w:type="dxa"/>
            <w:tcBorders>
              <w:left w:val="single" w:color="auto" w:sz="4" w:space="0"/>
            </w:tcBorders>
            <w:vAlign w:val="center"/>
          </w:tcPr>
          <w:p>
            <w:pPr>
              <w:pStyle w:val="53"/>
              <w:numPr>
                <w:ilvl w:val="0"/>
                <w:numId w:val="2"/>
              </w:numPr>
              <w:spacing w:before="156" w:beforeLines="50" w:after="156" w:afterLines="50" w:line="300" w:lineRule="exact"/>
              <w:jc w:val="center"/>
              <w:rPr>
                <w:rFonts w:ascii="Times New Roman" w:hAnsi="Times New Roman"/>
                <w:color w:val="auto"/>
                <w:sz w:val="21"/>
                <w:szCs w:val="21"/>
                <w:lang w:eastAsia="zh-CN"/>
              </w:rPr>
            </w:pPr>
          </w:p>
        </w:tc>
        <w:tc>
          <w:tcPr>
            <w:tcW w:w="5182" w:type="dxa"/>
            <w:gridSpan w:val="3"/>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主要结构件、附墙架为同一厂家产品</w:t>
            </w:r>
          </w:p>
        </w:tc>
        <w:tc>
          <w:tcPr>
            <w:tcW w:w="1571" w:type="dxa"/>
            <w:vAlign w:val="center"/>
          </w:tcPr>
          <w:p>
            <w:pPr>
              <w:spacing w:after="0" w:line="300" w:lineRule="exact"/>
              <w:jc w:val="center"/>
              <w:rPr>
                <w:rFonts w:ascii="Times New Roman" w:hAnsi="Times New Roman" w:cs="Arial"/>
                <w:snapToGrid w:val="0"/>
                <w:color w:val="auto"/>
                <w:kern w:val="0"/>
                <w:szCs w:val="21"/>
                <w:lang w:eastAsia="zh-CN"/>
              </w:rPr>
            </w:pPr>
          </w:p>
        </w:tc>
        <w:tc>
          <w:tcPr>
            <w:tcW w:w="1122"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78" w:hRule="atLeast"/>
          <w:jc w:val="center"/>
        </w:trPr>
        <w:tc>
          <w:tcPr>
            <w:tcW w:w="996" w:type="dxa"/>
            <w:vMerge w:val="restart"/>
            <w:tcBorders>
              <w:top w:val="single" w:color="auto" w:sz="4" w:space="0"/>
              <w:bottom w:val="single" w:color="auto" w:sz="4" w:space="0"/>
            </w:tcBorders>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标志</w:t>
            </w:r>
          </w:p>
        </w:tc>
        <w:tc>
          <w:tcPr>
            <w:tcW w:w="765" w:type="dxa"/>
            <w:vAlign w:val="center"/>
          </w:tcPr>
          <w:p>
            <w:pPr>
              <w:pStyle w:val="53"/>
              <w:numPr>
                <w:ilvl w:val="0"/>
                <w:numId w:val="2"/>
              </w:numPr>
              <w:spacing w:after="0" w:line="300" w:lineRule="exact"/>
              <w:jc w:val="center"/>
              <w:rPr>
                <w:rFonts w:ascii="Times New Roman" w:hAnsi="Times New Roman"/>
                <w:color w:val="auto"/>
                <w:sz w:val="21"/>
                <w:szCs w:val="21"/>
                <w:lang w:eastAsia="zh-CN"/>
              </w:rPr>
            </w:pPr>
          </w:p>
        </w:tc>
        <w:tc>
          <w:tcPr>
            <w:tcW w:w="1810"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统一编号牌</w:t>
            </w:r>
          </w:p>
        </w:tc>
        <w:tc>
          <w:tcPr>
            <w:tcW w:w="3372" w:type="dxa"/>
            <w:gridSpan w:val="2"/>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应设置</w:t>
            </w:r>
          </w:p>
        </w:tc>
        <w:tc>
          <w:tcPr>
            <w:tcW w:w="1571" w:type="dxa"/>
            <w:vAlign w:val="center"/>
          </w:tcPr>
          <w:p>
            <w:pPr>
              <w:spacing w:after="0" w:line="300" w:lineRule="exact"/>
              <w:jc w:val="center"/>
              <w:rPr>
                <w:rFonts w:ascii="Times New Roman" w:hAnsi="Times New Roman" w:cs="Arial"/>
                <w:snapToGrid w:val="0"/>
                <w:color w:val="auto"/>
                <w:kern w:val="0"/>
                <w:szCs w:val="21"/>
                <w:lang w:eastAsia="en-US"/>
              </w:rPr>
            </w:pPr>
          </w:p>
        </w:tc>
        <w:tc>
          <w:tcPr>
            <w:tcW w:w="1122" w:type="dxa"/>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444" w:hRule="atLeast"/>
          <w:jc w:val="center"/>
        </w:trPr>
        <w:tc>
          <w:tcPr>
            <w:tcW w:w="996" w:type="dxa"/>
            <w:vMerge w:val="continue"/>
            <w:tcBorders>
              <w:top w:val="single" w:color="auto" w:sz="4" w:space="0"/>
              <w:bottom w:val="single" w:color="auto" w:sz="4" w:space="0"/>
            </w:tcBorders>
            <w:vAlign w:val="center"/>
          </w:tcPr>
          <w:p>
            <w:pPr>
              <w:spacing w:after="0" w:line="300" w:lineRule="exact"/>
              <w:jc w:val="center"/>
              <w:rPr>
                <w:rFonts w:ascii="Times New Roman" w:hAnsi="Times New Roman" w:cs="Arial"/>
                <w:snapToGrid w:val="0"/>
                <w:color w:val="auto"/>
                <w:kern w:val="0"/>
                <w:szCs w:val="21"/>
                <w:lang w:eastAsia="en-US"/>
              </w:rPr>
            </w:pPr>
          </w:p>
        </w:tc>
        <w:tc>
          <w:tcPr>
            <w:tcW w:w="765" w:type="dxa"/>
            <w:vAlign w:val="center"/>
          </w:tcPr>
          <w:p>
            <w:pPr>
              <w:pStyle w:val="53"/>
              <w:numPr>
                <w:ilvl w:val="0"/>
                <w:numId w:val="2"/>
              </w:numPr>
              <w:spacing w:after="0" w:line="300" w:lineRule="exact"/>
              <w:jc w:val="center"/>
              <w:rPr>
                <w:rFonts w:ascii="Times New Roman" w:hAnsi="Times New Roman"/>
                <w:color w:val="auto"/>
                <w:sz w:val="21"/>
                <w:szCs w:val="21"/>
                <w:lang w:eastAsia="zh-CN"/>
              </w:rPr>
            </w:pPr>
          </w:p>
        </w:tc>
        <w:tc>
          <w:tcPr>
            <w:tcW w:w="1810"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警示标志</w:t>
            </w:r>
          </w:p>
        </w:tc>
        <w:tc>
          <w:tcPr>
            <w:tcW w:w="3372" w:type="dxa"/>
            <w:gridSpan w:val="2"/>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吊笼内应有智能施工升降机安全操作规程，操纵按钮有功能说明，危险处应有警示标志，应设限载标识、各层门位置有楼层标志。</w:t>
            </w:r>
          </w:p>
        </w:tc>
        <w:tc>
          <w:tcPr>
            <w:tcW w:w="1571" w:type="dxa"/>
            <w:vAlign w:val="center"/>
          </w:tcPr>
          <w:p>
            <w:pPr>
              <w:spacing w:after="0" w:line="300" w:lineRule="exact"/>
              <w:jc w:val="center"/>
              <w:rPr>
                <w:rFonts w:ascii="Times New Roman" w:hAnsi="Times New Roman" w:cs="Arial"/>
                <w:snapToGrid w:val="0"/>
                <w:color w:val="auto"/>
                <w:kern w:val="0"/>
                <w:szCs w:val="21"/>
                <w:lang w:eastAsia="zh-CN"/>
              </w:rPr>
            </w:pPr>
          </w:p>
        </w:tc>
        <w:tc>
          <w:tcPr>
            <w:tcW w:w="1122" w:type="dxa"/>
            <w:vAlign w:val="center"/>
          </w:tcPr>
          <w:p>
            <w:pPr>
              <w:spacing w:after="0" w:line="300" w:lineRule="exact"/>
              <w:jc w:val="center"/>
              <w:rPr>
                <w:rFonts w:ascii="Times New Roman" w:hAnsi="Times New Roman" w:cs="Arial"/>
                <w:snapToGrid w:val="0"/>
                <w:color w:val="auto"/>
                <w:kern w:val="0"/>
                <w:szCs w:val="21"/>
                <w:lang w:eastAsia="zh-CN"/>
              </w:rPr>
            </w:pPr>
          </w:p>
        </w:tc>
      </w:tr>
    </w:tbl>
    <w:p>
      <w:pPr>
        <w:widowControl/>
        <w:jc w:val="left"/>
        <w:rPr>
          <w:rFonts w:ascii="Times New Roman" w:hAnsi="Times New Roman"/>
          <w:szCs w:val="21"/>
        </w:rPr>
      </w:pPr>
      <w:r>
        <w:rPr>
          <w:rFonts w:hint="eastAsia" w:ascii="Times New Roman" w:hAnsi="Times New Roman"/>
          <w:szCs w:val="21"/>
        </w:rPr>
        <w:br w:type="page"/>
      </w:r>
    </w:p>
    <w:p>
      <w:pPr>
        <w:widowControl/>
        <w:kinsoku w:val="0"/>
        <w:autoSpaceDE w:val="0"/>
        <w:autoSpaceDN w:val="0"/>
        <w:adjustRightInd w:val="0"/>
        <w:snapToGrid w:val="0"/>
        <w:spacing w:before="312" w:beforeLines="100" w:line="360" w:lineRule="auto"/>
        <w:jc w:val="center"/>
        <w:textAlignment w:val="baseline"/>
        <w:rPr>
          <w:rFonts w:ascii="Times New Roman" w:hAnsi="Times New Roman" w:eastAsia="黑体" w:cs="Times New Roman"/>
          <w:sz w:val="24"/>
          <w:szCs w:val="28"/>
        </w:rPr>
      </w:pPr>
      <w:r>
        <w:rPr>
          <w:rFonts w:ascii="Times New Roman" w:hAnsi="Times New Roman" w:eastAsia="黑体" w:cs="Times New Roman"/>
          <w:sz w:val="24"/>
          <w:szCs w:val="28"/>
        </w:rPr>
        <w:t xml:space="preserve">续表 </w:t>
      </w:r>
      <w:r>
        <w:rPr>
          <w:rFonts w:hint="eastAsia" w:ascii="Times New Roman" w:hAnsi="Times New Roman" w:eastAsia="黑体" w:cs="Times New Roman"/>
          <w:sz w:val="24"/>
          <w:szCs w:val="28"/>
        </w:rPr>
        <w:t>E</w:t>
      </w:r>
    </w:p>
    <w:tbl>
      <w:tblPr>
        <w:tblStyle w:val="52"/>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128"/>
        <w:gridCol w:w="777"/>
        <w:gridCol w:w="1783"/>
        <w:gridCol w:w="3324"/>
        <w:gridCol w:w="1502"/>
        <w:gridCol w:w="1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36" w:hRule="atLeast"/>
          <w:jc w:val="center"/>
        </w:trPr>
        <w:tc>
          <w:tcPr>
            <w:tcW w:w="1128" w:type="dxa"/>
            <w:tcBorders>
              <w:top w:val="single" w:color="auto" w:sz="4" w:space="0"/>
              <w:bottom w:val="single" w:color="auto" w:sz="4" w:space="0"/>
            </w:tcBorders>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名称</w:t>
            </w:r>
          </w:p>
        </w:tc>
        <w:tc>
          <w:tcPr>
            <w:tcW w:w="777"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序号</w:t>
            </w:r>
          </w:p>
        </w:tc>
        <w:tc>
          <w:tcPr>
            <w:tcW w:w="1783"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检查项目</w:t>
            </w:r>
          </w:p>
        </w:tc>
        <w:tc>
          <w:tcPr>
            <w:tcW w:w="3324"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要   求</w:t>
            </w:r>
          </w:p>
        </w:tc>
        <w:tc>
          <w:tcPr>
            <w:tcW w:w="1502"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检查结果</w:t>
            </w:r>
          </w:p>
        </w:tc>
        <w:tc>
          <w:tcPr>
            <w:tcW w:w="1122"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841" w:hRule="atLeast"/>
          <w:jc w:val="center"/>
        </w:trPr>
        <w:tc>
          <w:tcPr>
            <w:tcW w:w="1128" w:type="dxa"/>
            <w:vMerge w:val="restart"/>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基础和围护设施</w:t>
            </w:r>
          </w:p>
        </w:tc>
        <w:tc>
          <w:tcPr>
            <w:tcW w:w="777" w:type="dxa"/>
            <w:vAlign w:val="center"/>
          </w:tcPr>
          <w:p>
            <w:pPr>
              <w:pStyle w:val="53"/>
              <w:numPr>
                <w:ilvl w:val="0"/>
                <w:numId w:val="3"/>
              </w:numPr>
              <w:spacing w:after="0" w:line="300" w:lineRule="exact"/>
              <w:jc w:val="center"/>
              <w:rPr>
                <w:rFonts w:ascii="Times New Roman" w:hAnsi="Times New Roman"/>
                <w:snapToGrid w:val="0"/>
                <w:color w:val="auto"/>
                <w:sz w:val="21"/>
                <w:szCs w:val="21"/>
                <w:lang w:eastAsia="zh-CN"/>
              </w:rPr>
            </w:pPr>
          </w:p>
        </w:tc>
        <w:tc>
          <w:tcPr>
            <w:tcW w:w="1783" w:type="dxa"/>
            <w:vAlign w:val="center"/>
          </w:tcPr>
          <w:p>
            <w:pPr>
              <w:pStyle w:val="53"/>
              <w:spacing w:after="0" w:line="300" w:lineRule="exact"/>
              <w:jc w:val="center"/>
              <w:rPr>
                <w:rFonts w:ascii="Times New Roman" w:hAnsi="Times New Roman"/>
                <w:color w:val="auto"/>
                <w:sz w:val="21"/>
                <w:szCs w:val="21"/>
                <w:lang w:eastAsia="zh-CN"/>
              </w:rPr>
            </w:pPr>
            <w:r>
              <w:rPr>
                <w:rFonts w:ascii="Times New Roman" w:hAnsi="Times New Roman"/>
                <w:color w:val="auto"/>
                <w:sz w:val="21"/>
                <w:szCs w:val="21"/>
                <w:lang w:eastAsia="zh-CN"/>
              </w:rPr>
              <w:t>地面防护围栏门</w:t>
            </w:r>
          </w:p>
          <w:p>
            <w:pPr>
              <w:pStyle w:val="53"/>
              <w:spacing w:after="0" w:line="300" w:lineRule="exact"/>
              <w:jc w:val="center"/>
              <w:rPr>
                <w:rFonts w:ascii="Times New Roman" w:hAnsi="Times New Roman"/>
                <w:snapToGrid w:val="0"/>
                <w:color w:val="auto"/>
                <w:sz w:val="21"/>
                <w:szCs w:val="21"/>
                <w:lang w:eastAsia="zh-CN"/>
              </w:rPr>
            </w:pPr>
            <w:r>
              <w:rPr>
                <w:rFonts w:ascii="Times New Roman" w:hAnsi="Times New Roman"/>
                <w:color w:val="auto"/>
                <w:sz w:val="21"/>
                <w:szCs w:val="21"/>
                <w:lang w:eastAsia="zh-CN"/>
              </w:rPr>
              <w:t>联锁保护装置</w:t>
            </w:r>
          </w:p>
        </w:tc>
        <w:tc>
          <w:tcPr>
            <w:tcW w:w="3324" w:type="dxa"/>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应装机电联锁装置。吊笼位于底部规定位置误差不大于</w:t>
            </w:r>
            <w:r>
              <w:rPr>
                <w:rFonts w:hint="eastAsia" w:ascii="Times New Roman" w:hAnsi="Times New Roman"/>
                <w:color w:val="auto"/>
                <w:sz w:val="21"/>
                <w:szCs w:val="21"/>
                <w:lang w:eastAsia="zh-CN"/>
              </w:rPr>
              <w:t>±</w:t>
            </w:r>
            <w:r>
              <w:rPr>
                <w:rFonts w:ascii="Times New Roman" w:hAnsi="Times New Roman"/>
                <w:color w:val="auto"/>
                <w:sz w:val="21"/>
                <w:szCs w:val="21"/>
                <w:lang w:eastAsia="zh-CN"/>
              </w:rPr>
              <w:t>15cm 时，地面防护围栏门才能打开。地面防护围栏门开启后吊笼不能启动。</w:t>
            </w:r>
          </w:p>
        </w:tc>
        <w:tc>
          <w:tcPr>
            <w:tcW w:w="1502" w:type="dxa"/>
            <w:vAlign w:val="center"/>
          </w:tcPr>
          <w:p>
            <w:pPr>
              <w:spacing w:after="0" w:line="300" w:lineRule="exact"/>
              <w:jc w:val="center"/>
              <w:rPr>
                <w:rFonts w:ascii="Times New Roman" w:hAnsi="Times New Roman" w:cs="Arial"/>
                <w:snapToGrid w:val="0"/>
                <w:color w:val="auto"/>
                <w:kern w:val="0"/>
                <w:szCs w:val="21"/>
                <w:lang w:eastAsia="zh-CN"/>
              </w:rPr>
            </w:pPr>
          </w:p>
        </w:tc>
        <w:tc>
          <w:tcPr>
            <w:tcW w:w="1122"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044" w:hRule="atLeast"/>
          <w:jc w:val="center"/>
        </w:trPr>
        <w:tc>
          <w:tcPr>
            <w:tcW w:w="1128" w:type="dxa"/>
            <w:vMerge w:val="continue"/>
            <w:tcBorders>
              <w:bottom w:val="single" w:color="auto" w:sz="4" w:space="0"/>
            </w:tcBorders>
            <w:vAlign w:val="center"/>
          </w:tcPr>
          <w:p>
            <w:pPr>
              <w:spacing w:after="0" w:line="300" w:lineRule="exact"/>
              <w:jc w:val="center"/>
              <w:rPr>
                <w:rFonts w:ascii="Times New Roman" w:hAnsi="Times New Roman" w:cs="Arial"/>
                <w:snapToGrid w:val="0"/>
                <w:color w:val="auto"/>
                <w:kern w:val="0"/>
                <w:szCs w:val="21"/>
                <w:lang w:eastAsia="zh-CN"/>
              </w:rPr>
            </w:pPr>
          </w:p>
        </w:tc>
        <w:tc>
          <w:tcPr>
            <w:tcW w:w="777" w:type="dxa"/>
            <w:vAlign w:val="center"/>
          </w:tcPr>
          <w:p>
            <w:pPr>
              <w:pStyle w:val="53"/>
              <w:numPr>
                <w:ilvl w:val="0"/>
                <w:numId w:val="3"/>
              </w:numPr>
              <w:spacing w:after="0" w:line="300" w:lineRule="exact"/>
              <w:jc w:val="center"/>
              <w:rPr>
                <w:rFonts w:ascii="Times New Roman" w:hAnsi="Times New Roman"/>
                <w:color w:val="auto"/>
                <w:sz w:val="21"/>
                <w:szCs w:val="21"/>
                <w:lang w:eastAsia="zh-CN"/>
              </w:rPr>
            </w:pPr>
          </w:p>
        </w:tc>
        <w:tc>
          <w:tcPr>
            <w:tcW w:w="1783"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地面防护围栏</w:t>
            </w:r>
          </w:p>
        </w:tc>
        <w:tc>
          <w:tcPr>
            <w:tcW w:w="3324"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基础上吊笼升降通道周围应设置地面防护围栏，围栏高度</w:t>
            </w:r>
            <w:r>
              <w:rPr>
                <w:rFonts w:hint="eastAsia" w:ascii="Times New Roman" w:hAnsi="Times New Roman"/>
                <w:color w:val="auto"/>
                <w:sz w:val="21"/>
                <w:szCs w:val="21"/>
                <w:lang w:val="en-US" w:eastAsia="zh-CN"/>
              </w:rPr>
              <w:t>≥</w:t>
            </w:r>
            <w:r>
              <w:rPr>
                <w:rFonts w:ascii="Times New Roman" w:hAnsi="Times New Roman"/>
                <w:color w:val="auto"/>
                <w:sz w:val="21"/>
                <w:szCs w:val="21"/>
                <w:lang w:eastAsia="zh-CN"/>
              </w:rPr>
              <w:t>2m。</w:t>
            </w:r>
          </w:p>
        </w:tc>
        <w:tc>
          <w:tcPr>
            <w:tcW w:w="1502" w:type="dxa"/>
            <w:vAlign w:val="center"/>
          </w:tcPr>
          <w:p>
            <w:pPr>
              <w:spacing w:after="0" w:line="300" w:lineRule="exact"/>
              <w:jc w:val="center"/>
              <w:rPr>
                <w:rFonts w:ascii="Times New Roman" w:hAnsi="Times New Roman" w:cs="Arial"/>
                <w:snapToGrid w:val="0"/>
                <w:color w:val="auto"/>
                <w:kern w:val="0"/>
                <w:szCs w:val="21"/>
                <w:lang w:eastAsia="zh-CN"/>
              </w:rPr>
            </w:pPr>
          </w:p>
        </w:tc>
        <w:tc>
          <w:tcPr>
            <w:tcW w:w="1122"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043" w:hRule="atLeast"/>
          <w:jc w:val="center"/>
        </w:trPr>
        <w:tc>
          <w:tcPr>
            <w:tcW w:w="1128" w:type="dxa"/>
            <w:vMerge w:val="restart"/>
            <w:tcBorders>
              <w:bottom w:val="nil"/>
            </w:tcBorders>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吊笼</w:t>
            </w:r>
          </w:p>
        </w:tc>
        <w:tc>
          <w:tcPr>
            <w:tcW w:w="777" w:type="dxa"/>
            <w:vAlign w:val="center"/>
          </w:tcPr>
          <w:p>
            <w:pPr>
              <w:pStyle w:val="53"/>
              <w:numPr>
                <w:ilvl w:val="0"/>
                <w:numId w:val="3"/>
              </w:numPr>
              <w:spacing w:after="0" w:line="300" w:lineRule="exact"/>
              <w:jc w:val="center"/>
              <w:rPr>
                <w:rFonts w:ascii="Times New Roman" w:hAnsi="Times New Roman"/>
                <w:color w:val="auto"/>
                <w:sz w:val="21"/>
                <w:szCs w:val="21"/>
              </w:rPr>
            </w:pPr>
          </w:p>
        </w:tc>
        <w:tc>
          <w:tcPr>
            <w:tcW w:w="1783"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紧急逃离门</w:t>
            </w:r>
          </w:p>
        </w:tc>
        <w:tc>
          <w:tcPr>
            <w:tcW w:w="3324"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吊笼顶应有紧急出口，装有向外开启活动板门，并配有专用扶梯。活动板门应设有安全开关，当门打开时，吊笼不能启动。</w:t>
            </w:r>
          </w:p>
        </w:tc>
        <w:tc>
          <w:tcPr>
            <w:tcW w:w="1502" w:type="dxa"/>
            <w:vAlign w:val="center"/>
          </w:tcPr>
          <w:p>
            <w:pPr>
              <w:spacing w:after="0" w:line="300" w:lineRule="exact"/>
              <w:rPr>
                <w:rFonts w:ascii="Times New Roman" w:hAnsi="Times New Roman" w:cs="Arial"/>
                <w:snapToGrid w:val="0"/>
                <w:color w:val="auto"/>
                <w:kern w:val="0"/>
                <w:szCs w:val="21"/>
                <w:lang w:eastAsia="zh-CN"/>
              </w:rPr>
            </w:pPr>
          </w:p>
        </w:tc>
        <w:tc>
          <w:tcPr>
            <w:tcW w:w="1122" w:type="dxa"/>
            <w:vAlign w:val="center"/>
          </w:tcPr>
          <w:p>
            <w:pPr>
              <w:spacing w:after="0" w:line="300" w:lineRule="exact"/>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510" w:hRule="atLeast"/>
          <w:jc w:val="center"/>
        </w:trPr>
        <w:tc>
          <w:tcPr>
            <w:tcW w:w="1128" w:type="dxa"/>
            <w:vMerge w:val="continue"/>
            <w:tcBorders>
              <w:top w:val="nil"/>
            </w:tcBorders>
            <w:vAlign w:val="center"/>
          </w:tcPr>
          <w:p>
            <w:pPr>
              <w:spacing w:after="0" w:line="300" w:lineRule="exact"/>
              <w:jc w:val="center"/>
              <w:rPr>
                <w:rFonts w:ascii="Times New Roman" w:hAnsi="Times New Roman" w:cs="Arial"/>
                <w:snapToGrid w:val="0"/>
                <w:color w:val="auto"/>
                <w:kern w:val="0"/>
                <w:szCs w:val="21"/>
                <w:lang w:eastAsia="zh-CN"/>
              </w:rPr>
            </w:pPr>
          </w:p>
        </w:tc>
        <w:tc>
          <w:tcPr>
            <w:tcW w:w="777" w:type="dxa"/>
            <w:vAlign w:val="center"/>
          </w:tcPr>
          <w:p>
            <w:pPr>
              <w:pStyle w:val="53"/>
              <w:numPr>
                <w:ilvl w:val="0"/>
                <w:numId w:val="3"/>
              </w:numPr>
              <w:spacing w:after="0" w:line="300" w:lineRule="exact"/>
              <w:jc w:val="center"/>
              <w:rPr>
                <w:rFonts w:ascii="Times New Roman" w:hAnsi="Times New Roman"/>
                <w:color w:val="auto"/>
                <w:sz w:val="21"/>
                <w:szCs w:val="21"/>
                <w:lang w:eastAsia="zh-CN"/>
              </w:rPr>
            </w:pPr>
          </w:p>
        </w:tc>
        <w:tc>
          <w:tcPr>
            <w:tcW w:w="1783" w:type="dxa"/>
            <w:vAlign w:val="center"/>
          </w:tcPr>
          <w:p>
            <w:pPr>
              <w:pStyle w:val="53"/>
              <w:spacing w:after="0" w:line="300" w:lineRule="exact"/>
              <w:jc w:val="center"/>
              <w:rPr>
                <w:rFonts w:ascii="Times New Roman" w:hAnsi="Times New Roman"/>
                <w:color w:val="auto"/>
                <w:sz w:val="21"/>
                <w:szCs w:val="21"/>
                <w:lang w:eastAsia="zh-CN"/>
              </w:rPr>
            </w:pPr>
            <w:r>
              <w:rPr>
                <w:rFonts w:ascii="Times New Roman" w:hAnsi="Times New Roman"/>
                <w:color w:val="auto"/>
                <w:sz w:val="21"/>
                <w:szCs w:val="21"/>
                <w:lang w:eastAsia="zh-CN"/>
              </w:rPr>
              <w:t>吊笼门控制和安全保护</w:t>
            </w:r>
          </w:p>
        </w:tc>
        <w:tc>
          <w:tcPr>
            <w:tcW w:w="3324"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动力驱动的吊笼门应设有紧急开门装置，吊笼内人员被困时，应由专业人员将智能施工升降机下降到安全楼层后，通过吊笼内部或外部的紧急开门装置解困人员。</w:t>
            </w:r>
          </w:p>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手动开启的吊笼进料门应有机械锁定装置，确保其只有在地面层</w:t>
            </w:r>
            <w:r>
              <w:rPr>
                <w:rFonts w:hint="eastAsia" w:ascii="Times New Roman" w:hAnsi="Times New Roman"/>
                <w:color w:val="auto"/>
                <w:sz w:val="21"/>
                <w:szCs w:val="21"/>
                <w:lang w:eastAsia="zh-CN"/>
              </w:rPr>
              <w:t>或层站</w:t>
            </w:r>
            <w:r>
              <w:rPr>
                <w:rFonts w:ascii="Times New Roman" w:hAnsi="Times New Roman"/>
                <w:color w:val="auto"/>
                <w:sz w:val="21"/>
                <w:szCs w:val="21"/>
                <w:lang w:eastAsia="zh-CN"/>
              </w:rPr>
              <w:t>方可被打开。</w:t>
            </w:r>
          </w:p>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手动开启的吊笼出料门应有机械锁定装置，防止吊笼运动时打开。并配有电控锁定装置，使出料门只有在到达对应的平层位置后方可被打开。</w:t>
            </w:r>
          </w:p>
        </w:tc>
        <w:tc>
          <w:tcPr>
            <w:tcW w:w="1502" w:type="dxa"/>
            <w:vAlign w:val="center"/>
          </w:tcPr>
          <w:p>
            <w:pPr>
              <w:spacing w:after="0" w:line="300" w:lineRule="exact"/>
              <w:rPr>
                <w:rFonts w:ascii="Times New Roman" w:hAnsi="Times New Roman" w:cs="Arial"/>
                <w:snapToGrid w:val="0"/>
                <w:color w:val="auto"/>
                <w:kern w:val="0"/>
                <w:szCs w:val="21"/>
                <w:lang w:eastAsia="zh-CN"/>
              </w:rPr>
            </w:pPr>
          </w:p>
        </w:tc>
        <w:tc>
          <w:tcPr>
            <w:tcW w:w="1122" w:type="dxa"/>
            <w:vAlign w:val="center"/>
          </w:tcPr>
          <w:p>
            <w:pPr>
              <w:spacing w:after="0" w:line="300" w:lineRule="exact"/>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0" w:hRule="atLeast"/>
          <w:jc w:val="center"/>
        </w:trPr>
        <w:tc>
          <w:tcPr>
            <w:tcW w:w="1128" w:type="dxa"/>
            <w:vMerge w:val="restart"/>
            <w:tcBorders>
              <w:bottom w:val="nil"/>
            </w:tcBorders>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层门</w:t>
            </w:r>
          </w:p>
        </w:tc>
        <w:tc>
          <w:tcPr>
            <w:tcW w:w="777" w:type="dxa"/>
            <w:vAlign w:val="center"/>
          </w:tcPr>
          <w:p>
            <w:pPr>
              <w:pStyle w:val="53"/>
              <w:numPr>
                <w:ilvl w:val="0"/>
                <w:numId w:val="3"/>
              </w:numPr>
              <w:spacing w:after="0" w:line="300" w:lineRule="exact"/>
              <w:jc w:val="center"/>
              <w:rPr>
                <w:rFonts w:ascii="Times New Roman" w:hAnsi="Times New Roman"/>
                <w:color w:val="auto"/>
                <w:sz w:val="21"/>
                <w:szCs w:val="21"/>
              </w:rPr>
            </w:pPr>
          </w:p>
        </w:tc>
        <w:tc>
          <w:tcPr>
            <w:tcW w:w="1783"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层站层门距离</w:t>
            </w:r>
          </w:p>
        </w:tc>
        <w:tc>
          <w:tcPr>
            <w:tcW w:w="3324"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层站应设置层门</w:t>
            </w:r>
            <w:r>
              <w:rPr>
                <w:rFonts w:hint="eastAsia" w:ascii="Times New Roman" w:hAnsi="Times New Roman"/>
                <w:color w:val="auto"/>
                <w:sz w:val="21"/>
                <w:szCs w:val="21"/>
                <w:lang w:eastAsia="zh-CN"/>
              </w:rPr>
              <w:t>，</w:t>
            </w:r>
            <w:r>
              <w:rPr>
                <w:rFonts w:ascii="Times New Roman" w:hAnsi="Times New Roman"/>
                <w:color w:val="auto"/>
                <w:sz w:val="21"/>
                <w:szCs w:val="21"/>
                <w:lang w:eastAsia="zh-CN"/>
              </w:rPr>
              <w:t>吊笼门与层站边缘水平距离</w:t>
            </w:r>
            <w:r>
              <w:rPr>
                <w:rFonts w:hint="eastAsia" w:ascii="Times New Roman" w:hAnsi="Times New Roman"/>
                <w:color w:val="auto"/>
                <w:sz w:val="21"/>
                <w:szCs w:val="21"/>
                <w:lang w:val="en-US" w:eastAsia="zh-CN"/>
              </w:rPr>
              <w:t>≤</w:t>
            </w:r>
            <w:r>
              <w:rPr>
                <w:rFonts w:ascii="Times New Roman" w:hAnsi="Times New Roman"/>
                <w:color w:val="auto"/>
                <w:sz w:val="21"/>
                <w:szCs w:val="21"/>
                <w:lang w:eastAsia="zh-CN"/>
              </w:rPr>
              <w:t>50mm。</w:t>
            </w:r>
          </w:p>
        </w:tc>
        <w:tc>
          <w:tcPr>
            <w:tcW w:w="1502" w:type="dxa"/>
            <w:vAlign w:val="center"/>
          </w:tcPr>
          <w:p>
            <w:pPr>
              <w:spacing w:after="0" w:line="300" w:lineRule="exact"/>
              <w:rPr>
                <w:rFonts w:ascii="Times New Roman" w:hAnsi="Times New Roman" w:cs="Arial"/>
                <w:snapToGrid w:val="0"/>
                <w:color w:val="auto"/>
                <w:kern w:val="0"/>
                <w:szCs w:val="21"/>
                <w:lang w:eastAsia="zh-CN"/>
              </w:rPr>
            </w:pPr>
          </w:p>
        </w:tc>
        <w:tc>
          <w:tcPr>
            <w:tcW w:w="1122" w:type="dxa"/>
            <w:vAlign w:val="center"/>
          </w:tcPr>
          <w:p>
            <w:pPr>
              <w:spacing w:after="0" w:line="300" w:lineRule="exact"/>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722" w:hRule="atLeast"/>
          <w:jc w:val="center"/>
        </w:trPr>
        <w:tc>
          <w:tcPr>
            <w:tcW w:w="1128" w:type="dxa"/>
            <w:vMerge w:val="continue"/>
            <w:tcBorders>
              <w:top w:val="nil"/>
            </w:tcBorders>
            <w:vAlign w:val="center"/>
          </w:tcPr>
          <w:p>
            <w:pPr>
              <w:spacing w:after="0" w:line="300" w:lineRule="exact"/>
              <w:jc w:val="center"/>
              <w:rPr>
                <w:rFonts w:ascii="Times New Roman" w:hAnsi="Times New Roman" w:cs="Arial"/>
                <w:snapToGrid w:val="0"/>
                <w:color w:val="auto"/>
                <w:kern w:val="0"/>
                <w:szCs w:val="21"/>
                <w:lang w:eastAsia="zh-CN"/>
              </w:rPr>
            </w:pPr>
          </w:p>
        </w:tc>
        <w:tc>
          <w:tcPr>
            <w:tcW w:w="777" w:type="dxa"/>
            <w:vAlign w:val="center"/>
          </w:tcPr>
          <w:p>
            <w:pPr>
              <w:pStyle w:val="53"/>
              <w:numPr>
                <w:ilvl w:val="0"/>
                <w:numId w:val="3"/>
              </w:numPr>
              <w:spacing w:after="0" w:line="300" w:lineRule="exact"/>
              <w:jc w:val="center"/>
              <w:rPr>
                <w:rFonts w:ascii="Times New Roman" w:hAnsi="Times New Roman"/>
                <w:color w:val="auto"/>
                <w:sz w:val="21"/>
                <w:szCs w:val="21"/>
                <w:lang w:eastAsia="zh-CN"/>
              </w:rPr>
            </w:pPr>
          </w:p>
        </w:tc>
        <w:tc>
          <w:tcPr>
            <w:tcW w:w="1783"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层站层门安全联锁</w:t>
            </w:r>
          </w:p>
        </w:tc>
        <w:tc>
          <w:tcPr>
            <w:tcW w:w="3324"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吊笼底板离预定层站的垂直距离在±1</w:t>
            </w:r>
            <w:r>
              <w:rPr>
                <w:rFonts w:hint="eastAsia" w:ascii="Times New Roman" w:hAnsi="Times New Roman"/>
                <w:color w:val="auto"/>
                <w:sz w:val="21"/>
                <w:szCs w:val="21"/>
                <w:lang w:eastAsia="zh-CN"/>
              </w:rPr>
              <w:t>0</w:t>
            </w:r>
            <w:r>
              <w:rPr>
                <w:rFonts w:ascii="Times New Roman" w:hAnsi="Times New Roman"/>
                <w:color w:val="auto"/>
                <w:sz w:val="21"/>
                <w:szCs w:val="21"/>
                <w:lang w:eastAsia="zh-CN"/>
              </w:rPr>
              <w:t>cm 以内时才能打开层门与地面防护围栏门。只有在所有层门与地面防护围栏门都关闭时才能启动吊笼或保持运行。</w:t>
            </w:r>
          </w:p>
        </w:tc>
        <w:tc>
          <w:tcPr>
            <w:tcW w:w="1502" w:type="dxa"/>
            <w:vAlign w:val="center"/>
          </w:tcPr>
          <w:p>
            <w:pPr>
              <w:spacing w:after="0" w:line="300" w:lineRule="exact"/>
              <w:rPr>
                <w:rFonts w:ascii="Times New Roman" w:hAnsi="Times New Roman" w:cs="Arial"/>
                <w:snapToGrid w:val="0"/>
                <w:color w:val="auto"/>
                <w:kern w:val="0"/>
                <w:szCs w:val="21"/>
                <w:lang w:eastAsia="zh-CN"/>
              </w:rPr>
            </w:pPr>
          </w:p>
        </w:tc>
        <w:tc>
          <w:tcPr>
            <w:tcW w:w="1122" w:type="dxa"/>
            <w:vAlign w:val="center"/>
          </w:tcPr>
          <w:p>
            <w:pPr>
              <w:spacing w:after="0" w:line="300" w:lineRule="exact"/>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7" w:hRule="atLeast"/>
          <w:jc w:val="center"/>
        </w:trPr>
        <w:tc>
          <w:tcPr>
            <w:tcW w:w="1128" w:type="dxa"/>
            <w:vAlign w:val="center"/>
          </w:tcPr>
          <w:p>
            <w:pPr>
              <w:pStyle w:val="53"/>
              <w:spacing w:before="156" w:beforeLines="50" w:after="156" w:afterLines="50" w:line="300" w:lineRule="exact"/>
              <w:jc w:val="both"/>
              <w:rPr>
                <w:rFonts w:ascii="Times New Roman" w:hAnsi="Times New Roman"/>
                <w:color w:val="auto"/>
                <w:sz w:val="21"/>
                <w:szCs w:val="21"/>
              </w:rPr>
            </w:pPr>
            <w:r>
              <w:rPr>
                <w:rFonts w:ascii="Times New Roman" w:hAnsi="Times New Roman"/>
                <w:color w:val="auto"/>
                <w:sz w:val="21"/>
                <w:szCs w:val="21"/>
                <w:lang w:eastAsia="zh-CN"/>
              </w:rPr>
              <w:t>传动及制动</w:t>
            </w:r>
          </w:p>
        </w:tc>
        <w:tc>
          <w:tcPr>
            <w:tcW w:w="777" w:type="dxa"/>
            <w:vAlign w:val="center"/>
          </w:tcPr>
          <w:p>
            <w:pPr>
              <w:pStyle w:val="53"/>
              <w:numPr>
                <w:ilvl w:val="0"/>
                <w:numId w:val="3"/>
              </w:numPr>
              <w:spacing w:after="0" w:line="300" w:lineRule="exact"/>
              <w:jc w:val="center"/>
              <w:rPr>
                <w:rFonts w:ascii="Times New Roman" w:hAnsi="Times New Roman"/>
                <w:color w:val="auto"/>
                <w:sz w:val="21"/>
                <w:szCs w:val="21"/>
              </w:rPr>
            </w:pPr>
          </w:p>
        </w:tc>
        <w:tc>
          <w:tcPr>
            <w:tcW w:w="1783" w:type="dxa"/>
            <w:vAlign w:val="center"/>
          </w:tcPr>
          <w:p>
            <w:pPr>
              <w:pStyle w:val="53"/>
              <w:spacing w:before="156" w:beforeLines="50" w:after="156" w:afterLines="50" w:line="300" w:lineRule="exact"/>
              <w:jc w:val="center"/>
              <w:rPr>
                <w:rFonts w:ascii="Times New Roman" w:hAnsi="Times New Roman"/>
                <w:color w:val="auto"/>
                <w:sz w:val="21"/>
                <w:szCs w:val="21"/>
                <w:lang w:eastAsia="zh-CN"/>
              </w:rPr>
            </w:pPr>
            <w:r>
              <w:rPr>
                <w:rFonts w:ascii="Times New Roman" w:hAnsi="Times New Roman"/>
                <w:color w:val="auto"/>
                <w:sz w:val="21"/>
                <w:szCs w:val="21"/>
                <w:lang w:eastAsia="zh-CN"/>
              </w:rPr>
              <w:t>制动器</w:t>
            </w:r>
          </w:p>
        </w:tc>
        <w:tc>
          <w:tcPr>
            <w:tcW w:w="3324"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制动性能良好，</w:t>
            </w:r>
            <w:r>
              <w:rPr>
                <w:rFonts w:hint="eastAsia" w:ascii="Times New Roman" w:hAnsi="Times New Roman"/>
                <w:color w:val="auto"/>
                <w:sz w:val="21"/>
                <w:szCs w:val="21"/>
                <w:lang w:eastAsia="zh-CN"/>
              </w:rPr>
              <w:t>动作同步，</w:t>
            </w:r>
            <w:r>
              <w:rPr>
                <w:rFonts w:ascii="Times New Roman" w:hAnsi="Times New Roman"/>
                <w:color w:val="auto"/>
                <w:sz w:val="21"/>
                <w:szCs w:val="21"/>
                <w:lang w:eastAsia="zh-CN"/>
              </w:rPr>
              <w:t>有手动</w:t>
            </w:r>
            <w:r>
              <w:rPr>
                <w:rFonts w:hint="eastAsia" w:ascii="Times New Roman" w:hAnsi="Times New Roman"/>
                <w:color w:val="auto"/>
                <w:sz w:val="21"/>
                <w:szCs w:val="21"/>
                <w:lang w:eastAsia="zh-CN"/>
              </w:rPr>
              <w:t>释放</w:t>
            </w:r>
            <w:r>
              <w:rPr>
                <w:rFonts w:ascii="Times New Roman" w:hAnsi="Times New Roman"/>
                <w:color w:val="auto"/>
                <w:sz w:val="21"/>
                <w:szCs w:val="21"/>
                <w:lang w:eastAsia="zh-CN"/>
              </w:rPr>
              <w:t>功能。</w:t>
            </w:r>
          </w:p>
        </w:tc>
        <w:tc>
          <w:tcPr>
            <w:tcW w:w="1502" w:type="dxa"/>
            <w:vAlign w:val="center"/>
          </w:tcPr>
          <w:p>
            <w:pPr>
              <w:spacing w:after="0" w:line="300" w:lineRule="exact"/>
              <w:rPr>
                <w:rFonts w:ascii="Times New Roman" w:hAnsi="Times New Roman" w:cs="Arial"/>
                <w:snapToGrid w:val="0"/>
                <w:color w:val="auto"/>
                <w:kern w:val="0"/>
                <w:szCs w:val="21"/>
                <w:lang w:eastAsia="zh-CN"/>
              </w:rPr>
            </w:pPr>
          </w:p>
        </w:tc>
        <w:tc>
          <w:tcPr>
            <w:tcW w:w="1122" w:type="dxa"/>
            <w:vAlign w:val="center"/>
          </w:tcPr>
          <w:p>
            <w:pPr>
              <w:spacing w:after="0" w:line="300" w:lineRule="exact"/>
              <w:rPr>
                <w:rFonts w:ascii="Times New Roman" w:hAnsi="Times New Roman" w:cs="Arial"/>
                <w:snapToGrid w:val="0"/>
                <w:color w:val="auto"/>
                <w:kern w:val="0"/>
                <w:szCs w:val="21"/>
                <w:lang w:eastAsia="zh-CN"/>
              </w:rPr>
            </w:pPr>
          </w:p>
        </w:tc>
      </w:tr>
    </w:tbl>
    <w:p>
      <w:pPr>
        <w:widowControl/>
        <w:jc w:val="left"/>
        <w:rPr>
          <w:rFonts w:ascii="Times New Roman" w:hAnsi="Times New Roman"/>
          <w:szCs w:val="21"/>
        </w:rPr>
      </w:pPr>
      <w:r>
        <w:rPr>
          <w:rFonts w:hint="eastAsia" w:ascii="Times New Roman" w:hAnsi="Times New Roman"/>
          <w:szCs w:val="21"/>
        </w:rPr>
        <w:br w:type="page"/>
      </w:r>
    </w:p>
    <w:p>
      <w:pPr>
        <w:widowControl/>
        <w:kinsoku w:val="0"/>
        <w:autoSpaceDE w:val="0"/>
        <w:autoSpaceDN w:val="0"/>
        <w:adjustRightInd w:val="0"/>
        <w:snapToGrid w:val="0"/>
        <w:spacing w:before="312" w:beforeLines="100" w:line="360" w:lineRule="auto"/>
        <w:jc w:val="center"/>
        <w:textAlignment w:val="baseline"/>
        <w:rPr>
          <w:rFonts w:ascii="Times New Roman" w:hAnsi="Times New Roman" w:eastAsia="黑体" w:cs="Times New Roman"/>
          <w:sz w:val="24"/>
          <w:szCs w:val="28"/>
        </w:rPr>
      </w:pPr>
      <w:r>
        <w:rPr>
          <w:rFonts w:ascii="Times New Roman" w:hAnsi="Times New Roman" w:eastAsia="黑体" w:cs="Times New Roman"/>
          <w:sz w:val="24"/>
          <w:szCs w:val="28"/>
        </w:rPr>
        <w:t xml:space="preserve">续表 </w:t>
      </w:r>
      <w:r>
        <w:rPr>
          <w:rFonts w:hint="eastAsia" w:ascii="Times New Roman" w:hAnsi="Times New Roman" w:eastAsia="黑体" w:cs="Times New Roman"/>
          <w:sz w:val="24"/>
          <w:szCs w:val="28"/>
        </w:rPr>
        <w:t>E</w:t>
      </w:r>
    </w:p>
    <w:p>
      <w:pPr>
        <w:rPr>
          <w:rFonts w:hint="eastAsia"/>
        </w:rPr>
      </w:pP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128"/>
        <w:gridCol w:w="734"/>
        <w:gridCol w:w="1826"/>
        <w:gridCol w:w="3329"/>
        <w:gridCol w:w="1497"/>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67" w:hRule="atLeast"/>
          <w:jc w:val="center"/>
        </w:trPr>
        <w:tc>
          <w:tcPr>
            <w:tcW w:w="1128"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名称</w:t>
            </w:r>
          </w:p>
        </w:tc>
        <w:tc>
          <w:tcPr>
            <w:tcW w:w="734"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序号</w:t>
            </w:r>
          </w:p>
        </w:tc>
        <w:tc>
          <w:tcPr>
            <w:tcW w:w="1826"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检查项目</w:t>
            </w:r>
          </w:p>
        </w:tc>
        <w:tc>
          <w:tcPr>
            <w:tcW w:w="3329"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要   求</w:t>
            </w:r>
          </w:p>
        </w:tc>
        <w:tc>
          <w:tcPr>
            <w:tcW w:w="1497"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检查结果</w:t>
            </w:r>
          </w:p>
        </w:tc>
        <w:tc>
          <w:tcPr>
            <w:tcW w:w="1264"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87" w:hRule="atLeast"/>
          <w:jc w:val="center"/>
        </w:trPr>
        <w:tc>
          <w:tcPr>
            <w:tcW w:w="1128" w:type="dxa"/>
            <w:vMerge w:val="restart"/>
            <w:vAlign w:val="center"/>
          </w:tcPr>
          <w:p>
            <w:pPr>
              <w:spacing w:after="0" w:line="300" w:lineRule="exact"/>
              <w:jc w:val="center"/>
              <w:rPr>
                <w:rFonts w:ascii="Times New Roman" w:hAnsi="Times New Roman" w:cs="Arial"/>
                <w:snapToGrid w:val="0"/>
                <w:color w:val="auto"/>
                <w:kern w:val="0"/>
                <w:szCs w:val="21"/>
                <w:lang w:eastAsia="en-US"/>
              </w:rPr>
            </w:pPr>
            <w:r>
              <w:rPr>
                <w:rFonts w:hint="eastAsia" w:ascii="Times New Roman" w:hAnsi="Times New Roman" w:cs="Arial"/>
                <w:snapToGrid w:val="0"/>
                <w:color w:val="auto"/>
                <w:kern w:val="0"/>
                <w:szCs w:val="21"/>
                <w:lang w:eastAsia="zh-CN"/>
              </w:rPr>
              <w:t>安全装置</w:t>
            </w:r>
          </w:p>
        </w:tc>
        <w:tc>
          <w:tcPr>
            <w:tcW w:w="734" w:type="dxa"/>
            <w:vAlign w:val="center"/>
          </w:tcPr>
          <w:p>
            <w:pPr>
              <w:pStyle w:val="53"/>
              <w:numPr>
                <w:ilvl w:val="0"/>
                <w:numId w:val="4"/>
              </w:numPr>
              <w:spacing w:after="0" w:line="300" w:lineRule="exact"/>
              <w:jc w:val="center"/>
              <w:rPr>
                <w:rFonts w:ascii="Times New Roman" w:hAnsi="Times New Roman"/>
                <w:snapToGrid w:val="0"/>
                <w:color w:val="auto"/>
                <w:sz w:val="21"/>
                <w:szCs w:val="21"/>
                <w:lang w:eastAsia="zh-CN"/>
              </w:rPr>
            </w:pPr>
          </w:p>
        </w:tc>
        <w:tc>
          <w:tcPr>
            <w:tcW w:w="1826" w:type="dxa"/>
            <w:vAlign w:val="center"/>
          </w:tcPr>
          <w:p>
            <w:pPr>
              <w:pStyle w:val="53"/>
              <w:spacing w:after="0" w:line="300" w:lineRule="exact"/>
              <w:jc w:val="center"/>
              <w:rPr>
                <w:rFonts w:ascii="Times New Roman" w:hAnsi="Times New Roman"/>
                <w:snapToGrid w:val="0"/>
                <w:color w:val="auto"/>
                <w:sz w:val="21"/>
                <w:szCs w:val="21"/>
                <w:lang w:eastAsia="zh-CN"/>
              </w:rPr>
            </w:pPr>
            <w:r>
              <w:rPr>
                <w:rFonts w:ascii="Times New Roman" w:hAnsi="Times New Roman"/>
                <w:color w:val="auto"/>
                <w:sz w:val="21"/>
                <w:szCs w:val="21"/>
              </w:rPr>
              <w:t>上限位</w:t>
            </w:r>
          </w:p>
        </w:tc>
        <w:tc>
          <w:tcPr>
            <w:tcW w:w="3329" w:type="dxa"/>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提升速度 v</w:t>
            </w:r>
            <w:r>
              <w:rPr>
                <w:rFonts w:hint="eastAsia" w:ascii="Times New Roman" w:hAnsi="Times New Roman"/>
                <w:color w:val="auto"/>
                <w:sz w:val="21"/>
                <w:szCs w:val="21"/>
                <w:lang w:val="en-US" w:eastAsia="zh-CN"/>
              </w:rPr>
              <w:t>＜</w:t>
            </w:r>
            <w:r>
              <w:rPr>
                <w:rFonts w:ascii="Times New Roman" w:hAnsi="Times New Roman"/>
                <w:color w:val="auto"/>
                <w:sz w:val="21"/>
                <w:szCs w:val="21"/>
                <w:lang w:eastAsia="zh-CN"/>
              </w:rPr>
              <w:t>0.8(m/s)时，留有上部安全距离应</w:t>
            </w:r>
            <w:r>
              <w:rPr>
                <w:rFonts w:hint="eastAsia" w:ascii="Times New Roman" w:hAnsi="Times New Roman"/>
                <w:color w:val="auto"/>
                <w:sz w:val="21"/>
                <w:szCs w:val="21"/>
                <w:lang w:val="en-US" w:eastAsia="zh-CN"/>
              </w:rPr>
              <w:t>≥</w:t>
            </w:r>
            <w:r>
              <w:rPr>
                <w:rFonts w:ascii="Times New Roman" w:hAnsi="Times New Roman"/>
                <w:color w:val="auto"/>
                <w:sz w:val="21"/>
                <w:szCs w:val="21"/>
                <w:lang w:eastAsia="zh-CN"/>
              </w:rPr>
              <w:t>1.8(m)</w:t>
            </w:r>
            <w:r>
              <w:rPr>
                <w:rFonts w:hint="eastAsia" w:ascii="Times New Roman" w:hAnsi="Times New Roman"/>
                <w:color w:val="auto"/>
                <w:sz w:val="21"/>
                <w:szCs w:val="21"/>
                <w:lang w:eastAsia="zh-CN"/>
              </w:rPr>
              <w:t>；</w:t>
            </w:r>
            <w:r>
              <w:rPr>
                <w:rFonts w:ascii="Times New Roman" w:hAnsi="Times New Roman"/>
                <w:color w:val="auto"/>
                <w:sz w:val="21"/>
                <w:szCs w:val="21"/>
                <w:lang w:eastAsia="zh-CN"/>
              </w:rPr>
              <w:t>v</w:t>
            </w:r>
            <w:r>
              <w:rPr>
                <w:rFonts w:hint="eastAsia" w:ascii="Times New Roman" w:hAnsi="Times New Roman"/>
                <w:color w:val="auto"/>
                <w:sz w:val="21"/>
                <w:szCs w:val="21"/>
                <w:lang w:val="en-US" w:eastAsia="zh-CN"/>
              </w:rPr>
              <w:t>≥</w:t>
            </w:r>
            <w:r>
              <w:rPr>
                <w:rFonts w:ascii="Times New Roman" w:hAnsi="Times New Roman"/>
                <w:color w:val="auto"/>
                <w:sz w:val="21"/>
                <w:szCs w:val="21"/>
                <w:lang w:eastAsia="zh-CN"/>
              </w:rPr>
              <w:t>0.8(m/s) 时，留有上部安全距离</w:t>
            </w:r>
            <w:r>
              <w:rPr>
                <w:rFonts w:hint="eastAsia" w:ascii="Times New Roman" w:hAnsi="Times New Roman"/>
                <w:color w:val="auto"/>
                <w:sz w:val="21"/>
                <w:szCs w:val="21"/>
                <w:lang w:val="en-US" w:eastAsia="zh-CN"/>
              </w:rPr>
              <w:t>≥</w:t>
            </w:r>
            <w:r>
              <w:rPr>
                <w:rFonts w:ascii="Times New Roman" w:hAnsi="Times New Roman"/>
                <w:color w:val="auto"/>
                <w:sz w:val="21"/>
                <w:szCs w:val="21"/>
                <w:lang w:eastAsia="zh-CN"/>
              </w:rPr>
              <w:t>1.8+0.lv² (m)。</w:t>
            </w:r>
          </w:p>
        </w:tc>
        <w:tc>
          <w:tcPr>
            <w:tcW w:w="1497" w:type="dxa"/>
            <w:vAlign w:val="center"/>
          </w:tcPr>
          <w:p>
            <w:pPr>
              <w:spacing w:after="0" w:line="300" w:lineRule="exact"/>
              <w:jc w:val="center"/>
              <w:rPr>
                <w:rFonts w:ascii="Times New Roman" w:hAnsi="Times New Roman" w:cs="Arial"/>
                <w:snapToGrid w:val="0"/>
                <w:color w:val="auto"/>
                <w:kern w:val="0"/>
                <w:szCs w:val="21"/>
                <w:lang w:eastAsia="en-US"/>
              </w:rPr>
            </w:pPr>
          </w:p>
        </w:tc>
        <w:tc>
          <w:tcPr>
            <w:tcW w:w="1264" w:type="dxa"/>
            <w:vAlign w:val="center"/>
          </w:tcPr>
          <w:p>
            <w:pPr>
              <w:spacing w:after="0" w:line="300" w:lineRule="exact"/>
              <w:jc w:val="center"/>
              <w:rPr>
                <w:rFonts w:ascii="Times New Roman" w:hAnsi="Times New Roman" w:cs="Arial"/>
                <w:snapToGrid w:val="0"/>
                <w:color w:val="auto"/>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416" w:hRule="atLeast"/>
          <w:jc w:val="center"/>
        </w:trPr>
        <w:tc>
          <w:tcPr>
            <w:tcW w:w="1128" w:type="dxa"/>
            <w:vMerge w:val="continue"/>
            <w:vAlign w:val="center"/>
          </w:tcPr>
          <w:p>
            <w:pPr>
              <w:spacing w:after="0" w:line="300" w:lineRule="exact"/>
              <w:jc w:val="center"/>
              <w:rPr>
                <w:rFonts w:ascii="Times New Roman" w:hAnsi="Times New Roman" w:cs="Arial"/>
                <w:snapToGrid w:val="0"/>
                <w:color w:val="auto"/>
                <w:kern w:val="0"/>
                <w:szCs w:val="21"/>
                <w:lang w:eastAsia="en-US"/>
              </w:rPr>
            </w:pPr>
          </w:p>
        </w:tc>
        <w:tc>
          <w:tcPr>
            <w:tcW w:w="734" w:type="dxa"/>
            <w:tcBorders>
              <w:left w:val="single" w:color="auto" w:sz="4" w:space="0"/>
            </w:tcBorders>
            <w:vAlign w:val="center"/>
          </w:tcPr>
          <w:p>
            <w:pPr>
              <w:pStyle w:val="53"/>
              <w:numPr>
                <w:ilvl w:val="0"/>
                <w:numId w:val="4"/>
              </w:numPr>
              <w:spacing w:after="0" w:line="300" w:lineRule="exact"/>
              <w:jc w:val="center"/>
              <w:rPr>
                <w:rFonts w:ascii="Times New Roman" w:hAnsi="Times New Roman"/>
                <w:color w:val="auto"/>
                <w:sz w:val="21"/>
                <w:szCs w:val="21"/>
                <w:lang w:eastAsia="zh-CN"/>
              </w:rPr>
            </w:pPr>
          </w:p>
        </w:tc>
        <w:tc>
          <w:tcPr>
            <w:tcW w:w="1826" w:type="dxa"/>
            <w:vAlign w:val="center"/>
          </w:tcPr>
          <w:p>
            <w:pPr>
              <w:pStyle w:val="53"/>
              <w:spacing w:after="0" w:line="300" w:lineRule="exact"/>
              <w:jc w:val="center"/>
              <w:rPr>
                <w:rFonts w:ascii="Times New Roman" w:hAnsi="Times New Roman"/>
                <w:color w:val="auto"/>
                <w:sz w:val="21"/>
                <w:szCs w:val="21"/>
                <w:lang w:eastAsia="zh-CN"/>
              </w:rPr>
            </w:pPr>
            <w:r>
              <w:rPr>
                <w:rFonts w:ascii="Times New Roman" w:hAnsi="Times New Roman"/>
                <w:color w:val="auto"/>
                <w:sz w:val="21"/>
                <w:szCs w:val="21"/>
              </w:rPr>
              <w:t>上、下减速</w:t>
            </w:r>
            <w:r>
              <w:rPr>
                <w:rFonts w:hint="eastAsia" w:ascii="Times New Roman" w:hAnsi="Times New Roman"/>
                <w:color w:val="auto"/>
                <w:sz w:val="21"/>
                <w:szCs w:val="21"/>
                <w:lang w:eastAsia="zh-CN"/>
              </w:rPr>
              <w:t>限位</w:t>
            </w:r>
          </w:p>
        </w:tc>
        <w:tc>
          <w:tcPr>
            <w:tcW w:w="3329"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应设置上、下减速行程限位开关</w:t>
            </w:r>
            <w:r>
              <w:rPr>
                <w:rFonts w:hint="eastAsia" w:ascii="Times New Roman" w:hAnsi="Times New Roman"/>
                <w:color w:val="auto"/>
                <w:sz w:val="21"/>
                <w:szCs w:val="21"/>
                <w:lang w:eastAsia="zh-CN"/>
              </w:rPr>
              <w:t>。</w:t>
            </w:r>
            <w:r>
              <w:rPr>
                <w:rFonts w:ascii="Times New Roman" w:hAnsi="Times New Roman"/>
                <w:color w:val="auto"/>
                <w:sz w:val="21"/>
                <w:szCs w:val="21"/>
                <w:lang w:eastAsia="zh-CN"/>
              </w:rPr>
              <w:t>上、下减速行程限位开关应能使以额定速度运行的吊笼在接触到上、下行程开关位置前，使驱动电机自动减速到吊笼运行速度不高于10m/min 运行。</w:t>
            </w:r>
          </w:p>
        </w:tc>
        <w:tc>
          <w:tcPr>
            <w:tcW w:w="1497" w:type="dxa"/>
            <w:vAlign w:val="center"/>
          </w:tcPr>
          <w:p>
            <w:pPr>
              <w:spacing w:after="0" w:line="300" w:lineRule="exact"/>
              <w:jc w:val="center"/>
              <w:rPr>
                <w:rFonts w:ascii="Times New Roman" w:hAnsi="Times New Roman" w:cs="Arial"/>
                <w:snapToGrid w:val="0"/>
                <w:color w:val="auto"/>
                <w:kern w:val="0"/>
                <w:szCs w:val="21"/>
                <w:lang w:eastAsia="zh-CN"/>
              </w:rPr>
            </w:pPr>
          </w:p>
        </w:tc>
        <w:tc>
          <w:tcPr>
            <w:tcW w:w="1264"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75" w:hRule="atLeast"/>
          <w:jc w:val="center"/>
        </w:trPr>
        <w:tc>
          <w:tcPr>
            <w:tcW w:w="1128" w:type="dxa"/>
            <w:vMerge w:val="continue"/>
            <w:vAlign w:val="center"/>
          </w:tcPr>
          <w:p>
            <w:pPr>
              <w:spacing w:after="0" w:line="300" w:lineRule="exact"/>
              <w:jc w:val="center"/>
              <w:rPr>
                <w:rFonts w:ascii="Times New Roman" w:hAnsi="Times New Roman" w:cs="Arial"/>
                <w:snapToGrid w:val="0"/>
                <w:color w:val="auto"/>
                <w:kern w:val="0"/>
                <w:szCs w:val="21"/>
                <w:lang w:eastAsia="zh-CN"/>
              </w:rPr>
            </w:pPr>
          </w:p>
        </w:tc>
        <w:tc>
          <w:tcPr>
            <w:tcW w:w="734" w:type="dxa"/>
            <w:tcBorders>
              <w:left w:val="single" w:color="auto" w:sz="4" w:space="0"/>
            </w:tcBorders>
            <w:vAlign w:val="center"/>
          </w:tcPr>
          <w:p>
            <w:pPr>
              <w:pStyle w:val="53"/>
              <w:numPr>
                <w:ilvl w:val="0"/>
                <w:numId w:val="4"/>
              </w:numPr>
              <w:spacing w:after="0" w:line="300" w:lineRule="exact"/>
              <w:jc w:val="center"/>
              <w:rPr>
                <w:rFonts w:ascii="Times New Roman" w:hAnsi="Times New Roman"/>
                <w:color w:val="auto"/>
                <w:sz w:val="21"/>
                <w:szCs w:val="21"/>
                <w:lang w:eastAsia="zh-CN"/>
              </w:rPr>
            </w:pPr>
          </w:p>
        </w:tc>
        <w:tc>
          <w:tcPr>
            <w:tcW w:w="1826"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上极限开关</w:t>
            </w:r>
          </w:p>
        </w:tc>
        <w:tc>
          <w:tcPr>
            <w:tcW w:w="3329"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上极限</w:t>
            </w:r>
            <w:r>
              <w:rPr>
                <w:rFonts w:hint="eastAsia" w:ascii="Times New Roman" w:hAnsi="Times New Roman"/>
                <w:color w:val="auto"/>
                <w:sz w:val="21"/>
                <w:szCs w:val="21"/>
                <w:lang w:eastAsia="zh-CN"/>
              </w:rPr>
              <w:t>开</w:t>
            </w:r>
            <w:r>
              <w:rPr>
                <w:rFonts w:ascii="Times New Roman" w:hAnsi="Times New Roman"/>
                <w:color w:val="auto"/>
                <w:sz w:val="21"/>
                <w:szCs w:val="21"/>
                <w:lang w:eastAsia="zh-CN"/>
              </w:rPr>
              <w:t>关应为非自动复位型，动作时能切断总电源。</w:t>
            </w:r>
          </w:p>
        </w:tc>
        <w:tc>
          <w:tcPr>
            <w:tcW w:w="1497" w:type="dxa"/>
            <w:vAlign w:val="center"/>
          </w:tcPr>
          <w:p>
            <w:pPr>
              <w:spacing w:after="0" w:line="300" w:lineRule="exact"/>
              <w:jc w:val="center"/>
              <w:rPr>
                <w:rFonts w:ascii="Times New Roman" w:hAnsi="Times New Roman" w:cs="Arial"/>
                <w:snapToGrid w:val="0"/>
                <w:color w:val="auto"/>
                <w:kern w:val="0"/>
                <w:szCs w:val="21"/>
                <w:lang w:eastAsia="zh-CN"/>
              </w:rPr>
            </w:pPr>
          </w:p>
        </w:tc>
        <w:tc>
          <w:tcPr>
            <w:tcW w:w="1264"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55" w:hRule="atLeast"/>
          <w:jc w:val="center"/>
        </w:trPr>
        <w:tc>
          <w:tcPr>
            <w:tcW w:w="1128" w:type="dxa"/>
            <w:vMerge w:val="continue"/>
            <w:vAlign w:val="center"/>
          </w:tcPr>
          <w:p>
            <w:pPr>
              <w:spacing w:after="0" w:line="300" w:lineRule="exact"/>
              <w:jc w:val="center"/>
              <w:rPr>
                <w:rFonts w:ascii="Times New Roman" w:hAnsi="Times New Roman" w:cs="Arial"/>
                <w:snapToGrid w:val="0"/>
                <w:color w:val="auto"/>
                <w:kern w:val="0"/>
                <w:szCs w:val="21"/>
                <w:lang w:eastAsia="zh-CN"/>
              </w:rPr>
            </w:pPr>
          </w:p>
        </w:tc>
        <w:tc>
          <w:tcPr>
            <w:tcW w:w="734" w:type="dxa"/>
            <w:tcBorders>
              <w:left w:val="single" w:color="auto" w:sz="4" w:space="0"/>
            </w:tcBorders>
            <w:vAlign w:val="center"/>
          </w:tcPr>
          <w:p>
            <w:pPr>
              <w:pStyle w:val="53"/>
              <w:numPr>
                <w:ilvl w:val="0"/>
                <w:numId w:val="4"/>
              </w:numPr>
              <w:spacing w:after="0" w:line="300" w:lineRule="exact"/>
              <w:jc w:val="center"/>
              <w:rPr>
                <w:rFonts w:ascii="Times New Roman" w:hAnsi="Times New Roman"/>
                <w:color w:val="auto"/>
                <w:sz w:val="21"/>
                <w:szCs w:val="21"/>
                <w:lang w:eastAsia="zh-CN"/>
              </w:rPr>
            </w:pPr>
          </w:p>
        </w:tc>
        <w:tc>
          <w:tcPr>
            <w:tcW w:w="1826"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越程距离</w:t>
            </w:r>
          </w:p>
        </w:tc>
        <w:tc>
          <w:tcPr>
            <w:tcW w:w="3329"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上限位和上极限开关之间的越程距离应</w:t>
            </w:r>
            <w:r>
              <w:rPr>
                <w:rFonts w:hint="eastAsia" w:ascii="Times New Roman" w:hAnsi="Times New Roman"/>
                <w:color w:val="auto"/>
                <w:sz w:val="21"/>
                <w:szCs w:val="21"/>
                <w:lang w:val="en-US" w:eastAsia="zh-CN"/>
              </w:rPr>
              <w:t>≥</w:t>
            </w:r>
            <w:r>
              <w:rPr>
                <w:rFonts w:ascii="Times New Roman" w:hAnsi="Times New Roman"/>
                <w:color w:val="auto"/>
                <w:sz w:val="21"/>
                <w:szCs w:val="21"/>
                <w:lang w:eastAsia="zh-CN"/>
              </w:rPr>
              <w:t>0.15m。</w:t>
            </w:r>
          </w:p>
        </w:tc>
        <w:tc>
          <w:tcPr>
            <w:tcW w:w="1497" w:type="dxa"/>
            <w:vAlign w:val="center"/>
          </w:tcPr>
          <w:p>
            <w:pPr>
              <w:spacing w:after="0" w:line="300" w:lineRule="exact"/>
              <w:jc w:val="center"/>
              <w:rPr>
                <w:rFonts w:ascii="Times New Roman" w:hAnsi="Times New Roman" w:cs="Arial"/>
                <w:snapToGrid w:val="0"/>
                <w:color w:val="auto"/>
                <w:kern w:val="0"/>
                <w:szCs w:val="21"/>
                <w:lang w:eastAsia="zh-CN"/>
              </w:rPr>
            </w:pPr>
          </w:p>
        </w:tc>
        <w:tc>
          <w:tcPr>
            <w:tcW w:w="1264"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0" w:hRule="atLeast"/>
          <w:jc w:val="center"/>
        </w:trPr>
        <w:tc>
          <w:tcPr>
            <w:tcW w:w="1128" w:type="dxa"/>
            <w:vMerge w:val="continue"/>
            <w:vAlign w:val="center"/>
          </w:tcPr>
          <w:p>
            <w:pPr>
              <w:spacing w:after="0" w:line="300" w:lineRule="exact"/>
              <w:jc w:val="center"/>
              <w:rPr>
                <w:rFonts w:ascii="Times New Roman" w:hAnsi="Times New Roman" w:cs="Arial"/>
                <w:snapToGrid w:val="0"/>
                <w:color w:val="auto"/>
                <w:kern w:val="0"/>
                <w:szCs w:val="21"/>
                <w:lang w:eastAsia="zh-CN"/>
              </w:rPr>
            </w:pPr>
          </w:p>
        </w:tc>
        <w:tc>
          <w:tcPr>
            <w:tcW w:w="734" w:type="dxa"/>
            <w:tcBorders>
              <w:left w:val="single" w:color="auto" w:sz="4" w:space="0"/>
            </w:tcBorders>
            <w:vAlign w:val="center"/>
          </w:tcPr>
          <w:p>
            <w:pPr>
              <w:pStyle w:val="53"/>
              <w:numPr>
                <w:ilvl w:val="0"/>
                <w:numId w:val="4"/>
              </w:numPr>
              <w:spacing w:after="0" w:line="300" w:lineRule="exact"/>
              <w:jc w:val="center"/>
              <w:rPr>
                <w:rFonts w:ascii="Times New Roman" w:hAnsi="Times New Roman"/>
                <w:color w:val="auto"/>
                <w:sz w:val="21"/>
                <w:szCs w:val="21"/>
                <w:lang w:eastAsia="zh-CN"/>
              </w:rPr>
            </w:pPr>
          </w:p>
        </w:tc>
        <w:tc>
          <w:tcPr>
            <w:tcW w:w="1826"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下限位</w:t>
            </w:r>
          </w:p>
        </w:tc>
        <w:tc>
          <w:tcPr>
            <w:tcW w:w="3329"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安装位置应在吊笼制停时，距下极限开关还有一定距离。</w:t>
            </w:r>
          </w:p>
        </w:tc>
        <w:tc>
          <w:tcPr>
            <w:tcW w:w="1497" w:type="dxa"/>
            <w:vAlign w:val="center"/>
          </w:tcPr>
          <w:p>
            <w:pPr>
              <w:spacing w:after="0" w:line="300" w:lineRule="exact"/>
              <w:jc w:val="center"/>
              <w:rPr>
                <w:rFonts w:ascii="Times New Roman" w:hAnsi="Times New Roman" w:cs="Arial"/>
                <w:snapToGrid w:val="0"/>
                <w:color w:val="auto"/>
                <w:kern w:val="0"/>
                <w:szCs w:val="21"/>
                <w:lang w:eastAsia="zh-CN"/>
              </w:rPr>
            </w:pPr>
          </w:p>
        </w:tc>
        <w:tc>
          <w:tcPr>
            <w:tcW w:w="1264"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37" w:hRule="atLeast"/>
          <w:jc w:val="center"/>
        </w:trPr>
        <w:tc>
          <w:tcPr>
            <w:tcW w:w="1128" w:type="dxa"/>
            <w:vMerge w:val="continue"/>
            <w:vAlign w:val="center"/>
          </w:tcPr>
          <w:p>
            <w:pPr>
              <w:spacing w:after="0" w:line="300" w:lineRule="exact"/>
              <w:jc w:val="center"/>
              <w:rPr>
                <w:rFonts w:ascii="Times New Roman" w:hAnsi="Times New Roman" w:cs="Arial"/>
                <w:snapToGrid w:val="0"/>
                <w:color w:val="auto"/>
                <w:kern w:val="0"/>
                <w:szCs w:val="21"/>
                <w:lang w:eastAsia="zh-CN"/>
              </w:rPr>
            </w:pPr>
          </w:p>
        </w:tc>
        <w:tc>
          <w:tcPr>
            <w:tcW w:w="734" w:type="dxa"/>
            <w:tcBorders>
              <w:left w:val="single" w:color="auto" w:sz="4" w:space="0"/>
            </w:tcBorders>
            <w:vAlign w:val="center"/>
          </w:tcPr>
          <w:p>
            <w:pPr>
              <w:pStyle w:val="53"/>
              <w:numPr>
                <w:ilvl w:val="0"/>
                <w:numId w:val="4"/>
              </w:numPr>
              <w:spacing w:after="0" w:line="300" w:lineRule="exact"/>
              <w:jc w:val="center"/>
              <w:rPr>
                <w:rFonts w:ascii="Times New Roman" w:hAnsi="Times New Roman"/>
                <w:color w:val="auto"/>
                <w:sz w:val="21"/>
                <w:szCs w:val="21"/>
                <w:lang w:eastAsia="zh-CN"/>
              </w:rPr>
            </w:pPr>
          </w:p>
        </w:tc>
        <w:tc>
          <w:tcPr>
            <w:tcW w:w="1826"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下极限开关</w:t>
            </w:r>
          </w:p>
        </w:tc>
        <w:tc>
          <w:tcPr>
            <w:tcW w:w="3329"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下极限</w:t>
            </w:r>
            <w:r>
              <w:rPr>
                <w:rFonts w:hint="eastAsia" w:ascii="Times New Roman" w:hAnsi="Times New Roman"/>
                <w:color w:val="auto"/>
                <w:sz w:val="21"/>
                <w:szCs w:val="21"/>
                <w:lang w:eastAsia="zh-CN"/>
              </w:rPr>
              <w:t>开</w:t>
            </w:r>
            <w:r>
              <w:rPr>
                <w:rFonts w:ascii="Times New Roman" w:hAnsi="Times New Roman"/>
                <w:color w:val="auto"/>
                <w:sz w:val="21"/>
                <w:szCs w:val="21"/>
                <w:lang w:eastAsia="zh-CN"/>
              </w:rPr>
              <w:t>关应为非自动复位型，吊笼碰到缓冲器之前，下极限开关应首先动作。</w:t>
            </w:r>
          </w:p>
        </w:tc>
        <w:tc>
          <w:tcPr>
            <w:tcW w:w="1497" w:type="dxa"/>
            <w:vAlign w:val="center"/>
          </w:tcPr>
          <w:p>
            <w:pPr>
              <w:spacing w:after="0" w:line="300" w:lineRule="exact"/>
              <w:jc w:val="center"/>
              <w:rPr>
                <w:rFonts w:ascii="Times New Roman" w:hAnsi="Times New Roman" w:cs="Arial"/>
                <w:snapToGrid w:val="0"/>
                <w:color w:val="auto"/>
                <w:kern w:val="0"/>
                <w:szCs w:val="21"/>
                <w:lang w:eastAsia="zh-CN"/>
              </w:rPr>
            </w:pPr>
          </w:p>
        </w:tc>
        <w:tc>
          <w:tcPr>
            <w:tcW w:w="1264"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352" w:hRule="atLeast"/>
          <w:jc w:val="center"/>
        </w:trPr>
        <w:tc>
          <w:tcPr>
            <w:tcW w:w="1128" w:type="dxa"/>
            <w:vMerge w:val="continue"/>
            <w:vAlign w:val="center"/>
          </w:tcPr>
          <w:p>
            <w:pPr>
              <w:spacing w:after="0" w:line="300" w:lineRule="exact"/>
              <w:jc w:val="center"/>
              <w:rPr>
                <w:rFonts w:ascii="Times New Roman" w:hAnsi="Times New Roman" w:cs="Arial"/>
                <w:snapToGrid w:val="0"/>
                <w:color w:val="auto"/>
                <w:kern w:val="0"/>
                <w:szCs w:val="21"/>
                <w:lang w:eastAsia="zh-CN"/>
              </w:rPr>
            </w:pPr>
          </w:p>
        </w:tc>
        <w:tc>
          <w:tcPr>
            <w:tcW w:w="734" w:type="dxa"/>
            <w:tcBorders>
              <w:left w:val="single" w:color="auto" w:sz="4" w:space="0"/>
            </w:tcBorders>
            <w:vAlign w:val="center"/>
          </w:tcPr>
          <w:p>
            <w:pPr>
              <w:pStyle w:val="53"/>
              <w:numPr>
                <w:ilvl w:val="0"/>
                <w:numId w:val="4"/>
              </w:numPr>
              <w:spacing w:after="0" w:line="300" w:lineRule="exact"/>
              <w:jc w:val="center"/>
              <w:rPr>
                <w:rFonts w:ascii="Times New Roman" w:hAnsi="Times New Roman"/>
                <w:color w:val="auto"/>
                <w:sz w:val="21"/>
                <w:szCs w:val="21"/>
                <w:lang w:eastAsia="zh-CN"/>
              </w:rPr>
            </w:pPr>
          </w:p>
        </w:tc>
        <w:tc>
          <w:tcPr>
            <w:tcW w:w="1826"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吊笼超载检测装置</w:t>
            </w:r>
          </w:p>
        </w:tc>
        <w:tc>
          <w:tcPr>
            <w:tcW w:w="3329"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应配备超载检测装置。在吊笼内载荷超过额定载重量10%时，超载检测装置在吊笼内应给出清晰的信号，并阻止其正常启动。不应设有使用者可取消警告信号的装置。</w:t>
            </w:r>
          </w:p>
        </w:tc>
        <w:tc>
          <w:tcPr>
            <w:tcW w:w="1497" w:type="dxa"/>
            <w:vAlign w:val="center"/>
          </w:tcPr>
          <w:p>
            <w:pPr>
              <w:spacing w:after="0" w:line="300" w:lineRule="exact"/>
              <w:jc w:val="center"/>
              <w:rPr>
                <w:rFonts w:ascii="Times New Roman" w:hAnsi="Times New Roman" w:cs="Arial"/>
                <w:snapToGrid w:val="0"/>
                <w:color w:val="auto"/>
                <w:kern w:val="0"/>
                <w:szCs w:val="21"/>
                <w:lang w:eastAsia="zh-CN"/>
              </w:rPr>
            </w:pPr>
          </w:p>
        </w:tc>
        <w:tc>
          <w:tcPr>
            <w:tcW w:w="1264"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42" w:hRule="atLeast"/>
          <w:jc w:val="center"/>
        </w:trPr>
        <w:tc>
          <w:tcPr>
            <w:tcW w:w="1128" w:type="dxa"/>
            <w:vMerge w:val="continue"/>
            <w:tcBorders>
              <w:bottom w:val="single" w:color="auto" w:sz="4" w:space="0"/>
            </w:tcBorders>
            <w:vAlign w:val="center"/>
          </w:tcPr>
          <w:p>
            <w:pPr>
              <w:spacing w:after="0" w:line="300" w:lineRule="exact"/>
              <w:jc w:val="center"/>
              <w:rPr>
                <w:rFonts w:ascii="Times New Roman" w:hAnsi="Times New Roman" w:cs="Arial"/>
                <w:snapToGrid w:val="0"/>
                <w:color w:val="auto"/>
                <w:kern w:val="0"/>
                <w:szCs w:val="21"/>
                <w:lang w:eastAsia="zh-CN"/>
              </w:rPr>
            </w:pPr>
          </w:p>
        </w:tc>
        <w:tc>
          <w:tcPr>
            <w:tcW w:w="734" w:type="dxa"/>
            <w:tcBorders>
              <w:left w:val="single" w:color="auto" w:sz="4" w:space="0"/>
            </w:tcBorders>
            <w:vAlign w:val="center"/>
          </w:tcPr>
          <w:p>
            <w:pPr>
              <w:pStyle w:val="53"/>
              <w:numPr>
                <w:ilvl w:val="0"/>
                <w:numId w:val="4"/>
              </w:numPr>
              <w:spacing w:after="0" w:line="300" w:lineRule="exact"/>
              <w:jc w:val="center"/>
              <w:rPr>
                <w:rFonts w:ascii="Times New Roman" w:hAnsi="Times New Roman"/>
                <w:color w:val="auto"/>
                <w:sz w:val="21"/>
                <w:szCs w:val="21"/>
                <w:lang w:eastAsia="zh-CN"/>
              </w:rPr>
            </w:pPr>
          </w:p>
        </w:tc>
        <w:tc>
          <w:tcPr>
            <w:tcW w:w="1826"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运行通道检测</w:t>
            </w:r>
          </w:p>
        </w:tc>
        <w:tc>
          <w:tcPr>
            <w:tcW w:w="3329"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应配备吊笼升降运行通道检测装置，在通道内有阻挡物时，能使智能施工升降机自动停止运行。</w:t>
            </w:r>
          </w:p>
        </w:tc>
        <w:tc>
          <w:tcPr>
            <w:tcW w:w="1497" w:type="dxa"/>
            <w:vAlign w:val="center"/>
          </w:tcPr>
          <w:p>
            <w:pPr>
              <w:spacing w:after="0" w:line="300" w:lineRule="exact"/>
              <w:jc w:val="center"/>
              <w:rPr>
                <w:rFonts w:ascii="Times New Roman" w:hAnsi="Times New Roman" w:cs="Arial"/>
                <w:snapToGrid w:val="0"/>
                <w:color w:val="auto"/>
                <w:kern w:val="0"/>
                <w:szCs w:val="21"/>
                <w:lang w:eastAsia="zh-CN"/>
              </w:rPr>
            </w:pPr>
          </w:p>
        </w:tc>
        <w:tc>
          <w:tcPr>
            <w:tcW w:w="1264" w:type="dxa"/>
            <w:vAlign w:val="center"/>
          </w:tcPr>
          <w:p>
            <w:pPr>
              <w:spacing w:after="0" w:line="300" w:lineRule="exact"/>
              <w:jc w:val="center"/>
              <w:rPr>
                <w:rFonts w:ascii="Times New Roman" w:hAnsi="Times New Roman" w:cs="Arial"/>
                <w:snapToGrid w:val="0"/>
                <w:color w:val="auto"/>
                <w:kern w:val="0"/>
                <w:szCs w:val="21"/>
                <w:lang w:eastAsia="zh-CN"/>
              </w:rPr>
            </w:pPr>
          </w:p>
        </w:tc>
      </w:tr>
    </w:tbl>
    <w:p>
      <w:pPr>
        <w:widowControl/>
        <w:jc w:val="left"/>
        <w:rPr>
          <w:rFonts w:ascii="Times New Roman" w:hAnsi="Times New Roman"/>
          <w:szCs w:val="21"/>
        </w:rPr>
      </w:pPr>
      <w:r>
        <w:rPr>
          <w:rFonts w:hint="eastAsia" w:ascii="Times New Roman" w:hAnsi="Times New Roman"/>
          <w:szCs w:val="21"/>
        </w:rPr>
        <w:br w:type="page"/>
      </w:r>
    </w:p>
    <w:p>
      <w:pPr>
        <w:widowControl/>
        <w:kinsoku w:val="0"/>
        <w:autoSpaceDE w:val="0"/>
        <w:autoSpaceDN w:val="0"/>
        <w:adjustRightInd w:val="0"/>
        <w:snapToGrid w:val="0"/>
        <w:spacing w:before="312" w:beforeLines="100" w:line="360" w:lineRule="auto"/>
        <w:jc w:val="center"/>
        <w:textAlignment w:val="baseline"/>
        <w:rPr>
          <w:rFonts w:ascii="Times New Roman" w:hAnsi="Times New Roman" w:eastAsia="黑体" w:cs="Times New Roman"/>
          <w:sz w:val="24"/>
          <w:szCs w:val="28"/>
        </w:rPr>
      </w:pPr>
      <w:r>
        <w:rPr>
          <w:rFonts w:ascii="Times New Roman" w:hAnsi="Times New Roman" w:eastAsia="黑体" w:cs="Times New Roman"/>
          <w:sz w:val="24"/>
          <w:szCs w:val="28"/>
        </w:rPr>
        <w:t xml:space="preserve">续表 </w:t>
      </w:r>
      <w:r>
        <w:rPr>
          <w:rFonts w:hint="eastAsia" w:ascii="Times New Roman" w:hAnsi="Times New Roman" w:eastAsia="黑体" w:cs="Times New Roman"/>
          <w:sz w:val="24"/>
          <w:szCs w:val="28"/>
        </w:rPr>
        <w:t>E</w:t>
      </w: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128"/>
        <w:gridCol w:w="773"/>
        <w:gridCol w:w="1787"/>
        <w:gridCol w:w="3255"/>
        <w:gridCol w:w="1571"/>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00" w:hRule="atLeast"/>
          <w:jc w:val="center"/>
        </w:trPr>
        <w:tc>
          <w:tcPr>
            <w:tcW w:w="1128" w:type="dxa"/>
            <w:tcBorders>
              <w:top w:val="single" w:color="auto" w:sz="4" w:space="0"/>
              <w:left w:val="single" w:color="auto" w:sz="4" w:space="0"/>
              <w:right w:val="single" w:color="auto" w:sz="4" w:space="0"/>
            </w:tcBorders>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名称</w:t>
            </w:r>
          </w:p>
        </w:tc>
        <w:tc>
          <w:tcPr>
            <w:tcW w:w="773" w:type="dxa"/>
            <w:tcBorders>
              <w:left w:val="single" w:color="auto" w:sz="4" w:space="0"/>
            </w:tcBorders>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序号</w:t>
            </w:r>
          </w:p>
        </w:tc>
        <w:tc>
          <w:tcPr>
            <w:tcW w:w="1787" w:type="dxa"/>
            <w:vAlign w:val="center"/>
          </w:tcPr>
          <w:p>
            <w:pPr>
              <w:pStyle w:val="53"/>
              <w:spacing w:after="0" w:line="300" w:lineRule="exact"/>
              <w:jc w:val="center"/>
              <w:rPr>
                <w:rFonts w:ascii="Times New Roman" w:hAnsi="Times New Roman" w:eastAsia="黑体"/>
                <w:snapToGrid w:val="0"/>
                <w:color w:val="auto"/>
                <w:sz w:val="21"/>
                <w:szCs w:val="21"/>
              </w:rPr>
            </w:pPr>
            <w:r>
              <w:rPr>
                <w:rFonts w:ascii="Times New Roman" w:hAnsi="Times New Roman" w:eastAsia="黑体"/>
                <w:color w:val="auto"/>
                <w:sz w:val="21"/>
                <w:szCs w:val="21"/>
              </w:rPr>
              <w:t>检查项目</w:t>
            </w:r>
          </w:p>
        </w:tc>
        <w:tc>
          <w:tcPr>
            <w:tcW w:w="3255"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要   求</w:t>
            </w:r>
          </w:p>
        </w:tc>
        <w:tc>
          <w:tcPr>
            <w:tcW w:w="1571"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检查结果</w:t>
            </w:r>
          </w:p>
        </w:tc>
        <w:tc>
          <w:tcPr>
            <w:tcW w:w="1264"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77" w:hRule="atLeast"/>
          <w:jc w:val="center"/>
        </w:trPr>
        <w:tc>
          <w:tcPr>
            <w:tcW w:w="1128" w:type="dxa"/>
            <w:vMerge w:val="restart"/>
            <w:tcBorders>
              <w:left w:val="single" w:color="auto" w:sz="4" w:space="0"/>
              <w:right w:val="single" w:color="auto" w:sz="4" w:space="0"/>
            </w:tcBorders>
            <w:vAlign w:val="center"/>
          </w:tcPr>
          <w:p>
            <w:pPr>
              <w:pStyle w:val="53"/>
              <w:spacing w:after="0" w:line="300" w:lineRule="exact"/>
              <w:jc w:val="center"/>
              <w:rPr>
                <w:rFonts w:ascii="Times New Roman" w:hAnsi="Times New Roman"/>
                <w:color w:val="auto"/>
                <w:sz w:val="21"/>
                <w:szCs w:val="21"/>
                <w:lang w:eastAsia="zh-CN"/>
              </w:rPr>
            </w:pPr>
            <w:r>
              <w:rPr>
                <w:rFonts w:hint="eastAsia" w:ascii="Times New Roman" w:hAnsi="Times New Roman"/>
                <w:color w:val="auto"/>
                <w:sz w:val="21"/>
                <w:szCs w:val="21"/>
                <w:lang w:eastAsia="zh-CN"/>
              </w:rPr>
              <w:t>安全装置</w:t>
            </w:r>
          </w:p>
        </w:tc>
        <w:tc>
          <w:tcPr>
            <w:tcW w:w="773" w:type="dxa"/>
            <w:tcBorders>
              <w:left w:val="single" w:color="auto" w:sz="4" w:space="0"/>
            </w:tcBorders>
            <w:vAlign w:val="center"/>
          </w:tcPr>
          <w:p>
            <w:pPr>
              <w:pStyle w:val="53"/>
              <w:numPr>
                <w:ilvl w:val="0"/>
                <w:numId w:val="5"/>
              </w:numPr>
              <w:spacing w:after="0" w:line="300" w:lineRule="exact"/>
              <w:jc w:val="center"/>
              <w:rPr>
                <w:rFonts w:ascii="Times New Roman" w:hAnsi="Times New Roman"/>
                <w:snapToGrid w:val="0"/>
                <w:color w:val="auto"/>
                <w:sz w:val="21"/>
                <w:szCs w:val="21"/>
                <w:lang w:eastAsia="zh-CN"/>
              </w:rPr>
            </w:pPr>
          </w:p>
        </w:tc>
        <w:tc>
          <w:tcPr>
            <w:tcW w:w="1787" w:type="dxa"/>
            <w:vAlign w:val="center"/>
          </w:tcPr>
          <w:p>
            <w:pPr>
              <w:pStyle w:val="53"/>
              <w:spacing w:after="0" w:line="300" w:lineRule="exact"/>
              <w:jc w:val="center"/>
              <w:rPr>
                <w:rFonts w:ascii="Times New Roman" w:hAnsi="Times New Roman"/>
                <w:snapToGrid w:val="0"/>
                <w:color w:val="auto"/>
                <w:sz w:val="21"/>
                <w:szCs w:val="21"/>
              </w:rPr>
            </w:pPr>
            <w:r>
              <w:rPr>
                <w:rFonts w:ascii="Times New Roman" w:hAnsi="Times New Roman"/>
                <w:color w:val="auto"/>
                <w:sz w:val="21"/>
                <w:szCs w:val="21"/>
              </w:rPr>
              <w:t>电缆防挂保护</w:t>
            </w:r>
          </w:p>
        </w:tc>
        <w:tc>
          <w:tcPr>
            <w:tcW w:w="3255" w:type="dxa"/>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采用电缆供电的智能施工升降机应配备吊笼电源电缆防挂检测保护装置，智能施工升降机吊笼在主电缆被挂受拉时能使智能施工升降机自动停止运行。</w:t>
            </w:r>
          </w:p>
        </w:tc>
        <w:tc>
          <w:tcPr>
            <w:tcW w:w="1571" w:type="dxa"/>
            <w:vAlign w:val="center"/>
          </w:tcPr>
          <w:p>
            <w:pPr>
              <w:spacing w:after="0" w:line="300" w:lineRule="exact"/>
              <w:jc w:val="center"/>
              <w:rPr>
                <w:rFonts w:ascii="Times New Roman" w:hAnsi="Times New Roman" w:cs="Arial"/>
                <w:snapToGrid w:val="0"/>
                <w:color w:val="auto"/>
                <w:kern w:val="0"/>
                <w:szCs w:val="21"/>
                <w:lang w:eastAsia="zh-CN"/>
              </w:rPr>
            </w:pPr>
          </w:p>
        </w:tc>
        <w:tc>
          <w:tcPr>
            <w:tcW w:w="1264"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77" w:hRule="atLeast"/>
          <w:jc w:val="center"/>
        </w:trPr>
        <w:tc>
          <w:tcPr>
            <w:tcW w:w="1128" w:type="dxa"/>
            <w:vMerge w:val="continue"/>
            <w:tcBorders>
              <w:left w:val="single" w:color="auto" w:sz="4" w:space="0"/>
              <w:right w:val="single" w:color="auto" w:sz="4" w:space="0"/>
            </w:tcBorders>
            <w:vAlign w:val="center"/>
          </w:tcPr>
          <w:p>
            <w:pPr>
              <w:spacing w:after="0" w:line="300" w:lineRule="exact"/>
              <w:jc w:val="center"/>
              <w:rPr>
                <w:rFonts w:ascii="Times New Roman" w:hAnsi="Times New Roman" w:cs="Arial"/>
                <w:snapToGrid w:val="0"/>
                <w:color w:val="auto"/>
                <w:kern w:val="0"/>
                <w:szCs w:val="21"/>
                <w:lang w:eastAsia="zh-CN"/>
              </w:rPr>
            </w:pPr>
          </w:p>
        </w:tc>
        <w:tc>
          <w:tcPr>
            <w:tcW w:w="773" w:type="dxa"/>
            <w:tcBorders>
              <w:left w:val="single" w:color="auto" w:sz="4" w:space="0"/>
            </w:tcBorders>
            <w:vAlign w:val="center"/>
          </w:tcPr>
          <w:p>
            <w:pPr>
              <w:pStyle w:val="53"/>
              <w:numPr>
                <w:ilvl w:val="0"/>
                <w:numId w:val="5"/>
              </w:numPr>
              <w:spacing w:after="0" w:line="300" w:lineRule="exact"/>
              <w:jc w:val="center"/>
              <w:rPr>
                <w:rFonts w:ascii="Times New Roman" w:hAnsi="Times New Roman"/>
                <w:snapToGrid w:val="0"/>
                <w:color w:val="auto"/>
                <w:sz w:val="21"/>
                <w:szCs w:val="21"/>
                <w:lang w:eastAsia="zh-CN"/>
              </w:rPr>
            </w:pPr>
          </w:p>
        </w:tc>
        <w:tc>
          <w:tcPr>
            <w:tcW w:w="1787" w:type="dxa"/>
            <w:vAlign w:val="center"/>
          </w:tcPr>
          <w:p>
            <w:pPr>
              <w:pStyle w:val="53"/>
              <w:spacing w:after="0" w:line="300" w:lineRule="exact"/>
              <w:jc w:val="center"/>
              <w:rPr>
                <w:rFonts w:ascii="Times New Roman" w:hAnsi="Times New Roman"/>
                <w:snapToGrid w:val="0"/>
                <w:color w:val="auto"/>
                <w:sz w:val="21"/>
                <w:szCs w:val="21"/>
              </w:rPr>
            </w:pPr>
            <w:r>
              <w:rPr>
                <w:rFonts w:ascii="Times New Roman" w:hAnsi="Times New Roman"/>
                <w:color w:val="auto"/>
                <w:sz w:val="21"/>
                <w:szCs w:val="21"/>
              </w:rPr>
              <w:t>防夹保护</w:t>
            </w:r>
          </w:p>
        </w:tc>
        <w:tc>
          <w:tcPr>
            <w:tcW w:w="3255" w:type="dxa"/>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地面外围栏门、吊笼门、楼层门使用带动力的自动门时，应设计防夹保护装置，可实现关门遇障碍时停止关门，并执行开门动作的保护。</w:t>
            </w:r>
          </w:p>
        </w:tc>
        <w:tc>
          <w:tcPr>
            <w:tcW w:w="1571" w:type="dxa"/>
            <w:vAlign w:val="center"/>
          </w:tcPr>
          <w:p>
            <w:pPr>
              <w:spacing w:after="0" w:line="300" w:lineRule="exact"/>
              <w:jc w:val="center"/>
              <w:rPr>
                <w:rFonts w:ascii="Times New Roman" w:hAnsi="Times New Roman" w:cs="Arial"/>
                <w:snapToGrid w:val="0"/>
                <w:color w:val="auto"/>
                <w:kern w:val="0"/>
                <w:szCs w:val="21"/>
                <w:lang w:eastAsia="zh-CN"/>
              </w:rPr>
            </w:pPr>
          </w:p>
        </w:tc>
        <w:tc>
          <w:tcPr>
            <w:tcW w:w="1264" w:type="dxa"/>
            <w:vAlign w:val="center"/>
          </w:tcPr>
          <w:p>
            <w:pPr>
              <w:spacing w:after="0" w:line="300" w:lineRule="exact"/>
              <w:jc w:val="center"/>
              <w:rPr>
                <w:rFonts w:ascii="Times New Roman" w:hAnsi="Times New Roman" w:cs="Arial"/>
                <w:snapToGrid w:val="0"/>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287" w:hRule="atLeast"/>
          <w:jc w:val="center"/>
        </w:trPr>
        <w:tc>
          <w:tcPr>
            <w:tcW w:w="1128" w:type="dxa"/>
            <w:vMerge w:val="continue"/>
            <w:tcBorders>
              <w:left w:val="single" w:color="auto" w:sz="4" w:space="0"/>
              <w:right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73" w:type="dxa"/>
            <w:tcBorders>
              <w:left w:val="single" w:color="auto" w:sz="4" w:space="0"/>
            </w:tcBorders>
            <w:vAlign w:val="center"/>
          </w:tcPr>
          <w:p>
            <w:pPr>
              <w:pStyle w:val="53"/>
              <w:numPr>
                <w:ilvl w:val="0"/>
                <w:numId w:val="5"/>
              </w:numPr>
              <w:spacing w:after="0" w:line="300" w:lineRule="exact"/>
              <w:jc w:val="center"/>
              <w:rPr>
                <w:rFonts w:ascii="Times New Roman" w:hAnsi="Times New Roman"/>
                <w:color w:val="auto"/>
                <w:sz w:val="21"/>
                <w:szCs w:val="21"/>
                <w:lang w:eastAsia="zh-CN"/>
              </w:rPr>
            </w:pPr>
          </w:p>
        </w:tc>
        <w:tc>
          <w:tcPr>
            <w:tcW w:w="1787"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安全监控系统</w:t>
            </w:r>
          </w:p>
        </w:tc>
        <w:tc>
          <w:tcPr>
            <w:tcW w:w="3255"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应配备安全监控系统，可实现智能施工升降机上升和下降全过程的工作循环、限位状态、载重量、故障报警等记录，吊笼内视频录制和存储，且所有数据和视频均可远程查看。</w:t>
            </w:r>
          </w:p>
        </w:tc>
        <w:tc>
          <w:tcPr>
            <w:tcW w:w="1571" w:type="dxa"/>
            <w:vAlign w:val="center"/>
          </w:tcPr>
          <w:p>
            <w:pPr>
              <w:pStyle w:val="53"/>
              <w:spacing w:after="0" w:line="300" w:lineRule="exact"/>
              <w:jc w:val="center"/>
              <w:rPr>
                <w:rFonts w:ascii="Times New Roman" w:hAnsi="Times New Roman"/>
                <w:color w:val="auto"/>
                <w:sz w:val="21"/>
                <w:szCs w:val="21"/>
                <w:lang w:eastAsia="zh-CN"/>
              </w:rPr>
            </w:pPr>
          </w:p>
        </w:tc>
        <w:tc>
          <w:tcPr>
            <w:tcW w:w="1264" w:type="dxa"/>
            <w:vAlign w:val="center"/>
          </w:tcPr>
          <w:p>
            <w:pPr>
              <w:pStyle w:val="53"/>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377" w:hRule="atLeast"/>
          <w:jc w:val="center"/>
        </w:trPr>
        <w:tc>
          <w:tcPr>
            <w:tcW w:w="1128" w:type="dxa"/>
            <w:vMerge w:val="continue"/>
            <w:tcBorders>
              <w:left w:val="single" w:color="auto" w:sz="4" w:space="0"/>
              <w:right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73" w:type="dxa"/>
            <w:tcBorders>
              <w:left w:val="single" w:color="auto" w:sz="4" w:space="0"/>
            </w:tcBorders>
            <w:vAlign w:val="center"/>
          </w:tcPr>
          <w:p>
            <w:pPr>
              <w:pStyle w:val="53"/>
              <w:numPr>
                <w:ilvl w:val="0"/>
                <w:numId w:val="5"/>
              </w:numPr>
              <w:spacing w:after="0" w:line="300" w:lineRule="exact"/>
              <w:jc w:val="center"/>
              <w:rPr>
                <w:rFonts w:ascii="Times New Roman" w:hAnsi="Times New Roman"/>
                <w:color w:val="auto"/>
                <w:sz w:val="21"/>
                <w:szCs w:val="21"/>
                <w:lang w:eastAsia="zh-CN"/>
              </w:rPr>
            </w:pPr>
          </w:p>
        </w:tc>
        <w:tc>
          <w:tcPr>
            <w:tcW w:w="1787"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身份识别系统</w:t>
            </w:r>
          </w:p>
        </w:tc>
        <w:tc>
          <w:tcPr>
            <w:tcW w:w="3255"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应通过人脸识别等身份识别系统，经过安全培训的授权人员才能在吊笼内选层操控智能施工升降机运行。</w:t>
            </w:r>
          </w:p>
        </w:tc>
        <w:tc>
          <w:tcPr>
            <w:tcW w:w="1571" w:type="dxa"/>
            <w:vAlign w:val="center"/>
          </w:tcPr>
          <w:p>
            <w:pPr>
              <w:pStyle w:val="53"/>
              <w:spacing w:after="0" w:line="300" w:lineRule="exact"/>
              <w:jc w:val="center"/>
              <w:rPr>
                <w:rFonts w:ascii="Times New Roman" w:hAnsi="Times New Roman"/>
                <w:color w:val="auto"/>
                <w:sz w:val="21"/>
                <w:szCs w:val="21"/>
                <w:lang w:eastAsia="zh-CN"/>
              </w:rPr>
            </w:pPr>
          </w:p>
        </w:tc>
        <w:tc>
          <w:tcPr>
            <w:tcW w:w="1264" w:type="dxa"/>
            <w:vAlign w:val="center"/>
          </w:tcPr>
          <w:p>
            <w:pPr>
              <w:pStyle w:val="53"/>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97" w:hRule="atLeast"/>
          <w:jc w:val="center"/>
        </w:trPr>
        <w:tc>
          <w:tcPr>
            <w:tcW w:w="1128" w:type="dxa"/>
            <w:vMerge w:val="continue"/>
            <w:tcBorders>
              <w:left w:val="single" w:color="auto" w:sz="4" w:space="0"/>
              <w:right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73" w:type="dxa"/>
            <w:tcBorders>
              <w:left w:val="single" w:color="auto" w:sz="4" w:space="0"/>
            </w:tcBorders>
            <w:vAlign w:val="center"/>
          </w:tcPr>
          <w:p>
            <w:pPr>
              <w:pStyle w:val="53"/>
              <w:numPr>
                <w:ilvl w:val="0"/>
                <w:numId w:val="5"/>
              </w:numPr>
              <w:spacing w:after="0" w:line="300" w:lineRule="exact"/>
              <w:jc w:val="center"/>
              <w:rPr>
                <w:rFonts w:ascii="Times New Roman" w:hAnsi="Times New Roman"/>
                <w:color w:val="auto"/>
                <w:sz w:val="21"/>
                <w:szCs w:val="21"/>
                <w:lang w:eastAsia="zh-CN"/>
              </w:rPr>
            </w:pPr>
          </w:p>
        </w:tc>
        <w:tc>
          <w:tcPr>
            <w:tcW w:w="1787"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乘员人数识别系统</w:t>
            </w:r>
          </w:p>
        </w:tc>
        <w:tc>
          <w:tcPr>
            <w:tcW w:w="3255"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宜配备吊笼内乘员人数的自动识别，并可设定允许乘坐的人员数，超过设定允许乘员数后智能施工升降机</w:t>
            </w:r>
            <w:r>
              <w:rPr>
                <w:rFonts w:hint="eastAsia" w:ascii="Times New Roman" w:hAnsi="Times New Roman"/>
                <w:color w:val="auto"/>
                <w:sz w:val="21"/>
                <w:szCs w:val="21"/>
                <w:lang w:eastAsia="zh-CN"/>
              </w:rPr>
              <w:t>应声光报警并停止启动</w:t>
            </w:r>
            <w:r>
              <w:rPr>
                <w:rFonts w:ascii="Times New Roman" w:hAnsi="Times New Roman"/>
                <w:color w:val="auto"/>
                <w:sz w:val="21"/>
                <w:szCs w:val="21"/>
                <w:lang w:eastAsia="zh-CN"/>
              </w:rPr>
              <w:t>。</w:t>
            </w:r>
          </w:p>
        </w:tc>
        <w:tc>
          <w:tcPr>
            <w:tcW w:w="1571" w:type="dxa"/>
            <w:vAlign w:val="center"/>
          </w:tcPr>
          <w:p>
            <w:pPr>
              <w:pStyle w:val="53"/>
              <w:spacing w:after="0" w:line="300" w:lineRule="exact"/>
              <w:jc w:val="center"/>
              <w:rPr>
                <w:rFonts w:ascii="Times New Roman" w:hAnsi="Times New Roman"/>
                <w:color w:val="auto"/>
                <w:sz w:val="21"/>
                <w:szCs w:val="21"/>
                <w:lang w:eastAsia="zh-CN"/>
              </w:rPr>
            </w:pPr>
          </w:p>
        </w:tc>
        <w:tc>
          <w:tcPr>
            <w:tcW w:w="1264" w:type="dxa"/>
            <w:vAlign w:val="center"/>
          </w:tcPr>
          <w:p>
            <w:pPr>
              <w:pStyle w:val="53"/>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90" w:hRule="atLeast"/>
          <w:jc w:val="center"/>
        </w:trPr>
        <w:tc>
          <w:tcPr>
            <w:tcW w:w="1128" w:type="dxa"/>
            <w:vMerge w:val="continue"/>
            <w:tcBorders>
              <w:left w:val="single" w:color="auto" w:sz="4" w:space="0"/>
              <w:right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73" w:type="dxa"/>
            <w:tcBorders>
              <w:left w:val="single" w:color="auto" w:sz="4" w:space="0"/>
            </w:tcBorders>
            <w:vAlign w:val="center"/>
          </w:tcPr>
          <w:p>
            <w:pPr>
              <w:pStyle w:val="53"/>
              <w:numPr>
                <w:ilvl w:val="0"/>
                <w:numId w:val="5"/>
              </w:numPr>
              <w:spacing w:after="0" w:line="300" w:lineRule="exact"/>
              <w:jc w:val="center"/>
              <w:rPr>
                <w:rFonts w:ascii="Times New Roman" w:hAnsi="Times New Roman"/>
                <w:color w:val="auto"/>
                <w:sz w:val="21"/>
                <w:szCs w:val="21"/>
                <w:lang w:eastAsia="zh-CN"/>
              </w:rPr>
            </w:pPr>
          </w:p>
        </w:tc>
        <w:tc>
          <w:tcPr>
            <w:tcW w:w="1787"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紧急呼叫系统</w:t>
            </w:r>
          </w:p>
        </w:tc>
        <w:tc>
          <w:tcPr>
            <w:tcW w:w="3255"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吊笼内配备紧急呼叫系统，当智能施工升降机吊笼内人员被困时，可通过紧急呼叫系统与维保人员通话或发出求救信息，系统应能在智能施工升降机断电后至少1h内正常工作。</w:t>
            </w:r>
          </w:p>
        </w:tc>
        <w:tc>
          <w:tcPr>
            <w:tcW w:w="1571" w:type="dxa"/>
            <w:vAlign w:val="center"/>
          </w:tcPr>
          <w:p>
            <w:pPr>
              <w:pStyle w:val="53"/>
              <w:spacing w:after="0" w:line="300" w:lineRule="exact"/>
              <w:jc w:val="center"/>
              <w:rPr>
                <w:rFonts w:ascii="Times New Roman" w:hAnsi="Times New Roman"/>
                <w:color w:val="auto"/>
                <w:sz w:val="21"/>
                <w:szCs w:val="21"/>
                <w:lang w:eastAsia="zh-CN"/>
              </w:rPr>
            </w:pPr>
          </w:p>
        </w:tc>
        <w:tc>
          <w:tcPr>
            <w:tcW w:w="1264" w:type="dxa"/>
            <w:vAlign w:val="center"/>
          </w:tcPr>
          <w:p>
            <w:pPr>
              <w:pStyle w:val="53"/>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82" w:hRule="atLeast"/>
          <w:jc w:val="center"/>
        </w:trPr>
        <w:tc>
          <w:tcPr>
            <w:tcW w:w="1128" w:type="dxa"/>
            <w:vMerge w:val="continue"/>
            <w:tcBorders>
              <w:left w:val="single" w:color="auto" w:sz="4" w:space="0"/>
              <w:bottom w:val="single" w:color="auto" w:sz="4" w:space="0"/>
              <w:right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73" w:type="dxa"/>
            <w:tcBorders>
              <w:left w:val="single" w:color="auto" w:sz="4" w:space="0"/>
            </w:tcBorders>
            <w:vAlign w:val="center"/>
          </w:tcPr>
          <w:p>
            <w:pPr>
              <w:pStyle w:val="53"/>
              <w:numPr>
                <w:ilvl w:val="0"/>
                <w:numId w:val="5"/>
              </w:numPr>
              <w:spacing w:after="0" w:line="300" w:lineRule="exact"/>
              <w:jc w:val="center"/>
              <w:rPr>
                <w:rFonts w:ascii="Times New Roman" w:hAnsi="Times New Roman"/>
                <w:snapToGrid w:val="0"/>
                <w:color w:val="auto"/>
                <w:sz w:val="21"/>
                <w:szCs w:val="21"/>
                <w:lang w:eastAsia="zh-CN"/>
              </w:rPr>
            </w:pPr>
          </w:p>
        </w:tc>
        <w:tc>
          <w:tcPr>
            <w:tcW w:w="1787" w:type="dxa"/>
            <w:vAlign w:val="center"/>
          </w:tcPr>
          <w:p>
            <w:pPr>
              <w:pStyle w:val="53"/>
              <w:spacing w:after="0" w:line="300" w:lineRule="exact"/>
              <w:jc w:val="center"/>
              <w:rPr>
                <w:rFonts w:ascii="Times New Roman" w:hAnsi="Times New Roman"/>
                <w:snapToGrid w:val="0"/>
                <w:color w:val="auto"/>
                <w:sz w:val="21"/>
                <w:szCs w:val="21"/>
              </w:rPr>
            </w:pPr>
            <w:r>
              <w:rPr>
                <w:rFonts w:ascii="Times New Roman" w:hAnsi="Times New Roman"/>
                <w:color w:val="auto"/>
                <w:sz w:val="21"/>
                <w:szCs w:val="21"/>
              </w:rPr>
              <w:t>报警和语音提示系统</w:t>
            </w:r>
          </w:p>
        </w:tc>
        <w:tc>
          <w:tcPr>
            <w:tcW w:w="3255" w:type="dxa"/>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应在吊笼内安装易于识别和接近的报警装置。报警装置可以是响铃或类似装置。也可以是紧急呼叫系统。</w:t>
            </w:r>
          </w:p>
        </w:tc>
        <w:tc>
          <w:tcPr>
            <w:tcW w:w="1571" w:type="dxa"/>
            <w:vAlign w:val="center"/>
          </w:tcPr>
          <w:p>
            <w:pPr>
              <w:pStyle w:val="53"/>
              <w:spacing w:after="0" w:line="300" w:lineRule="exact"/>
              <w:jc w:val="center"/>
              <w:rPr>
                <w:rFonts w:ascii="Times New Roman" w:hAnsi="Times New Roman"/>
                <w:color w:val="auto"/>
                <w:sz w:val="21"/>
                <w:szCs w:val="21"/>
                <w:lang w:eastAsia="zh-CN"/>
              </w:rPr>
            </w:pPr>
          </w:p>
        </w:tc>
        <w:tc>
          <w:tcPr>
            <w:tcW w:w="1264" w:type="dxa"/>
            <w:vAlign w:val="center"/>
          </w:tcPr>
          <w:p>
            <w:pPr>
              <w:pStyle w:val="53"/>
              <w:spacing w:after="0" w:line="300" w:lineRule="exact"/>
              <w:jc w:val="center"/>
              <w:rPr>
                <w:rFonts w:ascii="Times New Roman" w:hAnsi="Times New Roman"/>
                <w:color w:val="auto"/>
                <w:sz w:val="21"/>
                <w:szCs w:val="21"/>
                <w:lang w:eastAsia="zh-CN"/>
              </w:rPr>
            </w:pPr>
          </w:p>
        </w:tc>
      </w:tr>
    </w:tbl>
    <w:p>
      <w:pPr>
        <w:widowControl/>
        <w:kinsoku w:val="0"/>
        <w:autoSpaceDE w:val="0"/>
        <w:autoSpaceDN w:val="0"/>
        <w:adjustRightInd w:val="0"/>
        <w:snapToGrid w:val="0"/>
        <w:spacing w:before="312" w:beforeLines="100" w:line="360" w:lineRule="auto"/>
        <w:jc w:val="center"/>
        <w:textAlignment w:val="baseline"/>
        <w:rPr>
          <w:rFonts w:ascii="Times New Roman" w:hAnsi="Times New Roman" w:eastAsia="黑体" w:cs="Times New Roman"/>
          <w:sz w:val="24"/>
          <w:szCs w:val="28"/>
        </w:rPr>
      </w:pPr>
      <w:r>
        <w:rPr>
          <w:rFonts w:hint="eastAsia" w:ascii="Times New Roman" w:hAnsi="Times New Roman"/>
          <w:szCs w:val="21"/>
        </w:rPr>
        <w:br w:type="page"/>
      </w:r>
      <w:r>
        <w:rPr>
          <w:rFonts w:ascii="Times New Roman" w:hAnsi="Times New Roman" w:eastAsia="黑体" w:cs="Times New Roman"/>
          <w:sz w:val="24"/>
          <w:szCs w:val="28"/>
        </w:rPr>
        <w:t xml:space="preserve">续表 </w:t>
      </w:r>
      <w:r>
        <w:rPr>
          <w:rFonts w:hint="eastAsia" w:ascii="Times New Roman" w:hAnsi="Times New Roman" w:eastAsia="黑体" w:cs="Times New Roman"/>
          <w:sz w:val="24"/>
          <w:szCs w:val="28"/>
        </w:rPr>
        <w:t>E</w:t>
      </w: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142"/>
        <w:gridCol w:w="765"/>
        <w:gridCol w:w="1781"/>
        <w:gridCol w:w="3255"/>
        <w:gridCol w:w="1571"/>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30" w:hRule="atLeast"/>
          <w:jc w:val="center"/>
        </w:trPr>
        <w:tc>
          <w:tcPr>
            <w:tcW w:w="1142" w:type="dxa"/>
            <w:tcBorders>
              <w:top w:val="single" w:color="auto" w:sz="4" w:space="0"/>
              <w:left w:val="single" w:color="auto" w:sz="4" w:space="0"/>
              <w:right w:val="single" w:color="auto" w:sz="4" w:space="0"/>
            </w:tcBorders>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名称</w:t>
            </w:r>
          </w:p>
        </w:tc>
        <w:tc>
          <w:tcPr>
            <w:tcW w:w="765" w:type="dxa"/>
            <w:tcBorders>
              <w:left w:val="single" w:color="auto" w:sz="4" w:space="0"/>
            </w:tcBorders>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序号</w:t>
            </w:r>
          </w:p>
        </w:tc>
        <w:tc>
          <w:tcPr>
            <w:tcW w:w="1781" w:type="dxa"/>
            <w:vAlign w:val="center"/>
          </w:tcPr>
          <w:p>
            <w:pPr>
              <w:pStyle w:val="53"/>
              <w:spacing w:after="0" w:line="300" w:lineRule="exact"/>
              <w:jc w:val="center"/>
              <w:rPr>
                <w:rFonts w:ascii="Times New Roman" w:hAnsi="Times New Roman" w:eastAsia="黑体"/>
                <w:snapToGrid w:val="0"/>
                <w:color w:val="auto"/>
                <w:sz w:val="21"/>
                <w:szCs w:val="21"/>
              </w:rPr>
            </w:pPr>
            <w:r>
              <w:rPr>
                <w:rFonts w:ascii="Times New Roman" w:hAnsi="Times New Roman" w:eastAsia="黑体"/>
                <w:color w:val="auto"/>
                <w:sz w:val="21"/>
                <w:szCs w:val="21"/>
              </w:rPr>
              <w:t>检查项目</w:t>
            </w:r>
          </w:p>
        </w:tc>
        <w:tc>
          <w:tcPr>
            <w:tcW w:w="3255"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要   求</w:t>
            </w:r>
          </w:p>
        </w:tc>
        <w:tc>
          <w:tcPr>
            <w:tcW w:w="1571"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检查结果</w:t>
            </w:r>
          </w:p>
        </w:tc>
        <w:tc>
          <w:tcPr>
            <w:tcW w:w="1264"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897" w:hRule="atLeast"/>
          <w:jc w:val="center"/>
        </w:trPr>
        <w:tc>
          <w:tcPr>
            <w:tcW w:w="1142" w:type="dxa"/>
            <w:vMerge w:val="restart"/>
            <w:tcBorders>
              <w:left w:val="single" w:color="auto" w:sz="4" w:space="0"/>
              <w:right w:val="single" w:color="auto" w:sz="4" w:space="0"/>
            </w:tcBorders>
            <w:vAlign w:val="center"/>
          </w:tcPr>
          <w:p>
            <w:pPr>
              <w:pStyle w:val="53"/>
              <w:spacing w:after="0" w:line="300" w:lineRule="exact"/>
              <w:jc w:val="center"/>
              <w:rPr>
                <w:rFonts w:ascii="Times New Roman" w:hAnsi="Times New Roman"/>
                <w:color w:val="auto"/>
                <w:sz w:val="21"/>
                <w:szCs w:val="21"/>
                <w:lang w:eastAsia="zh-CN"/>
              </w:rPr>
            </w:pPr>
            <w:r>
              <w:rPr>
                <w:rFonts w:hint="eastAsia" w:ascii="Times New Roman" w:hAnsi="Times New Roman"/>
                <w:color w:val="auto"/>
                <w:sz w:val="21"/>
                <w:szCs w:val="21"/>
                <w:lang w:eastAsia="zh-CN"/>
              </w:rPr>
              <w:t>安全装置</w:t>
            </w:r>
          </w:p>
        </w:tc>
        <w:tc>
          <w:tcPr>
            <w:tcW w:w="765" w:type="dxa"/>
            <w:tcBorders>
              <w:left w:val="single" w:color="auto" w:sz="4" w:space="0"/>
            </w:tcBorders>
            <w:vAlign w:val="center"/>
          </w:tcPr>
          <w:p>
            <w:pPr>
              <w:pStyle w:val="53"/>
              <w:numPr>
                <w:ilvl w:val="0"/>
                <w:numId w:val="6"/>
              </w:numPr>
              <w:spacing w:after="0" w:line="300" w:lineRule="exact"/>
              <w:jc w:val="center"/>
              <w:rPr>
                <w:rFonts w:ascii="Times New Roman" w:hAnsi="Times New Roman"/>
                <w:snapToGrid w:val="0"/>
                <w:color w:val="auto"/>
                <w:sz w:val="21"/>
                <w:szCs w:val="21"/>
                <w:lang w:eastAsia="zh-CN"/>
              </w:rPr>
            </w:pPr>
          </w:p>
        </w:tc>
        <w:tc>
          <w:tcPr>
            <w:tcW w:w="1781" w:type="dxa"/>
            <w:vAlign w:val="center"/>
          </w:tcPr>
          <w:p>
            <w:pPr>
              <w:pStyle w:val="53"/>
              <w:spacing w:after="0" w:line="300" w:lineRule="exact"/>
              <w:jc w:val="center"/>
              <w:rPr>
                <w:rFonts w:ascii="Times New Roman" w:hAnsi="Times New Roman"/>
                <w:snapToGrid w:val="0"/>
                <w:color w:val="auto"/>
                <w:sz w:val="21"/>
                <w:szCs w:val="21"/>
              </w:rPr>
            </w:pPr>
            <w:r>
              <w:rPr>
                <w:rFonts w:ascii="Times New Roman" w:hAnsi="Times New Roman"/>
                <w:color w:val="auto"/>
                <w:sz w:val="21"/>
                <w:szCs w:val="21"/>
              </w:rPr>
              <w:t>紧急下降设备</w:t>
            </w:r>
          </w:p>
        </w:tc>
        <w:tc>
          <w:tcPr>
            <w:tcW w:w="3255" w:type="dxa"/>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如果吊笼内设有任何人都可操作的手动紧急下降设备，则维持制动器释放所需的力应不大于400N，速度应可自动控制且应低于限速器的动作速度，但最大不大于0.35m/s。操作手柄应有防止误操作的措施，并设置安全操作说明。</w:t>
            </w:r>
          </w:p>
        </w:tc>
        <w:tc>
          <w:tcPr>
            <w:tcW w:w="1571" w:type="dxa"/>
            <w:vAlign w:val="center"/>
          </w:tcPr>
          <w:p>
            <w:pPr>
              <w:pStyle w:val="53"/>
              <w:spacing w:after="0" w:line="300" w:lineRule="exact"/>
              <w:jc w:val="center"/>
              <w:rPr>
                <w:rFonts w:ascii="Times New Roman" w:hAnsi="Times New Roman"/>
                <w:snapToGrid w:val="0"/>
                <w:color w:val="auto"/>
                <w:sz w:val="21"/>
                <w:szCs w:val="21"/>
                <w:lang w:eastAsia="zh-CN"/>
              </w:rPr>
            </w:pPr>
          </w:p>
        </w:tc>
        <w:tc>
          <w:tcPr>
            <w:tcW w:w="1264" w:type="dxa"/>
            <w:vAlign w:val="center"/>
          </w:tcPr>
          <w:p>
            <w:pPr>
              <w:pStyle w:val="53"/>
              <w:spacing w:after="0" w:line="300" w:lineRule="exact"/>
              <w:jc w:val="center"/>
              <w:rPr>
                <w:rFonts w:ascii="Times New Roman" w:hAnsi="Times New Roman"/>
                <w:snapToGrid w:val="0"/>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17" w:hRule="atLeast"/>
          <w:jc w:val="center"/>
        </w:trPr>
        <w:tc>
          <w:tcPr>
            <w:tcW w:w="1142" w:type="dxa"/>
            <w:vMerge w:val="continue"/>
            <w:tcBorders>
              <w:left w:val="single" w:color="auto" w:sz="4" w:space="0"/>
              <w:right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65" w:type="dxa"/>
            <w:tcBorders>
              <w:left w:val="single" w:color="auto" w:sz="4" w:space="0"/>
            </w:tcBorders>
            <w:vAlign w:val="center"/>
          </w:tcPr>
          <w:p>
            <w:pPr>
              <w:pStyle w:val="53"/>
              <w:numPr>
                <w:ilvl w:val="0"/>
                <w:numId w:val="6"/>
              </w:numPr>
              <w:spacing w:after="0" w:line="300" w:lineRule="exact"/>
              <w:jc w:val="center"/>
              <w:rPr>
                <w:rFonts w:ascii="Times New Roman" w:hAnsi="Times New Roman"/>
                <w:snapToGrid w:val="0"/>
                <w:color w:val="auto"/>
                <w:sz w:val="21"/>
                <w:szCs w:val="21"/>
                <w:lang w:eastAsia="zh-CN"/>
              </w:rPr>
            </w:pPr>
          </w:p>
        </w:tc>
        <w:tc>
          <w:tcPr>
            <w:tcW w:w="1781" w:type="dxa"/>
            <w:vAlign w:val="center"/>
          </w:tcPr>
          <w:p>
            <w:pPr>
              <w:pStyle w:val="53"/>
              <w:spacing w:after="0" w:line="300" w:lineRule="exact"/>
              <w:jc w:val="center"/>
              <w:rPr>
                <w:rFonts w:ascii="Times New Roman" w:hAnsi="Times New Roman"/>
                <w:snapToGrid w:val="0"/>
                <w:color w:val="auto"/>
                <w:sz w:val="21"/>
                <w:szCs w:val="21"/>
              </w:rPr>
            </w:pPr>
            <w:r>
              <w:rPr>
                <w:rFonts w:ascii="Times New Roman" w:hAnsi="Times New Roman"/>
                <w:color w:val="auto"/>
                <w:sz w:val="21"/>
                <w:szCs w:val="21"/>
              </w:rPr>
              <w:t>防冲顶限位</w:t>
            </w:r>
            <w:r>
              <w:rPr>
                <w:rFonts w:hint="eastAsia" w:ascii="Times New Roman" w:hAnsi="Times New Roman"/>
                <w:color w:val="auto"/>
                <w:sz w:val="21"/>
                <w:szCs w:val="21"/>
                <w:lang w:eastAsia="zh-CN"/>
              </w:rPr>
              <w:t>保</w:t>
            </w:r>
            <w:r>
              <w:rPr>
                <w:rFonts w:ascii="Times New Roman" w:hAnsi="Times New Roman"/>
                <w:color w:val="auto"/>
                <w:sz w:val="21"/>
                <w:szCs w:val="21"/>
              </w:rPr>
              <w:t>护</w:t>
            </w:r>
          </w:p>
        </w:tc>
        <w:tc>
          <w:tcPr>
            <w:tcW w:w="3255" w:type="dxa"/>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应设置防冲顶行程限位开关。</w:t>
            </w:r>
          </w:p>
        </w:tc>
        <w:tc>
          <w:tcPr>
            <w:tcW w:w="1571" w:type="dxa"/>
            <w:vAlign w:val="center"/>
          </w:tcPr>
          <w:p>
            <w:pPr>
              <w:pStyle w:val="53"/>
              <w:spacing w:after="0" w:line="300" w:lineRule="exact"/>
              <w:jc w:val="center"/>
              <w:rPr>
                <w:rFonts w:ascii="Times New Roman" w:hAnsi="Times New Roman"/>
                <w:color w:val="auto"/>
                <w:sz w:val="21"/>
                <w:szCs w:val="21"/>
                <w:lang w:eastAsia="zh-CN"/>
              </w:rPr>
            </w:pPr>
          </w:p>
        </w:tc>
        <w:tc>
          <w:tcPr>
            <w:tcW w:w="1264" w:type="dxa"/>
            <w:vAlign w:val="center"/>
          </w:tcPr>
          <w:p>
            <w:pPr>
              <w:pStyle w:val="53"/>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182" w:hRule="atLeast"/>
          <w:jc w:val="center"/>
        </w:trPr>
        <w:tc>
          <w:tcPr>
            <w:tcW w:w="1142" w:type="dxa"/>
            <w:vMerge w:val="continue"/>
            <w:tcBorders>
              <w:left w:val="single" w:color="auto" w:sz="4" w:space="0"/>
              <w:bottom w:val="single" w:color="auto" w:sz="4" w:space="0"/>
              <w:right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65" w:type="dxa"/>
            <w:tcBorders>
              <w:left w:val="single" w:color="auto" w:sz="4" w:space="0"/>
            </w:tcBorders>
            <w:vAlign w:val="center"/>
          </w:tcPr>
          <w:p>
            <w:pPr>
              <w:pStyle w:val="53"/>
              <w:numPr>
                <w:ilvl w:val="0"/>
                <w:numId w:val="6"/>
              </w:numPr>
              <w:spacing w:after="0" w:line="300" w:lineRule="exact"/>
              <w:jc w:val="center"/>
              <w:rPr>
                <w:rFonts w:ascii="Times New Roman" w:hAnsi="Times New Roman"/>
                <w:color w:val="auto"/>
                <w:sz w:val="21"/>
                <w:szCs w:val="21"/>
                <w:lang w:eastAsia="zh-CN"/>
              </w:rPr>
            </w:pPr>
          </w:p>
        </w:tc>
        <w:tc>
          <w:tcPr>
            <w:tcW w:w="1781"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风速保护</w:t>
            </w:r>
          </w:p>
        </w:tc>
        <w:tc>
          <w:tcPr>
            <w:tcW w:w="3255"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应配备风速传感器，在测量风速超过智能施工升降机使用说明规定的最大工作状态风速时，智能控制系统应自动将智能施工升降机停靠在底层，并限制智能施工升降机自动模式向上运行。</w:t>
            </w:r>
          </w:p>
        </w:tc>
        <w:tc>
          <w:tcPr>
            <w:tcW w:w="1571" w:type="dxa"/>
            <w:vAlign w:val="center"/>
          </w:tcPr>
          <w:p>
            <w:pPr>
              <w:pStyle w:val="53"/>
              <w:spacing w:after="0" w:line="300" w:lineRule="exact"/>
              <w:jc w:val="center"/>
              <w:rPr>
                <w:rFonts w:ascii="Times New Roman" w:hAnsi="Times New Roman"/>
                <w:color w:val="auto"/>
                <w:sz w:val="21"/>
                <w:szCs w:val="21"/>
                <w:lang w:eastAsia="zh-CN"/>
              </w:rPr>
            </w:pPr>
          </w:p>
        </w:tc>
        <w:tc>
          <w:tcPr>
            <w:tcW w:w="1264" w:type="dxa"/>
            <w:vAlign w:val="center"/>
          </w:tcPr>
          <w:p>
            <w:pPr>
              <w:pStyle w:val="53"/>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71" w:hRule="atLeast"/>
          <w:jc w:val="center"/>
        </w:trPr>
        <w:tc>
          <w:tcPr>
            <w:tcW w:w="1142" w:type="dxa"/>
            <w:vMerge w:val="restart"/>
            <w:tcBorders>
              <w:top w:val="single" w:color="auto" w:sz="4" w:space="0"/>
              <w:bottom w:val="single" w:color="auto" w:sz="4" w:space="0"/>
            </w:tcBorders>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电气系统</w:t>
            </w:r>
          </w:p>
        </w:tc>
        <w:tc>
          <w:tcPr>
            <w:tcW w:w="765" w:type="dxa"/>
            <w:vAlign w:val="center"/>
          </w:tcPr>
          <w:p>
            <w:pPr>
              <w:pStyle w:val="53"/>
              <w:numPr>
                <w:ilvl w:val="0"/>
                <w:numId w:val="6"/>
              </w:numPr>
              <w:spacing w:after="0" w:line="300" w:lineRule="exact"/>
              <w:jc w:val="center"/>
              <w:rPr>
                <w:rFonts w:ascii="Times New Roman" w:hAnsi="Times New Roman"/>
                <w:color w:val="auto"/>
                <w:sz w:val="21"/>
                <w:szCs w:val="21"/>
                <w:lang w:eastAsia="zh-CN"/>
              </w:rPr>
            </w:pPr>
          </w:p>
        </w:tc>
        <w:tc>
          <w:tcPr>
            <w:tcW w:w="1781"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急停开关</w:t>
            </w:r>
          </w:p>
        </w:tc>
        <w:tc>
          <w:tcPr>
            <w:tcW w:w="3255"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应在地面外围栏、吊笼内便于操作处装设非自复位的急停开关。</w:t>
            </w:r>
          </w:p>
        </w:tc>
        <w:tc>
          <w:tcPr>
            <w:tcW w:w="1571" w:type="dxa"/>
            <w:vAlign w:val="center"/>
          </w:tcPr>
          <w:p>
            <w:pPr>
              <w:spacing w:after="0" w:line="300" w:lineRule="exact"/>
              <w:jc w:val="center"/>
              <w:rPr>
                <w:rFonts w:ascii="Times New Roman" w:hAnsi="Times New Roman" w:eastAsia="宋体" w:cs="宋体"/>
                <w:snapToGrid/>
                <w:color w:val="auto"/>
                <w:kern w:val="0"/>
                <w:szCs w:val="21"/>
                <w:lang w:eastAsia="zh-CN"/>
              </w:rPr>
            </w:pPr>
          </w:p>
        </w:tc>
        <w:tc>
          <w:tcPr>
            <w:tcW w:w="1264" w:type="dxa"/>
            <w:vAlign w:val="center"/>
          </w:tcPr>
          <w:p>
            <w:pPr>
              <w:spacing w:after="0" w:line="300" w:lineRule="exact"/>
              <w:jc w:val="center"/>
              <w:rPr>
                <w:rFonts w:ascii="Times New Roman" w:hAnsi="Times New Roman" w:eastAsia="宋体" w:cs="宋体"/>
                <w:snapToGrid/>
                <w:color w:val="auto"/>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0" w:hRule="atLeast"/>
          <w:jc w:val="center"/>
        </w:trPr>
        <w:tc>
          <w:tcPr>
            <w:tcW w:w="1142" w:type="dxa"/>
            <w:vMerge w:val="continue"/>
            <w:tcBorders>
              <w:top w:val="single" w:color="auto" w:sz="4" w:space="0"/>
              <w:bottom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65" w:type="dxa"/>
            <w:vAlign w:val="center"/>
          </w:tcPr>
          <w:p>
            <w:pPr>
              <w:pStyle w:val="53"/>
              <w:numPr>
                <w:ilvl w:val="0"/>
                <w:numId w:val="6"/>
              </w:numPr>
              <w:spacing w:after="0" w:line="300" w:lineRule="exact"/>
              <w:jc w:val="center"/>
              <w:rPr>
                <w:rFonts w:ascii="Times New Roman" w:hAnsi="Times New Roman"/>
                <w:color w:val="auto"/>
                <w:sz w:val="21"/>
                <w:szCs w:val="21"/>
                <w:lang w:eastAsia="zh-CN"/>
              </w:rPr>
            </w:pPr>
          </w:p>
        </w:tc>
        <w:tc>
          <w:tcPr>
            <w:tcW w:w="1781" w:type="dxa"/>
            <w:vAlign w:val="center"/>
          </w:tcPr>
          <w:p>
            <w:pPr>
              <w:pStyle w:val="53"/>
              <w:spacing w:after="0" w:line="300" w:lineRule="exact"/>
              <w:jc w:val="center"/>
              <w:rPr>
                <w:rFonts w:ascii="Times New Roman" w:hAnsi="Times New Roman"/>
                <w:color w:val="auto"/>
                <w:sz w:val="21"/>
                <w:szCs w:val="21"/>
              </w:rPr>
            </w:pPr>
            <w:r>
              <w:rPr>
                <w:rFonts w:hint="eastAsia" w:ascii="Times New Roman" w:hAnsi="Times New Roman"/>
                <w:color w:val="auto"/>
                <w:sz w:val="21"/>
                <w:szCs w:val="21"/>
                <w:lang w:eastAsia="zh-CN"/>
              </w:rPr>
              <w:t>层召</w:t>
            </w:r>
            <w:r>
              <w:rPr>
                <w:rFonts w:ascii="Times New Roman" w:hAnsi="Times New Roman"/>
                <w:color w:val="auto"/>
                <w:sz w:val="21"/>
                <w:szCs w:val="21"/>
              </w:rPr>
              <w:t>控制盒</w:t>
            </w:r>
          </w:p>
        </w:tc>
        <w:tc>
          <w:tcPr>
            <w:tcW w:w="3255"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层召</w:t>
            </w:r>
            <w:r>
              <w:rPr>
                <w:rFonts w:ascii="Times New Roman" w:hAnsi="Times New Roman"/>
                <w:color w:val="auto"/>
                <w:sz w:val="21"/>
                <w:szCs w:val="21"/>
                <w:lang w:eastAsia="zh-CN"/>
              </w:rPr>
              <w:t>宜</w:t>
            </w:r>
            <w:r>
              <w:rPr>
                <w:rFonts w:hint="eastAsia" w:ascii="Times New Roman" w:hAnsi="Times New Roman"/>
                <w:color w:val="auto"/>
                <w:sz w:val="21"/>
                <w:szCs w:val="21"/>
                <w:lang w:eastAsia="zh-CN"/>
              </w:rPr>
              <w:t>（改应）</w:t>
            </w:r>
            <w:r>
              <w:rPr>
                <w:rFonts w:ascii="Times New Roman" w:hAnsi="Times New Roman"/>
                <w:color w:val="auto"/>
                <w:sz w:val="21"/>
                <w:szCs w:val="21"/>
                <w:lang w:eastAsia="zh-CN"/>
              </w:rPr>
              <w:t>采用不高于36V的安全电压供电。</w:t>
            </w:r>
          </w:p>
        </w:tc>
        <w:tc>
          <w:tcPr>
            <w:tcW w:w="1571" w:type="dxa"/>
            <w:vAlign w:val="center"/>
          </w:tcPr>
          <w:p>
            <w:pPr>
              <w:pStyle w:val="53"/>
              <w:spacing w:after="0" w:line="300" w:lineRule="exact"/>
              <w:jc w:val="center"/>
              <w:rPr>
                <w:rFonts w:ascii="Times New Roman" w:hAnsi="Times New Roman"/>
                <w:color w:val="auto"/>
                <w:sz w:val="21"/>
                <w:szCs w:val="21"/>
                <w:lang w:eastAsia="zh-CN"/>
              </w:rPr>
            </w:pPr>
          </w:p>
        </w:tc>
        <w:tc>
          <w:tcPr>
            <w:tcW w:w="1264" w:type="dxa"/>
            <w:vAlign w:val="center"/>
          </w:tcPr>
          <w:p>
            <w:pPr>
              <w:pStyle w:val="53"/>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385" w:hRule="atLeast"/>
          <w:jc w:val="center"/>
        </w:trPr>
        <w:tc>
          <w:tcPr>
            <w:tcW w:w="1142" w:type="dxa"/>
            <w:vMerge w:val="continue"/>
            <w:tcBorders>
              <w:top w:val="single" w:color="auto" w:sz="4" w:space="0"/>
              <w:bottom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65" w:type="dxa"/>
            <w:vAlign w:val="center"/>
          </w:tcPr>
          <w:p>
            <w:pPr>
              <w:pStyle w:val="53"/>
              <w:numPr>
                <w:ilvl w:val="0"/>
                <w:numId w:val="6"/>
              </w:numPr>
              <w:spacing w:after="0" w:line="300" w:lineRule="exact"/>
              <w:jc w:val="center"/>
              <w:rPr>
                <w:rFonts w:ascii="Times New Roman" w:hAnsi="Times New Roman"/>
                <w:color w:val="auto"/>
                <w:sz w:val="21"/>
                <w:szCs w:val="21"/>
                <w:lang w:eastAsia="zh-CN"/>
              </w:rPr>
            </w:pPr>
          </w:p>
        </w:tc>
        <w:tc>
          <w:tcPr>
            <w:tcW w:w="1781" w:type="dxa"/>
            <w:vAlign w:val="center"/>
          </w:tcPr>
          <w:p>
            <w:pPr>
              <w:pStyle w:val="53"/>
              <w:spacing w:after="0" w:line="300" w:lineRule="exact"/>
              <w:jc w:val="center"/>
              <w:rPr>
                <w:rFonts w:ascii="Times New Roman" w:hAnsi="Times New Roman"/>
                <w:color w:val="auto"/>
                <w:sz w:val="21"/>
                <w:szCs w:val="21"/>
              </w:rPr>
            </w:pPr>
            <w:r>
              <w:rPr>
                <w:rFonts w:ascii="Times New Roman" w:hAnsi="Times New Roman"/>
                <w:color w:val="auto"/>
                <w:sz w:val="21"/>
                <w:szCs w:val="21"/>
              </w:rPr>
              <w:t>绝缘电阻</w:t>
            </w:r>
          </w:p>
        </w:tc>
        <w:tc>
          <w:tcPr>
            <w:tcW w:w="3255"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电动机及电气元件</w:t>
            </w:r>
            <w:r>
              <w:rPr>
                <w:rFonts w:hint="eastAsia" w:ascii="Times New Roman" w:hAnsi="Times New Roman"/>
                <w:color w:val="auto"/>
                <w:sz w:val="21"/>
                <w:szCs w:val="21"/>
                <w:lang w:eastAsia="zh-CN"/>
              </w:rPr>
              <w:t>（</w:t>
            </w:r>
            <w:r>
              <w:rPr>
                <w:rFonts w:ascii="Times New Roman" w:hAnsi="Times New Roman"/>
                <w:color w:val="auto"/>
                <w:sz w:val="21"/>
                <w:szCs w:val="21"/>
                <w:lang w:eastAsia="zh-CN"/>
              </w:rPr>
              <w:t>电子元器件部分除外</w:t>
            </w:r>
            <w:r>
              <w:rPr>
                <w:rFonts w:hint="eastAsia" w:ascii="Times New Roman" w:hAnsi="Times New Roman"/>
                <w:color w:val="auto"/>
                <w:sz w:val="21"/>
                <w:szCs w:val="21"/>
                <w:lang w:eastAsia="zh-CN"/>
              </w:rPr>
              <w:t>）</w:t>
            </w:r>
            <w:r>
              <w:rPr>
                <w:rFonts w:ascii="Times New Roman" w:hAnsi="Times New Roman"/>
                <w:color w:val="auto"/>
                <w:sz w:val="21"/>
                <w:szCs w:val="21"/>
                <w:lang w:eastAsia="zh-CN"/>
              </w:rPr>
              <w:t>的对地绝缘电阻应</w:t>
            </w:r>
            <w:r>
              <w:rPr>
                <w:rFonts w:hint="eastAsia" w:ascii="Times New Roman" w:hAnsi="Times New Roman"/>
                <w:color w:val="auto"/>
                <w:sz w:val="21"/>
                <w:szCs w:val="21"/>
                <w:lang w:val="en-US" w:eastAsia="zh-CN"/>
              </w:rPr>
              <w:t>≥</w:t>
            </w:r>
            <w:r>
              <w:rPr>
                <w:rFonts w:ascii="Times New Roman" w:hAnsi="Times New Roman"/>
                <w:color w:val="auto"/>
                <w:sz w:val="21"/>
                <w:szCs w:val="21"/>
                <w:lang w:eastAsia="zh-CN"/>
              </w:rPr>
              <w:t>0.5MΩ</w:t>
            </w:r>
            <w:r>
              <w:rPr>
                <w:rFonts w:hint="eastAsia" w:ascii="Times New Roman" w:hAnsi="Times New Roman"/>
                <w:color w:val="auto"/>
                <w:sz w:val="21"/>
                <w:szCs w:val="21"/>
                <w:lang w:eastAsia="zh-CN"/>
              </w:rPr>
              <w:t>；</w:t>
            </w:r>
            <w:r>
              <w:rPr>
                <w:rFonts w:ascii="Times New Roman" w:hAnsi="Times New Roman"/>
                <w:color w:val="auto"/>
                <w:sz w:val="21"/>
                <w:szCs w:val="21"/>
                <w:lang w:eastAsia="zh-CN"/>
              </w:rPr>
              <w:t>电气线路对地绝缘电阻应</w:t>
            </w:r>
            <w:r>
              <w:rPr>
                <w:rFonts w:hint="eastAsia" w:ascii="Times New Roman" w:hAnsi="Times New Roman"/>
                <w:color w:val="auto"/>
                <w:sz w:val="21"/>
                <w:szCs w:val="21"/>
                <w:lang w:val="en-US" w:eastAsia="zh-CN"/>
              </w:rPr>
              <w:t>≥</w:t>
            </w:r>
            <w:r>
              <w:rPr>
                <w:rFonts w:ascii="Times New Roman" w:hAnsi="Times New Roman"/>
                <w:color w:val="auto"/>
                <w:sz w:val="21"/>
                <w:szCs w:val="21"/>
                <w:lang w:eastAsia="zh-CN"/>
              </w:rPr>
              <w:t>1MΩ。</w:t>
            </w:r>
          </w:p>
        </w:tc>
        <w:tc>
          <w:tcPr>
            <w:tcW w:w="1571" w:type="dxa"/>
            <w:vAlign w:val="center"/>
          </w:tcPr>
          <w:p>
            <w:pPr>
              <w:pStyle w:val="53"/>
              <w:spacing w:after="0" w:line="300" w:lineRule="exact"/>
              <w:jc w:val="center"/>
              <w:rPr>
                <w:rFonts w:ascii="Times New Roman" w:hAnsi="Times New Roman"/>
                <w:color w:val="auto"/>
                <w:sz w:val="21"/>
                <w:szCs w:val="21"/>
                <w:lang w:eastAsia="zh-CN"/>
              </w:rPr>
            </w:pPr>
          </w:p>
        </w:tc>
        <w:tc>
          <w:tcPr>
            <w:tcW w:w="1264" w:type="dxa"/>
            <w:vAlign w:val="center"/>
          </w:tcPr>
          <w:p>
            <w:pPr>
              <w:pStyle w:val="53"/>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0" w:hRule="atLeast"/>
          <w:jc w:val="center"/>
        </w:trPr>
        <w:tc>
          <w:tcPr>
            <w:tcW w:w="1142" w:type="dxa"/>
            <w:vMerge w:val="continue"/>
            <w:tcBorders>
              <w:top w:val="single" w:color="auto" w:sz="4" w:space="0"/>
              <w:bottom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65" w:type="dxa"/>
            <w:vAlign w:val="center"/>
          </w:tcPr>
          <w:p>
            <w:pPr>
              <w:pStyle w:val="53"/>
              <w:numPr>
                <w:ilvl w:val="0"/>
                <w:numId w:val="6"/>
              </w:numPr>
              <w:kinsoku/>
              <w:spacing w:after="0" w:line="300" w:lineRule="exact"/>
              <w:jc w:val="center"/>
              <w:rPr>
                <w:rFonts w:ascii="Times New Roman" w:hAnsi="Times New Roman"/>
                <w:color w:val="auto"/>
                <w:sz w:val="21"/>
                <w:szCs w:val="21"/>
                <w:lang w:eastAsia="zh-CN"/>
              </w:rPr>
            </w:pPr>
          </w:p>
        </w:tc>
        <w:tc>
          <w:tcPr>
            <w:tcW w:w="1781" w:type="dxa"/>
            <w:vAlign w:val="center"/>
          </w:tcPr>
          <w:p>
            <w:pPr>
              <w:pStyle w:val="53"/>
              <w:kinsoku/>
              <w:spacing w:after="0" w:line="300" w:lineRule="exact"/>
              <w:jc w:val="center"/>
              <w:rPr>
                <w:rFonts w:ascii="Times New Roman" w:hAnsi="Times New Roman"/>
                <w:color w:val="auto"/>
                <w:sz w:val="21"/>
                <w:szCs w:val="21"/>
              </w:rPr>
            </w:pPr>
            <w:r>
              <w:rPr>
                <w:rFonts w:ascii="Times New Roman" w:hAnsi="Times New Roman"/>
                <w:color w:val="auto"/>
                <w:sz w:val="21"/>
                <w:szCs w:val="21"/>
              </w:rPr>
              <w:t>接地保护</w:t>
            </w:r>
          </w:p>
        </w:tc>
        <w:tc>
          <w:tcPr>
            <w:tcW w:w="3255" w:type="dxa"/>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ascii="Times New Roman" w:hAnsi="Times New Roman"/>
                <w:color w:val="auto"/>
                <w:sz w:val="21"/>
                <w:szCs w:val="21"/>
                <w:lang w:eastAsia="zh-CN"/>
              </w:rPr>
              <w:t>电动机和电气设备金属外壳均应</w:t>
            </w:r>
            <w:r>
              <w:rPr>
                <w:rFonts w:hint="eastAsia" w:ascii="Times New Roman" w:hAnsi="Times New Roman"/>
                <w:color w:val="auto"/>
                <w:sz w:val="21"/>
                <w:szCs w:val="21"/>
                <w:lang w:eastAsia="zh-CN"/>
              </w:rPr>
              <w:t>与保护接地导体（PE）做电气连接</w:t>
            </w:r>
            <w:r>
              <w:rPr>
                <w:rFonts w:ascii="Times New Roman" w:hAnsi="Times New Roman"/>
                <w:color w:val="auto"/>
                <w:sz w:val="21"/>
                <w:szCs w:val="21"/>
                <w:lang w:eastAsia="zh-CN"/>
              </w:rPr>
              <w:t>。</w:t>
            </w:r>
          </w:p>
        </w:tc>
        <w:tc>
          <w:tcPr>
            <w:tcW w:w="1571" w:type="dxa"/>
            <w:vAlign w:val="center"/>
          </w:tcPr>
          <w:p>
            <w:pPr>
              <w:pStyle w:val="53"/>
              <w:kinsoku/>
              <w:spacing w:after="0" w:line="300" w:lineRule="exact"/>
              <w:jc w:val="center"/>
              <w:rPr>
                <w:rFonts w:ascii="Times New Roman" w:hAnsi="Times New Roman"/>
                <w:color w:val="auto"/>
                <w:sz w:val="21"/>
                <w:szCs w:val="21"/>
                <w:lang w:eastAsia="zh-CN"/>
              </w:rPr>
            </w:pPr>
          </w:p>
        </w:tc>
        <w:tc>
          <w:tcPr>
            <w:tcW w:w="1264" w:type="dxa"/>
            <w:vAlign w:val="center"/>
          </w:tcPr>
          <w:p>
            <w:pPr>
              <w:pStyle w:val="53"/>
              <w:kinsoku/>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0" w:hRule="atLeast"/>
          <w:jc w:val="center"/>
        </w:trPr>
        <w:tc>
          <w:tcPr>
            <w:tcW w:w="1142" w:type="dxa"/>
            <w:vMerge w:val="continue"/>
            <w:tcBorders>
              <w:top w:val="single" w:color="auto" w:sz="4" w:space="0"/>
              <w:bottom w:val="single" w:color="auto" w:sz="4" w:space="0"/>
            </w:tcBorders>
            <w:vAlign w:val="center"/>
          </w:tcPr>
          <w:p>
            <w:pPr>
              <w:pStyle w:val="53"/>
              <w:spacing w:after="0" w:line="300" w:lineRule="exact"/>
              <w:jc w:val="center"/>
              <w:rPr>
                <w:rFonts w:ascii="Times New Roman" w:hAnsi="Times New Roman"/>
                <w:color w:val="auto"/>
                <w:sz w:val="21"/>
                <w:szCs w:val="21"/>
                <w:lang w:eastAsia="zh-CN"/>
              </w:rPr>
            </w:pPr>
          </w:p>
        </w:tc>
        <w:tc>
          <w:tcPr>
            <w:tcW w:w="765" w:type="dxa"/>
            <w:vAlign w:val="center"/>
          </w:tcPr>
          <w:p>
            <w:pPr>
              <w:pStyle w:val="53"/>
              <w:numPr>
                <w:ilvl w:val="0"/>
                <w:numId w:val="6"/>
              </w:numPr>
              <w:spacing w:after="0" w:line="300" w:lineRule="exact"/>
              <w:jc w:val="center"/>
              <w:rPr>
                <w:rFonts w:ascii="Times New Roman" w:hAnsi="Times New Roman"/>
                <w:snapToGrid w:val="0"/>
                <w:color w:val="auto"/>
                <w:sz w:val="21"/>
                <w:szCs w:val="21"/>
                <w:lang w:eastAsia="zh-CN"/>
              </w:rPr>
            </w:pPr>
          </w:p>
        </w:tc>
        <w:tc>
          <w:tcPr>
            <w:tcW w:w="1781" w:type="dxa"/>
            <w:vAlign w:val="center"/>
          </w:tcPr>
          <w:p>
            <w:pPr>
              <w:pStyle w:val="53"/>
              <w:spacing w:after="0" w:line="300" w:lineRule="exact"/>
              <w:jc w:val="center"/>
              <w:rPr>
                <w:rFonts w:ascii="Times New Roman" w:hAnsi="Times New Roman"/>
                <w:snapToGrid w:val="0"/>
                <w:color w:val="auto"/>
                <w:sz w:val="21"/>
                <w:szCs w:val="21"/>
              </w:rPr>
            </w:pPr>
            <w:r>
              <w:rPr>
                <w:rFonts w:ascii="Times New Roman" w:hAnsi="Times New Roman"/>
                <w:color w:val="auto"/>
                <w:sz w:val="21"/>
                <w:szCs w:val="21"/>
              </w:rPr>
              <w:t>失压、零位保护</w:t>
            </w:r>
          </w:p>
        </w:tc>
        <w:tc>
          <w:tcPr>
            <w:tcW w:w="3255" w:type="dxa"/>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灵敏、正确。</w:t>
            </w:r>
          </w:p>
        </w:tc>
        <w:tc>
          <w:tcPr>
            <w:tcW w:w="1571" w:type="dxa"/>
            <w:vAlign w:val="center"/>
          </w:tcPr>
          <w:p>
            <w:pPr>
              <w:pStyle w:val="53"/>
              <w:kinsoku/>
              <w:spacing w:after="0" w:line="300" w:lineRule="exact"/>
              <w:jc w:val="center"/>
              <w:rPr>
                <w:rFonts w:ascii="Times New Roman" w:hAnsi="Times New Roman"/>
                <w:color w:val="auto"/>
                <w:sz w:val="21"/>
                <w:szCs w:val="21"/>
                <w:lang w:eastAsia="zh-CN"/>
              </w:rPr>
            </w:pPr>
          </w:p>
        </w:tc>
        <w:tc>
          <w:tcPr>
            <w:tcW w:w="1264" w:type="dxa"/>
            <w:vAlign w:val="center"/>
          </w:tcPr>
          <w:p>
            <w:pPr>
              <w:pStyle w:val="53"/>
              <w:kinsoku/>
              <w:spacing w:after="0" w:line="300" w:lineRule="exact"/>
              <w:jc w:val="center"/>
              <w:rPr>
                <w:rFonts w:ascii="Times New Roman" w:hAnsi="Times New Roman"/>
                <w:color w:val="auto"/>
                <w:sz w:val="21"/>
                <w:szCs w:val="21"/>
                <w:lang w:eastAsia="zh-CN"/>
              </w:rPr>
            </w:pPr>
          </w:p>
        </w:tc>
      </w:tr>
    </w:tbl>
    <w:p>
      <w:pPr>
        <w:widowControl/>
        <w:kinsoku w:val="0"/>
        <w:autoSpaceDE w:val="0"/>
        <w:autoSpaceDN w:val="0"/>
        <w:adjustRightInd w:val="0"/>
        <w:snapToGrid w:val="0"/>
        <w:spacing w:before="312" w:beforeLines="100" w:line="360" w:lineRule="auto"/>
        <w:jc w:val="center"/>
        <w:textAlignment w:val="baseline"/>
        <w:rPr>
          <w:rFonts w:ascii="Times New Roman" w:hAnsi="Times New Roman"/>
          <w:szCs w:val="21"/>
        </w:rPr>
      </w:pPr>
      <w:r>
        <w:rPr>
          <w:rFonts w:hint="eastAsia" w:ascii="Times New Roman" w:hAnsi="Times New Roman"/>
          <w:szCs w:val="21"/>
        </w:rPr>
        <w:br w:type="page"/>
      </w:r>
    </w:p>
    <w:p>
      <w:pPr>
        <w:widowControl/>
        <w:kinsoku w:val="0"/>
        <w:autoSpaceDE w:val="0"/>
        <w:autoSpaceDN w:val="0"/>
        <w:adjustRightInd w:val="0"/>
        <w:snapToGrid w:val="0"/>
        <w:spacing w:before="312" w:beforeLines="100" w:line="360" w:lineRule="auto"/>
        <w:jc w:val="center"/>
        <w:textAlignment w:val="baseline"/>
        <w:rPr>
          <w:rFonts w:ascii="Times New Roman" w:hAnsi="Times New Roman" w:eastAsia="黑体" w:cs="Times New Roman"/>
          <w:sz w:val="24"/>
          <w:szCs w:val="28"/>
        </w:rPr>
      </w:pPr>
      <w:r>
        <w:rPr>
          <w:rFonts w:ascii="Times New Roman" w:hAnsi="Times New Roman" w:eastAsia="黑体" w:cs="Times New Roman"/>
          <w:sz w:val="24"/>
          <w:szCs w:val="28"/>
        </w:rPr>
        <w:t xml:space="preserve">续表 </w:t>
      </w:r>
      <w:r>
        <w:rPr>
          <w:rFonts w:hint="eastAsia" w:ascii="Times New Roman" w:hAnsi="Times New Roman" w:eastAsia="黑体" w:cs="Times New Roman"/>
          <w:sz w:val="24"/>
          <w:szCs w:val="28"/>
        </w:rPr>
        <w:t>E</w:t>
      </w: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747"/>
        <w:gridCol w:w="731"/>
        <w:gridCol w:w="2210"/>
        <w:gridCol w:w="3255"/>
        <w:gridCol w:w="1571"/>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30" w:hRule="atLeast"/>
          <w:jc w:val="center"/>
        </w:trPr>
        <w:tc>
          <w:tcPr>
            <w:tcW w:w="747" w:type="dxa"/>
            <w:tcBorders>
              <w:top w:val="single" w:color="auto" w:sz="4" w:space="0"/>
            </w:tcBorders>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名称</w:t>
            </w:r>
          </w:p>
        </w:tc>
        <w:tc>
          <w:tcPr>
            <w:tcW w:w="731"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序号</w:t>
            </w:r>
          </w:p>
        </w:tc>
        <w:tc>
          <w:tcPr>
            <w:tcW w:w="2210" w:type="dxa"/>
            <w:vAlign w:val="center"/>
          </w:tcPr>
          <w:p>
            <w:pPr>
              <w:pStyle w:val="53"/>
              <w:spacing w:after="0" w:line="300" w:lineRule="exact"/>
              <w:jc w:val="center"/>
              <w:rPr>
                <w:rFonts w:ascii="Times New Roman" w:hAnsi="Times New Roman" w:eastAsia="黑体"/>
                <w:snapToGrid w:val="0"/>
                <w:color w:val="auto"/>
                <w:sz w:val="21"/>
                <w:szCs w:val="21"/>
              </w:rPr>
            </w:pPr>
            <w:r>
              <w:rPr>
                <w:rFonts w:ascii="Times New Roman" w:hAnsi="Times New Roman" w:eastAsia="黑体"/>
                <w:color w:val="auto"/>
                <w:sz w:val="21"/>
                <w:szCs w:val="21"/>
              </w:rPr>
              <w:t>检查项目</w:t>
            </w:r>
          </w:p>
        </w:tc>
        <w:tc>
          <w:tcPr>
            <w:tcW w:w="3255"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要   求</w:t>
            </w:r>
          </w:p>
        </w:tc>
        <w:tc>
          <w:tcPr>
            <w:tcW w:w="1571"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检查结果</w:t>
            </w:r>
          </w:p>
        </w:tc>
        <w:tc>
          <w:tcPr>
            <w:tcW w:w="1264" w:type="dxa"/>
            <w:vAlign w:val="center"/>
          </w:tcPr>
          <w:p>
            <w:pPr>
              <w:pStyle w:val="53"/>
              <w:spacing w:after="0" w:line="300" w:lineRule="exact"/>
              <w:jc w:val="center"/>
              <w:rPr>
                <w:rFonts w:ascii="Times New Roman" w:hAnsi="Times New Roman" w:eastAsia="黑体"/>
                <w:snapToGrid w:val="0"/>
                <w:color w:val="auto"/>
                <w:sz w:val="21"/>
                <w:szCs w:val="21"/>
                <w:lang w:eastAsia="zh-CN"/>
              </w:rPr>
            </w:pPr>
            <w:r>
              <w:rPr>
                <w:rFonts w:ascii="Times New Roman" w:hAnsi="Times New Roman" w:eastAsia="黑体"/>
                <w:color w:val="auto"/>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0" w:hRule="atLeast"/>
          <w:jc w:val="center"/>
        </w:trPr>
        <w:tc>
          <w:tcPr>
            <w:tcW w:w="747" w:type="dxa"/>
            <w:vMerge w:val="restart"/>
            <w:vAlign w:val="center"/>
          </w:tcPr>
          <w:p>
            <w:pPr>
              <w:pStyle w:val="53"/>
              <w:spacing w:after="0" w:line="300" w:lineRule="exact"/>
              <w:jc w:val="center"/>
              <w:rPr>
                <w:rFonts w:ascii="Times New Roman" w:hAnsi="Times New Roman"/>
                <w:color w:val="auto"/>
                <w:sz w:val="21"/>
                <w:szCs w:val="21"/>
                <w:lang w:eastAsia="zh-CN"/>
              </w:rPr>
            </w:pPr>
          </w:p>
        </w:tc>
        <w:tc>
          <w:tcPr>
            <w:tcW w:w="731" w:type="dxa"/>
            <w:vAlign w:val="center"/>
          </w:tcPr>
          <w:p>
            <w:pPr>
              <w:pStyle w:val="53"/>
              <w:numPr>
                <w:ilvl w:val="0"/>
                <w:numId w:val="6"/>
              </w:numPr>
              <w:spacing w:after="0" w:line="300" w:lineRule="exact"/>
              <w:jc w:val="center"/>
              <w:rPr>
                <w:rFonts w:ascii="Times New Roman" w:hAnsi="Times New Roman"/>
                <w:snapToGrid w:val="0"/>
                <w:color w:val="auto"/>
                <w:sz w:val="21"/>
                <w:szCs w:val="21"/>
                <w:lang w:eastAsia="zh-CN"/>
              </w:rPr>
            </w:pPr>
          </w:p>
        </w:tc>
        <w:tc>
          <w:tcPr>
            <w:tcW w:w="2210" w:type="dxa"/>
            <w:vAlign w:val="center"/>
          </w:tcPr>
          <w:p>
            <w:pPr>
              <w:pStyle w:val="53"/>
              <w:spacing w:after="0" w:line="300" w:lineRule="exact"/>
              <w:jc w:val="center"/>
              <w:rPr>
                <w:rFonts w:ascii="Times New Roman" w:hAnsi="Times New Roman"/>
                <w:snapToGrid w:val="0"/>
                <w:color w:val="auto"/>
                <w:sz w:val="21"/>
                <w:szCs w:val="21"/>
              </w:rPr>
            </w:pPr>
            <w:r>
              <w:rPr>
                <w:rFonts w:ascii="Times New Roman" w:hAnsi="Times New Roman"/>
                <w:color w:val="auto"/>
                <w:sz w:val="21"/>
                <w:szCs w:val="21"/>
              </w:rPr>
              <w:t>电气线路</w:t>
            </w:r>
          </w:p>
        </w:tc>
        <w:tc>
          <w:tcPr>
            <w:tcW w:w="3255" w:type="dxa"/>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电气线路排列整齐，接地、零线分开。智能施工升降机开关箱外部电缆和配线应采用穿管或线槽保护的方式防止机械损伤。</w:t>
            </w:r>
          </w:p>
        </w:tc>
        <w:tc>
          <w:tcPr>
            <w:tcW w:w="1571" w:type="dxa"/>
            <w:vAlign w:val="center"/>
          </w:tcPr>
          <w:p>
            <w:pPr>
              <w:pStyle w:val="53"/>
              <w:kinsoku/>
              <w:spacing w:after="0" w:line="300" w:lineRule="exact"/>
              <w:jc w:val="center"/>
              <w:rPr>
                <w:rFonts w:ascii="Times New Roman" w:hAnsi="Times New Roman"/>
                <w:color w:val="auto"/>
                <w:sz w:val="21"/>
                <w:szCs w:val="21"/>
                <w:lang w:eastAsia="zh-CN"/>
              </w:rPr>
            </w:pPr>
          </w:p>
        </w:tc>
        <w:tc>
          <w:tcPr>
            <w:tcW w:w="1264" w:type="dxa"/>
            <w:vAlign w:val="center"/>
          </w:tcPr>
          <w:p>
            <w:pPr>
              <w:pStyle w:val="53"/>
              <w:kinsoku/>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53" w:hRule="atLeast"/>
          <w:jc w:val="center"/>
        </w:trPr>
        <w:tc>
          <w:tcPr>
            <w:tcW w:w="747" w:type="dxa"/>
            <w:vMerge w:val="continue"/>
            <w:vAlign w:val="center"/>
          </w:tcPr>
          <w:p>
            <w:pPr>
              <w:pStyle w:val="53"/>
              <w:spacing w:after="0" w:line="300" w:lineRule="exact"/>
              <w:jc w:val="center"/>
              <w:rPr>
                <w:rFonts w:ascii="Times New Roman" w:hAnsi="Times New Roman"/>
                <w:color w:val="auto"/>
                <w:sz w:val="21"/>
                <w:szCs w:val="21"/>
                <w:lang w:eastAsia="zh-CN"/>
              </w:rPr>
            </w:pPr>
          </w:p>
        </w:tc>
        <w:tc>
          <w:tcPr>
            <w:tcW w:w="731" w:type="dxa"/>
            <w:tcBorders>
              <w:bottom w:val="single" w:color="auto" w:sz="4" w:space="0"/>
            </w:tcBorders>
            <w:vAlign w:val="center"/>
          </w:tcPr>
          <w:p>
            <w:pPr>
              <w:pStyle w:val="53"/>
              <w:numPr>
                <w:ilvl w:val="0"/>
                <w:numId w:val="6"/>
              </w:numPr>
              <w:spacing w:after="0" w:line="300" w:lineRule="exact"/>
              <w:jc w:val="center"/>
              <w:rPr>
                <w:rFonts w:ascii="Times New Roman" w:hAnsi="Times New Roman"/>
                <w:snapToGrid w:val="0"/>
                <w:color w:val="auto"/>
                <w:sz w:val="21"/>
                <w:szCs w:val="21"/>
                <w:lang w:eastAsia="zh-CN"/>
              </w:rPr>
            </w:pPr>
          </w:p>
        </w:tc>
        <w:tc>
          <w:tcPr>
            <w:tcW w:w="2210" w:type="dxa"/>
            <w:tcBorders>
              <w:bottom w:val="single" w:color="auto" w:sz="4" w:space="0"/>
            </w:tcBorders>
            <w:vAlign w:val="center"/>
          </w:tcPr>
          <w:p>
            <w:pPr>
              <w:pStyle w:val="53"/>
              <w:spacing w:after="0" w:line="300" w:lineRule="exact"/>
              <w:jc w:val="center"/>
              <w:rPr>
                <w:rFonts w:ascii="Times New Roman" w:hAnsi="Times New Roman"/>
                <w:snapToGrid w:val="0"/>
                <w:color w:val="auto"/>
                <w:sz w:val="21"/>
                <w:szCs w:val="21"/>
                <w:lang w:eastAsia="zh-CN"/>
              </w:rPr>
            </w:pPr>
            <w:r>
              <w:rPr>
                <w:rFonts w:ascii="Times New Roman" w:hAnsi="Times New Roman"/>
                <w:color w:val="auto"/>
                <w:sz w:val="21"/>
                <w:szCs w:val="21"/>
              </w:rPr>
              <w:t>电缆与电缆导向</w:t>
            </w:r>
            <w:r>
              <w:rPr>
                <w:rFonts w:hint="eastAsia" w:ascii="Times New Roman" w:hAnsi="Times New Roman"/>
                <w:color w:val="auto"/>
                <w:sz w:val="21"/>
                <w:szCs w:val="21"/>
                <w:lang w:eastAsia="zh-CN"/>
              </w:rPr>
              <w:t>架</w:t>
            </w:r>
          </w:p>
        </w:tc>
        <w:tc>
          <w:tcPr>
            <w:tcW w:w="3255" w:type="dxa"/>
            <w:tcBorders>
              <w:bottom w:val="single" w:color="auto" w:sz="4" w:space="0"/>
            </w:tcBorders>
            <w:vAlign w:val="center"/>
          </w:tcPr>
          <w:p>
            <w:pPr>
              <w:pStyle w:val="53"/>
              <w:spacing w:before="156" w:beforeLines="50" w:after="156" w:afterLines="50" w:line="300" w:lineRule="exact"/>
              <w:jc w:val="both"/>
              <w:rPr>
                <w:rFonts w:ascii="Times New Roman" w:hAnsi="Times New Roman"/>
                <w:snapToGrid w:val="0"/>
                <w:color w:val="auto"/>
                <w:sz w:val="21"/>
                <w:szCs w:val="21"/>
                <w:lang w:eastAsia="zh-CN"/>
              </w:rPr>
            </w:pPr>
            <w:r>
              <w:rPr>
                <w:rFonts w:ascii="Times New Roman" w:hAnsi="Times New Roman"/>
                <w:color w:val="auto"/>
                <w:sz w:val="21"/>
                <w:szCs w:val="21"/>
                <w:lang w:eastAsia="zh-CN"/>
              </w:rPr>
              <w:t>电缆应完好无破损，电缆导向架按规定设置。</w:t>
            </w:r>
          </w:p>
        </w:tc>
        <w:tc>
          <w:tcPr>
            <w:tcW w:w="1571" w:type="dxa"/>
            <w:tcBorders>
              <w:bottom w:val="single" w:color="auto" w:sz="4" w:space="0"/>
            </w:tcBorders>
            <w:vAlign w:val="center"/>
          </w:tcPr>
          <w:p>
            <w:pPr>
              <w:pStyle w:val="53"/>
              <w:kinsoku/>
              <w:spacing w:after="0" w:line="300" w:lineRule="exact"/>
              <w:jc w:val="center"/>
              <w:rPr>
                <w:rFonts w:ascii="Times New Roman" w:hAnsi="Times New Roman"/>
                <w:color w:val="auto"/>
                <w:sz w:val="21"/>
                <w:szCs w:val="21"/>
                <w:lang w:eastAsia="zh-CN"/>
              </w:rPr>
            </w:pPr>
          </w:p>
        </w:tc>
        <w:tc>
          <w:tcPr>
            <w:tcW w:w="1264" w:type="dxa"/>
            <w:tcBorders>
              <w:bottom w:val="single" w:color="auto" w:sz="4" w:space="0"/>
            </w:tcBorders>
            <w:vAlign w:val="center"/>
          </w:tcPr>
          <w:p>
            <w:pPr>
              <w:pStyle w:val="53"/>
              <w:kinsoku/>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53" w:hRule="atLeast"/>
          <w:jc w:val="center"/>
        </w:trPr>
        <w:tc>
          <w:tcPr>
            <w:tcW w:w="747" w:type="dxa"/>
            <w:vMerge w:val="continue"/>
            <w:tcBorders>
              <w:bottom w:val="single" w:color="auto" w:sz="4" w:space="0"/>
            </w:tcBorders>
            <w:vAlign w:val="center"/>
          </w:tcPr>
          <w:p>
            <w:pPr>
              <w:pStyle w:val="53"/>
              <w:kinsoku/>
              <w:spacing w:after="0" w:line="300" w:lineRule="exact"/>
              <w:jc w:val="center"/>
              <w:rPr>
                <w:rFonts w:hint="eastAsia"/>
                <w:color w:val="auto"/>
                <w:lang w:eastAsia="zh-CN"/>
              </w:rPr>
            </w:pPr>
          </w:p>
        </w:tc>
        <w:tc>
          <w:tcPr>
            <w:tcW w:w="731" w:type="dxa"/>
            <w:tcBorders>
              <w:bottom w:val="single" w:color="auto" w:sz="4" w:space="0"/>
            </w:tcBorders>
            <w:vAlign w:val="center"/>
          </w:tcPr>
          <w:p>
            <w:pPr>
              <w:pStyle w:val="53"/>
              <w:numPr>
                <w:ilvl w:val="0"/>
                <w:numId w:val="6"/>
              </w:numPr>
              <w:kinsoku/>
              <w:spacing w:after="0" w:line="300" w:lineRule="exact"/>
              <w:jc w:val="center"/>
              <w:rPr>
                <w:rFonts w:ascii="Times New Roman" w:hAnsi="Times New Roman"/>
                <w:color w:val="auto"/>
                <w:sz w:val="21"/>
                <w:szCs w:val="21"/>
                <w:lang w:eastAsia="zh-CN"/>
              </w:rPr>
            </w:pPr>
          </w:p>
        </w:tc>
        <w:tc>
          <w:tcPr>
            <w:tcW w:w="2210" w:type="dxa"/>
            <w:tcBorders>
              <w:bottom w:val="single" w:color="auto" w:sz="4" w:space="0"/>
            </w:tcBorders>
            <w:vAlign w:val="center"/>
          </w:tcPr>
          <w:p>
            <w:pPr>
              <w:pStyle w:val="53"/>
              <w:spacing w:before="156" w:beforeLines="50" w:after="156" w:afterLines="50" w:line="300" w:lineRule="exact"/>
              <w:jc w:val="center"/>
              <w:rPr>
                <w:rFonts w:ascii="Times New Roman" w:hAnsi="Times New Roman"/>
                <w:color w:val="auto"/>
                <w:sz w:val="21"/>
                <w:szCs w:val="21"/>
                <w:lang w:eastAsia="zh-CN"/>
              </w:rPr>
            </w:pPr>
            <w:r>
              <w:rPr>
                <w:rFonts w:hint="eastAsia" w:ascii="Times New Roman" w:hAnsi="Times New Roman"/>
                <w:color w:val="auto"/>
                <w:sz w:val="21"/>
                <w:szCs w:val="21"/>
                <w:lang w:eastAsia="zh-CN"/>
              </w:rPr>
              <w:t>通道照明</w:t>
            </w:r>
          </w:p>
        </w:tc>
        <w:tc>
          <w:tcPr>
            <w:tcW w:w="3255" w:type="dxa"/>
            <w:tcBorders>
              <w:bottom w:val="single" w:color="auto" w:sz="4" w:space="0"/>
            </w:tcBorders>
            <w:vAlign w:val="center"/>
          </w:tcPr>
          <w:p>
            <w:pPr>
              <w:pStyle w:val="53"/>
              <w:spacing w:before="156" w:beforeLines="50" w:after="156" w:afterLines="5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井道升降机应安装通道照明设施</w:t>
            </w:r>
          </w:p>
        </w:tc>
        <w:tc>
          <w:tcPr>
            <w:tcW w:w="1571" w:type="dxa"/>
            <w:tcBorders>
              <w:bottom w:val="single" w:color="auto" w:sz="4" w:space="0"/>
            </w:tcBorders>
            <w:vAlign w:val="center"/>
          </w:tcPr>
          <w:p>
            <w:pPr>
              <w:pStyle w:val="53"/>
              <w:kinsoku/>
              <w:spacing w:after="0" w:line="300" w:lineRule="exact"/>
              <w:jc w:val="center"/>
              <w:rPr>
                <w:rFonts w:ascii="Times New Roman" w:hAnsi="Times New Roman"/>
                <w:color w:val="auto"/>
                <w:sz w:val="21"/>
                <w:szCs w:val="21"/>
                <w:lang w:eastAsia="zh-CN"/>
              </w:rPr>
            </w:pPr>
          </w:p>
        </w:tc>
        <w:tc>
          <w:tcPr>
            <w:tcW w:w="1264" w:type="dxa"/>
            <w:tcBorders>
              <w:bottom w:val="single" w:color="auto" w:sz="4" w:space="0"/>
            </w:tcBorders>
            <w:vAlign w:val="center"/>
          </w:tcPr>
          <w:p>
            <w:pPr>
              <w:pStyle w:val="53"/>
              <w:kinsoku/>
              <w:spacing w:after="0" w:line="300" w:lineRule="exact"/>
              <w:jc w:val="center"/>
              <w:rPr>
                <w:rFonts w:ascii="Times New Roman" w:hAnsi="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550" w:hRule="atLeast"/>
          <w:jc w:val="center"/>
        </w:trPr>
        <w:tc>
          <w:tcPr>
            <w:tcW w:w="9778" w:type="dxa"/>
            <w:gridSpan w:val="6"/>
            <w:tcBorders>
              <w:top w:val="single" w:color="auto" w:sz="4" w:space="0"/>
              <w:left w:val="single" w:color="auto" w:sz="4" w:space="0"/>
              <w:bottom w:val="single" w:color="auto" w:sz="4" w:space="0"/>
              <w:right w:val="single" w:color="auto" w:sz="4" w:space="0"/>
            </w:tcBorders>
          </w:tcPr>
          <w:p>
            <w:pPr>
              <w:pStyle w:val="53"/>
              <w:kinsoku/>
              <w:spacing w:after="0" w:line="300" w:lineRule="exact"/>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自检结论：</w:t>
            </w:r>
          </w:p>
          <w:p>
            <w:pPr>
              <w:pStyle w:val="53"/>
              <w:kinsoku/>
              <w:spacing w:after="0" w:line="300" w:lineRule="exact"/>
              <w:jc w:val="both"/>
              <w:rPr>
                <w:rFonts w:ascii="Times New Roman" w:hAnsi="Times New Roman"/>
                <w:color w:val="auto"/>
                <w:sz w:val="21"/>
                <w:szCs w:val="21"/>
                <w:lang w:eastAsia="zh-CN"/>
              </w:rPr>
            </w:pPr>
          </w:p>
          <w:p>
            <w:pPr>
              <w:pStyle w:val="53"/>
              <w:kinsoku/>
              <w:spacing w:after="0" w:line="300" w:lineRule="exact"/>
              <w:jc w:val="both"/>
              <w:rPr>
                <w:rFonts w:ascii="Times New Roman" w:hAnsi="Times New Roman"/>
                <w:color w:val="auto"/>
                <w:sz w:val="21"/>
                <w:szCs w:val="21"/>
                <w:lang w:eastAsia="zh-CN"/>
              </w:rPr>
            </w:pPr>
          </w:p>
          <w:p>
            <w:pPr>
              <w:pStyle w:val="53"/>
              <w:kinsoku/>
              <w:spacing w:after="0" w:line="300" w:lineRule="exact"/>
              <w:jc w:val="both"/>
              <w:rPr>
                <w:rFonts w:ascii="Times New Roman" w:hAnsi="Times New Roman"/>
                <w:color w:val="auto"/>
                <w:sz w:val="21"/>
                <w:szCs w:val="21"/>
                <w:lang w:eastAsia="zh-CN"/>
              </w:rPr>
            </w:pPr>
          </w:p>
          <w:p>
            <w:pPr>
              <w:pStyle w:val="53"/>
              <w:kinsoku/>
              <w:spacing w:after="0" w:line="300" w:lineRule="exact"/>
              <w:jc w:val="both"/>
              <w:rPr>
                <w:rFonts w:ascii="Times New Roman" w:hAnsi="Times New Roman"/>
                <w:color w:val="auto"/>
                <w:sz w:val="21"/>
                <w:szCs w:val="21"/>
                <w:lang w:eastAsia="zh-CN"/>
              </w:rPr>
            </w:pPr>
          </w:p>
          <w:p>
            <w:pPr>
              <w:pStyle w:val="53"/>
              <w:kinsoku/>
              <w:spacing w:after="0" w:line="300" w:lineRule="exact"/>
              <w:jc w:val="both"/>
              <w:rPr>
                <w:rFonts w:ascii="Times New Roman" w:hAnsi="Times New Roman"/>
                <w:color w:val="auto"/>
                <w:sz w:val="21"/>
                <w:szCs w:val="21"/>
                <w:lang w:eastAsia="zh-CN"/>
              </w:rPr>
            </w:pPr>
          </w:p>
          <w:p>
            <w:pPr>
              <w:pStyle w:val="53"/>
              <w:kinsoku/>
              <w:spacing w:after="0" w:line="300" w:lineRule="exact"/>
              <w:jc w:val="both"/>
              <w:rPr>
                <w:rFonts w:ascii="Times New Roman" w:hAnsi="Times New Roman"/>
                <w:color w:val="auto"/>
                <w:sz w:val="21"/>
                <w:szCs w:val="21"/>
                <w:lang w:eastAsia="zh-CN"/>
              </w:rPr>
            </w:pPr>
          </w:p>
          <w:p>
            <w:pPr>
              <w:pStyle w:val="53"/>
              <w:kinsoku/>
              <w:spacing w:after="0" w:line="300" w:lineRule="exact"/>
              <w:jc w:val="both"/>
              <w:rPr>
                <w:rFonts w:ascii="Times New Roman" w:hAnsi="Times New Roman"/>
                <w:color w:val="auto"/>
                <w:sz w:val="21"/>
                <w:szCs w:val="21"/>
                <w:lang w:eastAsia="zh-CN"/>
              </w:rPr>
            </w:pPr>
          </w:p>
          <w:p>
            <w:pPr>
              <w:pStyle w:val="53"/>
              <w:kinsoku/>
              <w:spacing w:after="0" w:line="300" w:lineRule="exact"/>
              <w:jc w:val="both"/>
              <w:rPr>
                <w:rFonts w:ascii="Times New Roman" w:hAnsi="Times New Roman"/>
                <w:color w:val="auto"/>
                <w:sz w:val="21"/>
                <w:szCs w:val="21"/>
                <w:lang w:eastAsia="zh-CN"/>
              </w:rPr>
            </w:pPr>
          </w:p>
          <w:p>
            <w:pPr>
              <w:pStyle w:val="53"/>
              <w:kinsoku/>
              <w:spacing w:after="0" w:line="360" w:lineRule="auto"/>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 xml:space="preserve">检查人员签字：                               </w:t>
            </w:r>
          </w:p>
          <w:p>
            <w:pPr>
              <w:pStyle w:val="53"/>
              <w:kinsoku/>
              <w:spacing w:after="0" w:line="360" w:lineRule="auto"/>
              <w:jc w:val="both"/>
              <w:rPr>
                <w:rFonts w:ascii="Times New Roman" w:hAnsi="Times New Roman"/>
                <w:color w:val="auto"/>
                <w:sz w:val="21"/>
                <w:szCs w:val="21"/>
                <w:lang w:eastAsia="zh-CN"/>
              </w:rPr>
            </w:pPr>
            <w:r>
              <w:rPr>
                <w:rFonts w:hint="eastAsia" w:ascii="Times New Roman" w:hAnsi="Times New Roman"/>
                <w:color w:val="auto"/>
                <w:sz w:val="21"/>
                <w:szCs w:val="21"/>
                <w:lang w:eastAsia="zh-CN"/>
              </w:rPr>
              <w:t xml:space="preserve">安装单位（公章）：                                     </w:t>
            </w:r>
          </w:p>
          <w:p>
            <w:pPr>
              <w:pStyle w:val="53"/>
              <w:kinsoku/>
              <w:spacing w:after="0" w:line="360" w:lineRule="auto"/>
              <w:ind w:firstLine="5670" w:firstLineChars="2700"/>
              <w:jc w:val="both"/>
              <w:rPr>
                <w:rFonts w:ascii="Times New Roman" w:hAnsi="Times New Roman"/>
                <w:color w:val="auto"/>
                <w:sz w:val="21"/>
                <w:szCs w:val="21"/>
                <w:lang w:eastAsia="zh-CN"/>
              </w:rPr>
            </w:pPr>
            <w:r>
              <w:rPr>
                <w:rFonts w:ascii="Times New Roman" w:hAnsi="Times New Roman"/>
                <w:color w:val="auto"/>
                <w:sz w:val="21"/>
                <w:szCs w:val="21"/>
                <w:lang w:eastAsia="zh-CN"/>
              </w:rPr>
              <w:t>检查日期：     年     月      日</w:t>
            </w:r>
          </w:p>
        </w:tc>
      </w:tr>
    </w:tbl>
    <w:p>
      <w:pPr>
        <w:rPr>
          <w:rFonts w:ascii="Times New Roman" w:hAnsi="Times New Roman" w:eastAsia="宋体" w:cs="Times New Roman"/>
          <w:sz w:val="28"/>
          <w:szCs w:val="28"/>
        </w:rPr>
      </w:pPr>
    </w:p>
    <w:p>
      <w:pPr>
        <w:rPr>
          <w:rFonts w:ascii="Times New Roman" w:hAnsi="Times New Roman" w:eastAsia="宋体" w:cs="Times New Roman"/>
          <w:sz w:val="28"/>
          <w:szCs w:val="28"/>
        </w:rPr>
        <w:sectPr>
          <w:pgSz w:w="11906" w:h="16838"/>
          <w:pgMar w:top="1440" w:right="1080" w:bottom="1440" w:left="1080" w:header="851" w:footer="992" w:gutter="0"/>
          <w:pgNumType w:fmt="numberInDash"/>
          <w:cols w:space="425" w:num="1"/>
          <w:docGrid w:type="lines" w:linePitch="312" w:charSpace="0"/>
        </w:sectPr>
      </w:pPr>
    </w:p>
    <w:p>
      <w:pPr>
        <w:pStyle w:val="12"/>
        <w:spacing w:after="156" w:afterLines="50"/>
        <w:jc w:val="center"/>
        <w:outlineLvl w:val="0"/>
        <w:rPr>
          <w:rFonts w:ascii="Times New Roman" w:hAnsi="Times New Roman" w:eastAsia="黑体"/>
          <w:sz w:val="28"/>
          <w:szCs w:val="28"/>
        </w:rPr>
      </w:pPr>
      <w:bookmarkStart w:id="73" w:name="_Toc212758901"/>
      <w:r>
        <w:rPr>
          <w:rFonts w:hint="eastAsia" w:ascii="Times New Roman" w:hAnsi="Times New Roman" w:eastAsia="宋体" w:cs="宋体"/>
          <w:b/>
          <w:bCs/>
          <w:color w:val="000000"/>
          <w:spacing w:val="14"/>
          <w:kern w:val="0"/>
          <w:sz w:val="32"/>
          <w:szCs w:val="32"/>
        </w:rPr>
        <w:t>附录F 智能施工升降机安装验收表</w:t>
      </w:r>
      <w:bookmarkEnd w:id="73"/>
      <w:bookmarkStart w:id="74" w:name="OLE_LINK56"/>
    </w:p>
    <w:bookmarkEnd w:id="74"/>
    <w:p>
      <w:pPr>
        <w:widowControl/>
        <w:kinsoku w:val="0"/>
        <w:autoSpaceDE w:val="0"/>
        <w:autoSpaceDN w:val="0"/>
        <w:adjustRightInd w:val="0"/>
        <w:snapToGrid w:val="0"/>
        <w:spacing w:before="312" w:beforeLines="100" w:line="360" w:lineRule="auto"/>
        <w:jc w:val="center"/>
        <w:textAlignment w:val="baseline"/>
        <w:rPr>
          <w:rFonts w:ascii="Times New Roman" w:hAnsi="Times New Roman" w:eastAsia="黑体" w:cs="Times New Roman"/>
          <w:sz w:val="24"/>
          <w:szCs w:val="28"/>
        </w:rPr>
      </w:pPr>
      <w:r>
        <w:rPr>
          <w:rFonts w:hint="eastAsia" w:ascii="Times New Roman" w:hAnsi="Times New Roman" w:eastAsia="黑体" w:cs="Times New Roman"/>
          <w:sz w:val="24"/>
          <w:szCs w:val="28"/>
        </w:rPr>
        <w:t>表</w:t>
      </w:r>
      <w:bookmarkStart w:id="75" w:name="bookmark78"/>
      <w:bookmarkEnd w:id="75"/>
      <w:r>
        <w:rPr>
          <w:rFonts w:hint="eastAsia" w:ascii="Times New Roman" w:hAnsi="Times New Roman" w:eastAsia="黑体" w:cs="Times New Roman"/>
          <w:sz w:val="24"/>
          <w:szCs w:val="28"/>
        </w:rPr>
        <w:t xml:space="preserve"> F  </w:t>
      </w:r>
      <w:r>
        <w:rPr>
          <w:rFonts w:ascii="Times New Roman" w:hAnsi="Times New Roman" w:eastAsia="黑体" w:cs="Times New Roman"/>
          <w:sz w:val="24"/>
          <w:szCs w:val="28"/>
        </w:rPr>
        <w:t>智能施工升降机安装验收表</w:t>
      </w:r>
    </w:p>
    <w:tbl>
      <w:tblPr>
        <w:tblStyle w:val="52"/>
        <w:tblW w:w="9600"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35"/>
        <w:gridCol w:w="1084"/>
        <w:gridCol w:w="1537"/>
        <w:gridCol w:w="1639"/>
        <w:gridCol w:w="1816"/>
        <w:gridCol w:w="1323"/>
        <w:gridCol w:w="1466"/>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top w:val="single" w:color="231F20" w:sz="8" w:space="0"/>
              <w:left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工程名称</w:t>
            </w:r>
          </w:p>
        </w:tc>
        <w:tc>
          <w:tcPr>
            <w:tcW w:w="3176" w:type="dxa"/>
            <w:gridSpan w:val="2"/>
            <w:tcBorders>
              <w:top w:val="single" w:color="231F20" w:sz="8" w:space="0"/>
            </w:tcBorders>
            <w:vAlign w:val="center"/>
          </w:tcPr>
          <w:p>
            <w:pPr>
              <w:pStyle w:val="53"/>
              <w:spacing w:after="0" w:line="240" w:lineRule="auto"/>
              <w:jc w:val="center"/>
              <w:rPr>
                <w:rFonts w:hint="eastAsia" w:cstheme="minorEastAsia"/>
                <w:sz w:val="21"/>
                <w:szCs w:val="21"/>
              </w:rPr>
            </w:pPr>
          </w:p>
        </w:tc>
        <w:tc>
          <w:tcPr>
            <w:tcW w:w="1816" w:type="dxa"/>
            <w:tcBorders>
              <w:top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现场编号</w:t>
            </w:r>
          </w:p>
        </w:tc>
        <w:tc>
          <w:tcPr>
            <w:tcW w:w="2789" w:type="dxa"/>
            <w:gridSpan w:val="2"/>
            <w:tcBorders>
              <w:top w:val="single" w:color="231F20" w:sz="8" w:space="0"/>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left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lang w:eastAsia="zh-CN"/>
              </w:rPr>
              <w:t>设备</w:t>
            </w:r>
            <w:r>
              <w:rPr>
                <w:rFonts w:hint="eastAsia" w:cstheme="minorEastAsia"/>
                <w:sz w:val="21"/>
                <w:szCs w:val="21"/>
              </w:rPr>
              <w:t>型号</w:t>
            </w:r>
          </w:p>
        </w:tc>
        <w:tc>
          <w:tcPr>
            <w:tcW w:w="3176" w:type="dxa"/>
            <w:gridSpan w:val="2"/>
            <w:vAlign w:val="center"/>
          </w:tcPr>
          <w:p>
            <w:pPr>
              <w:pStyle w:val="53"/>
              <w:spacing w:after="0" w:line="240" w:lineRule="auto"/>
              <w:jc w:val="center"/>
              <w:rPr>
                <w:rFonts w:hint="eastAsia" w:cstheme="minorEastAsia"/>
                <w:sz w:val="21"/>
                <w:szCs w:val="21"/>
              </w:rPr>
            </w:pPr>
          </w:p>
        </w:tc>
        <w:tc>
          <w:tcPr>
            <w:tcW w:w="1816" w:type="dxa"/>
            <w:vAlign w:val="center"/>
          </w:tcPr>
          <w:p>
            <w:pPr>
              <w:pStyle w:val="53"/>
              <w:spacing w:after="0" w:line="240" w:lineRule="auto"/>
              <w:jc w:val="center"/>
              <w:rPr>
                <w:rFonts w:hint="eastAsia" w:cstheme="minorEastAsia"/>
                <w:sz w:val="21"/>
                <w:szCs w:val="21"/>
              </w:rPr>
            </w:pPr>
            <w:r>
              <w:rPr>
                <w:rFonts w:hint="eastAsia" w:cstheme="minorEastAsia"/>
                <w:sz w:val="21"/>
                <w:szCs w:val="21"/>
              </w:rPr>
              <w:t>生产厂家</w:t>
            </w:r>
          </w:p>
        </w:tc>
        <w:tc>
          <w:tcPr>
            <w:tcW w:w="2789" w:type="dxa"/>
            <w:gridSpan w:val="2"/>
            <w:tcBorders>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left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出厂编号</w:t>
            </w:r>
          </w:p>
        </w:tc>
        <w:tc>
          <w:tcPr>
            <w:tcW w:w="3176" w:type="dxa"/>
            <w:gridSpan w:val="2"/>
            <w:vAlign w:val="center"/>
          </w:tcPr>
          <w:p>
            <w:pPr>
              <w:pStyle w:val="53"/>
              <w:spacing w:after="0" w:line="240" w:lineRule="auto"/>
              <w:jc w:val="center"/>
              <w:rPr>
                <w:rFonts w:hint="eastAsia" w:cstheme="minorEastAsia"/>
                <w:sz w:val="21"/>
                <w:szCs w:val="21"/>
              </w:rPr>
            </w:pPr>
          </w:p>
        </w:tc>
        <w:tc>
          <w:tcPr>
            <w:tcW w:w="1816" w:type="dxa"/>
            <w:vAlign w:val="center"/>
          </w:tcPr>
          <w:p>
            <w:pPr>
              <w:pStyle w:val="53"/>
              <w:spacing w:after="0" w:line="240" w:lineRule="auto"/>
              <w:jc w:val="center"/>
              <w:rPr>
                <w:rFonts w:hint="eastAsia" w:cstheme="minorEastAsia"/>
                <w:sz w:val="21"/>
                <w:szCs w:val="21"/>
              </w:rPr>
            </w:pPr>
            <w:r>
              <w:rPr>
                <w:rFonts w:hint="eastAsia" w:cstheme="minorEastAsia"/>
                <w:sz w:val="21"/>
                <w:szCs w:val="21"/>
              </w:rPr>
              <w:t>出厂日期</w:t>
            </w:r>
          </w:p>
        </w:tc>
        <w:tc>
          <w:tcPr>
            <w:tcW w:w="2789" w:type="dxa"/>
            <w:gridSpan w:val="2"/>
            <w:tcBorders>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left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产权单位</w:t>
            </w:r>
          </w:p>
        </w:tc>
        <w:tc>
          <w:tcPr>
            <w:tcW w:w="3176" w:type="dxa"/>
            <w:gridSpan w:val="2"/>
            <w:vAlign w:val="center"/>
          </w:tcPr>
          <w:p>
            <w:pPr>
              <w:pStyle w:val="53"/>
              <w:spacing w:after="0" w:line="240" w:lineRule="auto"/>
              <w:jc w:val="center"/>
              <w:rPr>
                <w:rFonts w:hint="eastAsia" w:cstheme="minorEastAsia"/>
                <w:sz w:val="21"/>
                <w:szCs w:val="21"/>
              </w:rPr>
            </w:pPr>
          </w:p>
        </w:tc>
        <w:tc>
          <w:tcPr>
            <w:tcW w:w="1816" w:type="dxa"/>
            <w:vAlign w:val="center"/>
          </w:tcPr>
          <w:p>
            <w:pPr>
              <w:pStyle w:val="53"/>
              <w:spacing w:after="0" w:line="240" w:lineRule="auto"/>
              <w:jc w:val="center"/>
              <w:rPr>
                <w:rFonts w:hint="eastAsia" w:cstheme="minorEastAsia"/>
                <w:sz w:val="21"/>
                <w:szCs w:val="21"/>
              </w:rPr>
            </w:pPr>
            <w:r>
              <w:rPr>
                <w:rFonts w:hint="eastAsia" w:cstheme="minorEastAsia"/>
                <w:sz w:val="21"/>
                <w:szCs w:val="21"/>
              </w:rPr>
              <w:t>产权备案编号</w:t>
            </w:r>
          </w:p>
        </w:tc>
        <w:tc>
          <w:tcPr>
            <w:tcW w:w="2789" w:type="dxa"/>
            <w:gridSpan w:val="2"/>
            <w:tcBorders>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left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安装单位</w:t>
            </w:r>
          </w:p>
        </w:tc>
        <w:tc>
          <w:tcPr>
            <w:tcW w:w="3176" w:type="dxa"/>
            <w:gridSpan w:val="2"/>
            <w:vAlign w:val="center"/>
          </w:tcPr>
          <w:p>
            <w:pPr>
              <w:pStyle w:val="53"/>
              <w:spacing w:after="0" w:line="240" w:lineRule="auto"/>
              <w:jc w:val="center"/>
              <w:rPr>
                <w:rFonts w:hint="eastAsia" w:cstheme="minorEastAsia"/>
                <w:sz w:val="21"/>
                <w:szCs w:val="21"/>
              </w:rPr>
            </w:pPr>
          </w:p>
        </w:tc>
        <w:tc>
          <w:tcPr>
            <w:tcW w:w="1816" w:type="dxa"/>
            <w:vAlign w:val="center"/>
          </w:tcPr>
          <w:p>
            <w:pPr>
              <w:pStyle w:val="53"/>
              <w:spacing w:after="0" w:line="240" w:lineRule="auto"/>
              <w:jc w:val="center"/>
              <w:rPr>
                <w:rFonts w:hint="eastAsia" w:cstheme="minorEastAsia"/>
                <w:sz w:val="21"/>
                <w:szCs w:val="21"/>
              </w:rPr>
            </w:pPr>
            <w:r>
              <w:rPr>
                <w:rFonts w:hint="eastAsia" w:cstheme="minorEastAsia"/>
                <w:sz w:val="21"/>
                <w:szCs w:val="21"/>
              </w:rPr>
              <w:t>使用单位</w:t>
            </w:r>
          </w:p>
        </w:tc>
        <w:tc>
          <w:tcPr>
            <w:tcW w:w="2789" w:type="dxa"/>
            <w:gridSpan w:val="2"/>
            <w:tcBorders>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left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总承包单位</w:t>
            </w:r>
          </w:p>
        </w:tc>
        <w:tc>
          <w:tcPr>
            <w:tcW w:w="3176" w:type="dxa"/>
            <w:gridSpan w:val="2"/>
            <w:vAlign w:val="center"/>
          </w:tcPr>
          <w:p>
            <w:pPr>
              <w:pStyle w:val="53"/>
              <w:spacing w:after="0" w:line="240" w:lineRule="auto"/>
              <w:jc w:val="center"/>
              <w:rPr>
                <w:rFonts w:hint="eastAsia" w:cstheme="minorEastAsia"/>
                <w:sz w:val="21"/>
                <w:szCs w:val="21"/>
              </w:rPr>
            </w:pPr>
          </w:p>
        </w:tc>
        <w:tc>
          <w:tcPr>
            <w:tcW w:w="1816" w:type="dxa"/>
            <w:vAlign w:val="center"/>
          </w:tcPr>
          <w:p>
            <w:pPr>
              <w:pStyle w:val="53"/>
              <w:spacing w:after="0" w:line="240" w:lineRule="auto"/>
              <w:jc w:val="center"/>
              <w:rPr>
                <w:rFonts w:hint="eastAsia" w:cstheme="minorEastAsia"/>
                <w:sz w:val="21"/>
                <w:szCs w:val="21"/>
              </w:rPr>
            </w:pPr>
            <w:r>
              <w:rPr>
                <w:rFonts w:hint="eastAsia" w:cstheme="minorEastAsia"/>
                <w:sz w:val="21"/>
                <w:szCs w:val="21"/>
              </w:rPr>
              <w:t>监理单位</w:t>
            </w:r>
          </w:p>
        </w:tc>
        <w:tc>
          <w:tcPr>
            <w:tcW w:w="2789" w:type="dxa"/>
            <w:gridSpan w:val="2"/>
            <w:tcBorders>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left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检测单位</w:t>
            </w:r>
          </w:p>
        </w:tc>
        <w:tc>
          <w:tcPr>
            <w:tcW w:w="3176" w:type="dxa"/>
            <w:gridSpan w:val="2"/>
            <w:vAlign w:val="center"/>
          </w:tcPr>
          <w:p>
            <w:pPr>
              <w:pStyle w:val="53"/>
              <w:spacing w:after="0" w:line="240" w:lineRule="auto"/>
              <w:jc w:val="center"/>
              <w:rPr>
                <w:rFonts w:hint="eastAsia" w:cstheme="minorEastAsia"/>
                <w:sz w:val="21"/>
                <w:szCs w:val="21"/>
              </w:rPr>
            </w:pPr>
          </w:p>
        </w:tc>
        <w:tc>
          <w:tcPr>
            <w:tcW w:w="1816" w:type="dxa"/>
            <w:vAlign w:val="center"/>
          </w:tcPr>
          <w:p>
            <w:pPr>
              <w:pStyle w:val="53"/>
              <w:spacing w:after="0" w:line="240" w:lineRule="auto"/>
              <w:jc w:val="center"/>
              <w:rPr>
                <w:rFonts w:hint="eastAsia" w:cstheme="minorEastAsia"/>
                <w:sz w:val="21"/>
                <w:szCs w:val="21"/>
              </w:rPr>
            </w:pPr>
            <w:r>
              <w:rPr>
                <w:rFonts w:hint="eastAsia" w:cstheme="minorEastAsia"/>
                <w:sz w:val="21"/>
                <w:szCs w:val="21"/>
              </w:rPr>
              <w:t>检测日期</w:t>
            </w:r>
          </w:p>
        </w:tc>
        <w:tc>
          <w:tcPr>
            <w:tcW w:w="2789" w:type="dxa"/>
            <w:gridSpan w:val="2"/>
            <w:tcBorders>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left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安装告知日期</w:t>
            </w:r>
          </w:p>
        </w:tc>
        <w:tc>
          <w:tcPr>
            <w:tcW w:w="3176" w:type="dxa"/>
            <w:gridSpan w:val="2"/>
            <w:vAlign w:val="center"/>
          </w:tcPr>
          <w:p>
            <w:pPr>
              <w:pStyle w:val="53"/>
              <w:spacing w:after="0" w:line="240" w:lineRule="auto"/>
              <w:jc w:val="center"/>
              <w:rPr>
                <w:rFonts w:hint="eastAsia" w:cstheme="minorEastAsia"/>
                <w:sz w:val="21"/>
                <w:szCs w:val="21"/>
              </w:rPr>
            </w:pPr>
          </w:p>
        </w:tc>
        <w:tc>
          <w:tcPr>
            <w:tcW w:w="1816" w:type="dxa"/>
            <w:vAlign w:val="center"/>
          </w:tcPr>
          <w:p>
            <w:pPr>
              <w:pStyle w:val="53"/>
              <w:spacing w:after="0" w:line="240" w:lineRule="auto"/>
              <w:jc w:val="center"/>
              <w:rPr>
                <w:rFonts w:hint="eastAsia" w:cstheme="minorEastAsia"/>
                <w:sz w:val="21"/>
                <w:szCs w:val="21"/>
              </w:rPr>
            </w:pPr>
            <w:r>
              <w:rPr>
                <w:rFonts w:hint="eastAsia" w:cstheme="minorEastAsia"/>
                <w:sz w:val="21"/>
                <w:szCs w:val="21"/>
              </w:rPr>
              <w:t>安装日期</w:t>
            </w:r>
          </w:p>
        </w:tc>
        <w:tc>
          <w:tcPr>
            <w:tcW w:w="2789" w:type="dxa"/>
            <w:gridSpan w:val="2"/>
            <w:tcBorders>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1" w:hRule="atLeast"/>
          <w:tblHeader/>
        </w:trPr>
        <w:tc>
          <w:tcPr>
            <w:tcW w:w="1819" w:type="dxa"/>
            <w:gridSpan w:val="2"/>
            <w:tcBorders>
              <w:left w:val="single" w:color="231F20" w:sz="8" w:space="0"/>
              <w:bottom w:val="single" w:color="auto" w:sz="4" w:space="0"/>
            </w:tcBorders>
            <w:vAlign w:val="center"/>
          </w:tcPr>
          <w:p>
            <w:pPr>
              <w:pStyle w:val="53"/>
              <w:kinsoku/>
              <w:spacing w:after="0" w:line="240" w:lineRule="auto"/>
              <w:jc w:val="center"/>
              <w:rPr>
                <w:rFonts w:hint="eastAsia" w:cstheme="minorEastAsia"/>
                <w:sz w:val="21"/>
                <w:szCs w:val="21"/>
              </w:rPr>
            </w:pPr>
            <w:r>
              <w:rPr>
                <w:rFonts w:hint="eastAsia" w:cstheme="minorEastAsia"/>
                <w:sz w:val="21"/>
                <w:szCs w:val="21"/>
                <w:lang w:eastAsia="zh-CN"/>
              </w:rPr>
              <w:t>当前安装（提升）</w:t>
            </w:r>
            <w:r>
              <w:rPr>
                <w:rFonts w:hint="eastAsia" w:cstheme="minorEastAsia"/>
                <w:sz w:val="21"/>
                <w:szCs w:val="21"/>
                <w:lang w:eastAsia="zh-CN"/>
              </w:rPr>
              <w:br w:type="textWrapping"/>
            </w:r>
            <w:r>
              <w:rPr>
                <w:rFonts w:hint="eastAsia" w:cstheme="minorEastAsia"/>
                <w:sz w:val="21"/>
                <w:szCs w:val="21"/>
                <w:lang w:eastAsia="zh-CN"/>
              </w:rPr>
              <w:t>高度（m）</w:t>
            </w:r>
          </w:p>
        </w:tc>
        <w:tc>
          <w:tcPr>
            <w:tcW w:w="1537" w:type="dxa"/>
            <w:tcBorders>
              <w:bottom w:val="single" w:color="auto" w:sz="4" w:space="0"/>
            </w:tcBorders>
            <w:vAlign w:val="center"/>
          </w:tcPr>
          <w:p>
            <w:pPr>
              <w:pStyle w:val="53"/>
              <w:spacing w:after="0" w:line="240" w:lineRule="auto"/>
              <w:jc w:val="center"/>
              <w:rPr>
                <w:rFonts w:hint="eastAsia" w:cstheme="minorEastAsia"/>
                <w:sz w:val="21"/>
                <w:szCs w:val="21"/>
              </w:rPr>
            </w:pPr>
          </w:p>
        </w:tc>
        <w:tc>
          <w:tcPr>
            <w:tcW w:w="1639" w:type="dxa"/>
            <w:tcBorders>
              <w:bottom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自由端高度</w:t>
            </w:r>
            <w:r>
              <w:rPr>
                <w:rFonts w:hint="eastAsia" w:cstheme="minorEastAsia"/>
                <w:sz w:val="21"/>
                <w:szCs w:val="21"/>
                <w:lang w:eastAsia="zh-CN"/>
              </w:rPr>
              <w:t>（</w:t>
            </w:r>
            <w:r>
              <w:rPr>
                <w:rFonts w:hint="eastAsia" w:cstheme="minorEastAsia"/>
                <w:sz w:val="21"/>
                <w:szCs w:val="21"/>
              </w:rPr>
              <w:t>m</w:t>
            </w:r>
            <w:r>
              <w:rPr>
                <w:rFonts w:hint="eastAsia" w:cstheme="minorEastAsia"/>
                <w:sz w:val="21"/>
                <w:szCs w:val="21"/>
                <w:lang w:eastAsia="zh-CN"/>
              </w:rPr>
              <w:t>）</w:t>
            </w:r>
          </w:p>
        </w:tc>
        <w:tc>
          <w:tcPr>
            <w:tcW w:w="1816" w:type="dxa"/>
            <w:tcBorders>
              <w:bottom w:val="single" w:color="auto" w:sz="4" w:space="0"/>
            </w:tcBorders>
            <w:vAlign w:val="center"/>
          </w:tcPr>
          <w:p>
            <w:pPr>
              <w:pStyle w:val="53"/>
              <w:kinsoku/>
              <w:spacing w:after="0" w:line="240" w:lineRule="auto"/>
              <w:jc w:val="center"/>
              <w:rPr>
                <w:rFonts w:hint="eastAsia" w:cstheme="minorEastAsia"/>
                <w:sz w:val="21"/>
                <w:szCs w:val="21"/>
                <w:lang w:eastAsia="zh-CN"/>
              </w:rPr>
            </w:pPr>
          </w:p>
        </w:tc>
        <w:tc>
          <w:tcPr>
            <w:tcW w:w="1323" w:type="dxa"/>
            <w:tcBorders>
              <w:bottom w:val="single" w:color="auto" w:sz="4" w:space="0"/>
            </w:tcBorders>
            <w:vAlign w:val="center"/>
          </w:tcPr>
          <w:p>
            <w:pPr>
              <w:pStyle w:val="53"/>
              <w:kinsoku/>
              <w:spacing w:after="0" w:line="240" w:lineRule="auto"/>
              <w:jc w:val="center"/>
              <w:rPr>
                <w:rFonts w:hint="eastAsia" w:cstheme="minorEastAsia"/>
                <w:sz w:val="21"/>
                <w:szCs w:val="21"/>
                <w:lang w:eastAsia="zh-CN"/>
              </w:rPr>
            </w:pPr>
            <w:r>
              <w:rPr>
                <w:rFonts w:hint="eastAsia" w:cstheme="minorEastAsia"/>
                <w:sz w:val="21"/>
                <w:szCs w:val="21"/>
                <w:lang w:eastAsia="zh-CN"/>
              </w:rPr>
              <w:t>额定载重量（t）</w:t>
            </w:r>
          </w:p>
        </w:tc>
        <w:tc>
          <w:tcPr>
            <w:tcW w:w="1465" w:type="dxa"/>
            <w:tcBorders>
              <w:bottom w:val="single" w:color="auto" w:sz="4" w:space="0"/>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top w:val="single" w:color="auto" w:sz="4" w:space="0"/>
              <w:left w:val="single" w:color="231F20" w:sz="8"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附着水平距离</w:t>
            </w:r>
            <w:r>
              <w:rPr>
                <w:rFonts w:hint="eastAsia" w:cstheme="minorEastAsia"/>
                <w:sz w:val="21"/>
                <w:szCs w:val="21"/>
                <w:lang w:eastAsia="zh-CN"/>
              </w:rPr>
              <w:t>（</w:t>
            </w:r>
            <w:r>
              <w:rPr>
                <w:rFonts w:hint="eastAsia" w:cstheme="minorEastAsia"/>
                <w:sz w:val="21"/>
                <w:szCs w:val="21"/>
              </w:rPr>
              <w:t>m</w:t>
            </w:r>
            <w:r>
              <w:rPr>
                <w:rFonts w:hint="eastAsia" w:cstheme="minorEastAsia"/>
                <w:sz w:val="21"/>
                <w:szCs w:val="21"/>
                <w:lang w:eastAsia="zh-CN"/>
              </w:rPr>
              <w:t>）</w:t>
            </w:r>
          </w:p>
        </w:tc>
        <w:tc>
          <w:tcPr>
            <w:tcW w:w="3176" w:type="dxa"/>
            <w:gridSpan w:val="2"/>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附着道数</w:t>
            </w:r>
          </w:p>
        </w:tc>
        <w:tc>
          <w:tcPr>
            <w:tcW w:w="2789" w:type="dxa"/>
            <w:gridSpan w:val="2"/>
            <w:tcBorders>
              <w:top w:val="single" w:color="auto" w:sz="4" w:space="0"/>
              <w:left w:val="single" w:color="auto" w:sz="4" w:space="0"/>
              <w:bottom w:val="single" w:color="auto" w:sz="4" w:space="0"/>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top w:val="single" w:color="auto" w:sz="4" w:space="0"/>
              <w:left w:val="single" w:color="231F20" w:sz="8"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lang w:eastAsia="zh-CN"/>
              </w:rPr>
            </w:pPr>
            <w:r>
              <w:rPr>
                <w:rFonts w:hint="eastAsia" w:cstheme="minorEastAsia"/>
                <w:sz w:val="21"/>
                <w:szCs w:val="21"/>
                <w:lang w:eastAsia="zh-CN"/>
              </w:rPr>
              <w:t>检查结果代号说明</w:t>
            </w:r>
          </w:p>
        </w:tc>
        <w:tc>
          <w:tcPr>
            <w:tcW w:w="7781" w:type="dxa"/>
            <w:gridSpan w:val="5"/>
            <w:tcBorders>
              <w:top w:val="single" w:color="auto" w:sz="4" w:space="0"/>
              <w:left w:val="single" w:color="auto" w:sz="4" w:space="0"/>
              <w:bottom w:val="single" w:color="auto" w:sz="4" w:space="0"/>
              <w:right w:val="single" w:color="231F20" w:sz="8" w:space="0"/>
            </w:tcBorders>
            <w:vAlign w:val="center"/>
          </w:tcPr>
          <w:p>
            <w:pPr>
              <w:pStyle w:val="53"/>
              <w:spacing w:after="0" w:line="240" w:lineRule="auto"/>
              <w:jc w:val="center"/>
              <w:rPr>
                <w:rFonts w:hint="eastAsia" w:cstheme="minorEastAsia"/>
                <w:sz w:val="21"/>
                <w:szCs w:val="21"/>
                <w:lang w:eastAsia="zh-CN"/>
              </w:rPr>
            </w:pPr>
            <w:r>
              <w:rPr>
                <w:rFonts w:ascii="Times New Roman" w:hAnsi="Times New Roman"/>
                <w:sz w:val="21"/>
                <w:szCs w:val="21"/>
                <w:lang w:eastAsia="zh-CN"/>
              </w:rPr>
              <w:t xml:space="preserve">√ =合格    </w:t>
            </w:r>
            <w:r>
              <w:rPr>
                <w:rFonts w:hint="eastAsia" w:ascii="Times New Roman" w:hAnsi="Times New Roman"/>
                <w:sz w:val="21"/>
                <w:szCs w:val="21"/>
                <w:lang w:eastAsia="zh-CN"/>
              </w:rPr>
              <w:t xml:space="preserve">     </w:t>
            </w:r>
            <w:r>
              <w:rPr>
                <w:rFonts w:ascii="Times New Roman" w:hAnsi="Times New Roman"/>
                <w:sz w:val="21"/>
                <w:szCs w:val="21"/>
                <w:lang w:eastAsia="zh-CN"/>
              </w:rPr>
              <w:t xml:space="preserve">  </w:t>
            </w:r>
            <w:r>
              <w:rPr>
                <w:rFonts w:hint="eastAsia" w:ascii="Times New Roman" w:hAnsi="Times New Roman"/>
                <w:sz w:val="21"/>
                <w:szCs w:val="21"/>
                <w:lang w:eastAsia="zh-CN"/>
              </w:rPr>
              <w:t xml:space="preserve"> </w:t>
            </w:r>
            <w:r>
              <w:rPr>
                <w:rFonts w:ascii="Times New Roman" w:hAnsi="Times New Roman"/>
                <w:sz w:val="21"/>
                <w:szCs w:val="21"/>
                <w:lang w:eastAsia="zh-CN"/>
              </w:rPr>
              <w:t xml:space="preserve"> </w:t>
            </w:r>
            <w:r>
              <w:rPr>
                <w:rFonts w:hint="eastAsia"/>
                <w:sz w:val="21"/>
                <w:szCs w:val="21"/>
                <w:lang w:eastAsia="zh-CN"/>
              </w:rPr>
              <w:t>×</w:t>
            </w:r>
            <w:r>
              <w:rPr>
                <w:rFonts w:ascii="Times New Roman" w:hAnsi="Times New Roman"/>
                <w:sz w:val="21"/>
                <w:szCs w:val="21"/>
                <w:lang w:eastAsia="zh-CN"/>
              </w:rPr>
              <w:t xml:space="preserve">=不合格  </w:t>
            </w:r>
            <w:r>
              <w:rPr>
                <w:rFonts w:hint="eastAsia" w:ascii="Times New Roman" w:hAnsi="Times New Roman"/>
                <w:sz w:val="21"/>
                <w:szCs w:val="21"/>
                <w:lang w:eastAsia="zh-CN"/>
              </w:rPr>
              <w:t xml:space="preserve">      </w:t>
            </w:r>
            <w:r>
              <w:rPr>
                <w:rFonts w:ascii="Times New Roman" w:hAnsi="Times New Roman"/>
                <w:sz w:val="21"/>
                <w:szCs w:val="21"/>
                <w:lang w:eastAsia="zh-CN"/>
              </w:rPr>
              <w:t xml:space="preserve">    无=无此项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1819" w:type="dxa"/>
            <w:gridSpan w:val="2"/>
            <w:tcBorders>
              <w:top w:val="single" w:color="auto" w:sz="4" w:space="0"/>
              <w:left w:val="single" w:color="231F20" w:sz="8" w:space="0"/>
              <w:bottom w:val="single" w:color="auto" w:sz="4" w:space="0"/>
              <w:right w:val="single" w:color="auto" w:sz="4" w:space="0"/>
            </w:tcBorders>
            <w:vAlign w:val="center"/>
          </w:tcPr>
          <w:p>
            <w:pPr>
              <w:pStyle w:val="53"/>
              <w:kinsoku/>
              <w:spacing w:after="0" w:line="240" w:lineRule="auto"/>
              <w:jc w:val="center"/>
              <w:rPr>
                <w:rFonts w:hint="eastAsia" w:ascii="黑体" w:hAnsi="黑体" w:eastAsia="黑体" w:cs="黑体"/>
                <w:sz w:val="21"/>
                <w:szCs w:val="21"/>
              </w:rPr>
            </w:pPr>
            <w:r>
              <w:rPr>
                <w:rFonts w:hint="eastAsia" w:ascii="黑体" w:hAnsi="黑体" w:eastAsia="黑体" w:cs="黑体"/>
                <w:sz w:val="21"/>
                <w:szCs w:val="21"/>
              </w:rPr>
              <w:t>检查项目</w:t>
            </w:r>
          </w:p>
        </w:tc>
        <w:tc>
          <w:tcPr>
            <w:tcW w:w="4992" w:type="dxa"/>
            <w:gridSpan w:val="3"/>
            <w:tcBorders>
              <w:top w:val="single" w:color="auto" w:sz="4" w:space="0"/>
              <w:left w:val="single" w:color="auto" w:sz="4" w:space="0"/>
              <w:bottom w:val="single" w:color="auto" w:sz="4" w:space="0"/>
              <w:right w:val="single" w:color="auto" w:sz="4" w:space="0"/>
            </w:tcBorders>
            <w:vAlign w:val="center"/>
          </w:tcPr>
          <w:p>
            <w:pPr>
              <w:pStyle w:val="53"/>
              <w:kinsoku/>
              <w:spacing w:after="0" w:line="240" w:lineRule="auto"/>
              <w:jc w:val="center"/>
              <w:rPr>
                <w:rFonts w:hint="eastAsia" w:ascii="黑体" w:hAnsi="黑体" w:eastAsia="黑体" w:cs="黑体"/>
                <w:sz w:val="21"/>
                <w:szCs w:val="21"/>
              </w:rPr>
            </w:pPr>
            <w:r>
              <w:rPr>
                <w:rFonts w:hint="eastAsia" w:ascii="黑体" w:hAnsi="黑体" w:eastAsia="黑体" w:cs="黑体"/>
                <w:sz w:val="21"/>
                <w:szCs w:val="21"/>
              </w:rPr>
              <w:t>检查内容及检查要求</w:t>
            </w:r>
          </w:p>
        </w:tc>
        <w:tc>
          <w:tcPr>
            <w:tcW w:w="1323" w:type="dxa"/>
            <w:tcBorders>
              <w:top w:val="single" w:color="auto" w:sz="4" w:space="0"/>
              <w:left w:val="single" w:color="auto" w:sz="4" w:space="0"/>
              <w:bottom w:val="single" w:color="auto" w:sz="4" w:space="0"/>
              <w:right w:val="single" w:color="auto" w:sz="4" w:space="0"/>
            </w:tcBorders>
            <w:vAlign w:val="center"/>
          </w:tcPr>
          <w:p>
            <w:pPr>
              <w:pStyle w:val="53"/>
              <w:kinsoku/>
              <w:spacing w:after="0" w:line="240" w:lineRule="auto"/>
              <w:jc w:val="center"/>
              <w:rPr>
                <w:rFonts w:hint="eastAsia" w:ascii="黑体" w:hAnsi="黑体" w:eastAsia="黑体" w:cs="黑体"/>
                <w:sz w:val="21"/>
                <w:szCs w:val="21"/>
              </w:rPr>
            </w:pPr>
            <w:r>
              <w:rPr>
                <w:rFonts w:hint="eastAsia" w:ascii="黑体" w:hAnsi="黑体" w:eastAsia="黑体" w:cs="黑体"/>
                <w:sz w:val="21"/>
                <w:szCs w:val="21"/>
              </w:rPr>
              <w:t>检查方法</w:t>
            </w:r>
          </w:p>
        </w:tc>
        <w:tc>
          <w:tcPr>
            <w:tcW w:w="1465" w:type="dxa"/>
            <w:tcBorders>
              <w:top w:val="single" w:color="auto" w:sz="4" w:space="0"/>
              <w:left w:val="single" w:color="auto" w:sz="4" w:space="0"/>
              <w:bottom w:val="single" w:color="auto" w:sz="4" w:space="0"/>
              <w:right w:val="single" w:color="231F20" w:sz="8" w:space="0"/>
            </w:tcBorders>
            <w:vAlign w:val="center"/>
          </w:tcPr>
          <w:p>
            <w:pPr>
              <w:pStyle w:val="53"/>
              <w:kinsoku/>
              <w:spacing w:after="0" w:line="240" w:lineRule="auto"/>
              <w:jc w:val="center"/>
              <w:rPr>
                <w:rFonts w:hint="eastAsia" w:ascii="黑体" w:hAnsi="黑体" w:eastAsia="黑体" w:cs="黑体"/>
                <w:sz w:val="21"/>
                <w:szCs w:val="21"/>
              </w:rPr>
            </w:pPr>
            <w:r>
              <w:rPr>
                <w:rFonts w:hint="eastAsia" w:ascii="黑体" w:hAnsi="黑体" w:eastAsia="黑体" w:cs="黑体"/>
                <w:sz w:val="21"/>
                <w:szCs w:val="21"/>
              </w:rPr>
              <w:t>检查结果</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735" w:type="dxa"/>
            <w:tcBorders>
              <w:top w:val="single" w:color="auto" w:sz="4" w:space="0"/>
              <w:left w:val="single" w:color="231F20" w:sz="8"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1</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技术资料</w:t>
            </w:r>
          </w:p>
        </w:tc>
        <w:tc>
          <w:tcPr>
            <w:tcW w:w="4992" w:type="dxa"/>
            <w:gridSpan w:val="3"/>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lang w:eastAsia="zh-CN"/>
              </w:rPr>
            </w:pPr>
            <w:r>
              <w:rPr>
                <w:rFonts w:hint="eastAsia" w:cstheme="minorEastAsia"/>
                <w:sz w:val="21"/>
                <w:szCs w:val="21"/>
                <w:lang w:eastAsia="zh-CN"/>
              </w:rPr>
              <w:t>《智能施工升降机基础验收表》</w:t>
            </w:r>
          </w:p>
        </w:tc>
        <w:tc>
          <w:tcPr>
            <w:tcW w:w="1323" w:type="dxa"/>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核查</w:t>
            </w:r>
          </w:p>
        </w:tc>
        <w:tc>
          <w:tcPr>
            <w:tcW w:w="1465" w:type="dxa"/>
            <w:tcBorders>
              <w:top w:val="single" w:color="auto" w:sz="4" w:space="0"/>
              <w:left w:val="single" w:color="auto" w:sz="4" w:space="0"/>
              <w:bottom w:val="single" w:color="auto" w:sz="4" w:space="0"/>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735" w:type="dxa"/>
            <w:tcBorders>
              <w:top w:val="single" w:color="auto" w:sz="4" w:space="0"/>
              <w:left w:val="single" w:color="231F20" w:sz="8"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2</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p>
        </w:tc>
        <w:tc>
          <w:tcPr>
            <w:tcW w:w="4992" w:type="dxa"/>
            <w:gridSpan w:val="3"/>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lang w:eastAsia="zh-CN"/>
              </w:rPr>
            </w:pPr>
            <w:r>
              <w:rPr>
                <w:rFonts w:hint="eastAsia" w:cstheme="minorEastAsia"/>
                <w:sz w:val="21"/>
                <w:szCs w:val="21"/>
                <w:lang w:eastAsia="zh-CN"/>
              </w:rPr>
              <w:t>《智能施工升降机整机和主要受力结构件信息归集表》</w:t>
            </w:r>
          </w:p>
        </w:tc>
        <w:tc>
          <w:tcPr>
            <w:tcW w:w="1323" w:type="dxa"/>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核查</w:t>
            </w:r>
          </w:p>
        </w:tc>
        <w:tc>
          <w:tcPr>
            <w:tcW w:w="1465" w:type="dxa"/>
            <w:tcBorders>
              <w:top w:val="single" w:color="auto" w:sz="4" w:space="0"/>
              <w:left w:val="single" w:color="auto" w:sz="4" w:space="0"/>
              <w:bottom w:val="single" w:color="auto" w:sz="4" w:space="0"/>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735" w:type="dxa"/>
            <w:tcBorders>
              <w:top w:val="single" w:color="auto" w:sz="4" w:space="0"/>
              <w:left w:val="single" w:color="231F20" w:sz="8"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3</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p>
        </w:tc>
        <w:tc>
          <w:tcPr>
            <w:tcW w:w="4992" w:type="dxa"/>
            <w:gridSpan w:val="3"/>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lang w:eastAsia="zh-CN"/>
              </w:rPr>
            </w:pPr>
            <w:r>
              <w:rPr>
                <w:rFonts w:hint="eastAsia" w:cstheme="minorEastAsia"/>
                <w:sz w:val="21"/>
                <w:szCs w:val="21"/>
                <w:lang w:eastAsia="zh-CN"/>
              </w:rPr>
              <w:t>《智能施工升降机进场检查核验表》</w:t>
            </w:r>
          </w:p>
        </w:tc>
        <w:tc>
          <w:tcPr>
            <w:tcW w:w="1323" w:type="dxa"/>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核查</w:t>
            </w:r>
          </w:p>
        </w:tc>
        <w:tc>
          <w:tcPr>
            <w:tcW w:w="1465" w:type="dxa"/>
            <w:tcBorders>
              <w:top w:val="single" w:color="auto" w:sz="4" w:space="0"/>
              <w:left w:val="single" w:color="auto" w:sz="4" w:space="0"/>
              <w:bottom w:val="single" w:color="auto" w:sz="4" w:space="0"/>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735" w:type="dxa"/>
            <w:tcBorders>
              <w:top w:val="single" w:color="auto" w:sz="4" w:space="0"/>
              <w:left w:val="single" w:color="231F20" w:sz="8"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4</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p>
        </w:tc>
        <w:tc>
          <w:tcPr>
            <w:tcW w:w="4992" w:type="dxa"/>
            <w:gridSpan w:val="3"/>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lang w:eastAsia="zh-CN"/>
              </w:rPr>
            </w:pPr>
            <w:r>
              <w:rPr>
                <w:rFonts w:hint="eastAsia" w:cstheme="minorEastAsia"/>
                <w:sz w:val="21"/>
                <w:szCs w:val="21"/>
                <w:lang w:eastAsia="zh-CN"/>
              </w:rPr>
              <w:t>《智能施工升降机安装（拆卸）条件检查表》</w:t>
            </w:r>
          </w:p>
        </w:tc>
        <w:tc>
          <w:tcPr>
            <w:tcW w:w="1323" w:type="dxa"/>
            <w:tcBorders>
              <w:top w:val="single" w:color="auto" w:sz="4" w:space="0"/>
              <w:left w:val="single" w:color="auto" w:sz="4" w:space="0"/>
              <w:bottom w:val="single" w:color="auto" w:sz="4" w:space="0"/>
              <w:right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核查</w:t>
            </w:r>
          </w:p>
        </w:tc>
        <w:tc>
          <w:tcPr>
            <w:tcW w:w="1465" w:type="dxa"/>
            <w:tcBorders>
              <w:top w:val="single" w:color="auto" w:sz="4" w:space="0"/>
              <w:left w:val="single" w:color="auto" w:sz="4" w:space="0"/>
              <w:bottom w:val="single" w:color="auto" w:sz="4" w:space="0"/>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735" w:type="dxa"/>
            <w:tcBorders>
              <w:top w:val="single" w:color="auto" w:sz="4" w:space="0"/>
              <w:left w:val="single" w:color="231F20" w:sz="8"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5</w:t>
            </w:r>
          </w:p>
        </w:tc>
        <w:tc>
          <w:tcPr>
            <w:tcW w:w="1083" w:type="dxa"/>
            <w:vMerge w:val="continue"/>
            <w:tcBorders>
              <w:top w:val="single" w:color="auto" w:sz="4" w:space="0"/>
              <w:bottom w:val="nil"/>
            </w:tcBorders>
            <w:vAlign w:val="center"/>
          </w:tcPr>
          <w:p>
            <w:pPr>
              <w:pStyle w:val="53"/>
              <w:spacing w:after="0" w:line="240" w:lineRule="auto"/>
              <w:jc w:val="center"/>
              <w:rPr>
                <w:rFonts w:hint="eastAsia" w:cstheme="minorEastAsia"/>
                <w:sz w:val="21"/>
                <w:szCs w:val="21"/>
              </w:rPr>
            </w:pPr>
          </w:p>
        </w:tc>
        <w:tc>
          <w:tcPr>
            <w:tcW w:w="4992" w:type="dxa"/>
            <w:gridSpan w:val="3"/>
            <w:tcBorders>
              <w:top w:val="single" w:color="auto" w:sz="4" w:space="0"/>
            </w:tcBorders>
            <w:vAlign w:val="center"/>
          </w:tcPr>
          <w:p>
            <w:pPr>
              <w:pStyle w:val="53"/>
              <w:spacing w:after="0" w:line="240" w:lineRule="auto"/>
              <w:jc w:val="center"/>
              <w:rPr>
                <w:rFonts w:hint="eastAsia" w:cstheme="minorEastAsia"/>
                <w:sz w:val="21"/>
                <w:szCs w:val="21"/>
                <w:lang w:eastAsia="zh-CN"/>
              </w:rPr>
            </w:pPr>
            <w:r>
              <w:rPr>
                <w:rFonts w:hint="eastAsia" w:cstheme="minorEastAsia"/>
                <w:sz w:val="21"/>
                <w:szCs w:val="21"/>
                <w:lang w:eastAsia="zh-CN"/>
              </w:rPr>
              <w:t>《智能施工升降机安装自检表》</w:t>
            </w:r>
          </w:p>
        </w:tc>
        <w:tc>
          <w:tcPr>
            <w:tcW w:w="1323" w:type="dxa"/>
            <w:tcBorders>
              <w:top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核查</w:t>
            </w:r>
          </w:p>
        </w:tc>
        <w:tc>
          <w:tcPr>
            <w:tcW w:w="1465" w:type="dxa"/>
            <w:tcBorders>
              <w:top w:val="single" w:color="auto" w:sz="4" w:space="0"/>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735" w:type="dxa"/>
            <w:tcBorders>
              <w:left w:val="single" w:color="231F20" w:sz="8" w:space="0"/>
              <w:bottom w:val="single" w:color="auto" w:sz="4" w:space="0"/>
            </w:tcBorders>
            <w:vAlign w:val="center"/>
          </w:tcPr>
          <w:p>
            <w:pPr>
              <w:pStyle w:val="53"/>
              <w:spacing w:after="0" w:line="240" w:lineRule="auto"/>
              <w:jc w:val="center"/>
              <w:rPr>
                <w:rFonts w:hint="eastAsia" w:cstheme="minorEastAsia"/>
                <w:sz w:val="21"/>
                <w:szCs w:val="21"/>
              </w:rPr>
            </w:pPr>
            <w:r>
              <w:rPr>
                <w:rFonts w:hint="eastAsia" w:cstheme="minorEastAsia"/>
                <w:sz w:val="21"/>
                <w:szCs w:val="21"/>
              </w:rPr>
              <w:t>6</w:t>
            </w:r>
          </w:p>
        </w:tc>
        <w:tc>
          <w:tcPr>
            <w:tcW w:w="1083" w:type="dxa"/>
            <w:vMerge w:val="continue"/>
            <w:tcBorders>
              <w:top w:val="nil"/>
              <w:bottom w:val="single" w:color="auto" w:sz="4" w:space="0"/>
            </w:tcBorders>
            <w:vAlign w:val="center"/>
          </w:tcPr>
          <w:p>
            <w:pPr>
              <w:pStyle w:val="53"/>
              <w:spacing w:after="0" w:line="240" w:lineRule="auto"/>
              <w:jc w:val="center"/>
              <w:rPr>
                <w:rFonts w:hint="eastAsia" w:cstheme="minorEastAsia"/>
                <w:sz w:val="21"/>
                <w:szCs w:val="21"/>
              </w:rPr>
            </w:pPr>
          </w:p>
        </w:tc>
        <w:tc>
          <w:tcPr>
            <w:tcW w:w="4992" w:type="dxa"/>
            <w:gridSpan w:val="3"/>
            <w:vAlign w:val="center"/>
          </w:tcPr>
          <w:p>
            <w:pPr>
              <w:pStyle w:val="53"/>
              <w:spacing w:after="0" w:line="240" w:lineRule="auto"/>
              <w:jc w:val="center"/>
              <w:rPr>
                <w:rFonts w:hint="eastAsia" w:cstheme="minorEastAsia"/>
                <w:sz w:val="21"/>
                <w:szCs w:val="21"/>
                <w:lang w:eastAsia="zh-CN"/>
              </w:rPr>
            </w:pPr>
            <w:r>
              <w:rPr>
                <w:rFonts w:hint="eastAsia" w:cstheme="minorEastAsia"/>
                <w:sz w:val="21"/>
                <w:szCs w:val="21"/>
                <w:lang w:eastAsia="zh-CN"/>
              </w:rPr>
              <w:t>《施工升降机检验报告》</w:t>
            </w:r>
          </w:p>
        </w:tc>
        <w:tc>
          <w:tcPr>
            <w:tcW w:w="1323" w:type="dxa"/>
            <w:vAlign w:val="center"/>
          </w:tcPr>
          <w:p>
            <w:pPr>
              <w:pStyle w:val="53"/>
              <w:spacing w:after="0" w:line="240" w:lineRule="auto"/>
              <w:jc w:val="center"/>
              <w:rPr>
                <w:rFonts w:hint="eastAsia" w:cstheme="minorEastAsia"/>
                <w:sz w:val="21"/>
                <w:szCs w:val="21"/>
              </w:rPr>
            </w:pPr>
            <w:r>
              <w:rPr>
                <w:rFonts w:hint="eastAsia" w:cstheme="minorEastAsia"/>
                <w:sz w:val="21"/>
                <w:szCs w:val="21"/>
              </w:rPr>
              <w:t>核查</w:t>
            </w:r>
          </w:p>
        </w:tc>
        <w:tc>
          <w:tcPr>
            <w:tcW w:w="1465" w:type="dxa"/>
            <w:tcBorders>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735" w:type="dxa"/>
            <w:tcBorders>
              <w:top w:val="single" w:color="auto" w:sz="4" w:space="0"/>
              <w:left w:val="single" w:color="auto" w:sz="4" w:space="0"/>
              <w:bottom w:val="single" w:color="auto" w:sz="4" w:space="0"/>
              <w:right w:val="single" w:color="auto" w:sz="4" w:space="0"/>
            </w:tcBorders>
            <w:vAlign w:val="center"/>
          </w:tcPr>
          <w:p>
            <w:pPr>
              <w:pStyle w:val="53"/>
              <w:kinsoku/>
              <w:spacing w:after="0" w:line="240" w:lineRule="auto"/>
              <w:jc w:val="center"/>
              <w:rPr>
                <w:rFonts w:hint="eastAsia" w:cstheme="minorEastAsia"/>
                <w:snapToGrid w:val="0"/>
                <w:sz w:val="21"/>
                <w:szCs w:val="21"/>
                <w:lang w:eastAsia="zh-CN"/>
              </w:rPr>
            </w:pPr>
            <w:r>
              <w:rPr>
                <w:rFonts w:hint="eastAsia" w:cstheme="minorEastAsia"/>
                <w:sz w:val="21"/>
                <w:szCs w:val="21"/>
                <w:lang w:eastAsia="zh-CN"/>
              </w:rPr>
              <w:t>7</w:t>
            </w:r>
          </w:p>
        </w:tc>
        <w:tc>
          <w:tcPr>
            <w:tcW w:w="1083" w:type="dxa"/>
            <w:tcBorders>
              <w:top w:val="single" w:color="auto" w:sz="4" w:space="0"/>
              <w:left w:val="single" w:color="auto" w:sz="4" w:space="0"/>
              <w:bottom w:val="single" w:color="auto" w:sz="4" w:space="0"/>
              <w:right w:val="single" w:color="auto" w:sz="4" w:space="0"/>
            </w:tcBorders>
            <w:vAlign w:val="center"/>
          </w:tcPr>
          <w:p>
            <w:pPr>
              <w:pStyle w:val="53"/>
              <w:kinsoku/>
              <w:spacing w:after="0" w:line="240" w:lineRule="auto"/>
              <w:jc w:val="center"/>
              <w:rPr>
                <w:rFonts w:hint="eastAsia" w:cstheme="minorEastAsia"/>
                <w:snapToGrid w:val="0"/>
                <w:sz w:val="21"/>
                <w:szCs w:val="21"/>
              </w:rPr>
            </w:pPr>
            <w:r>
              <w:rPr>
                <w:rFonts w:hint="eastAsia" w:cstheme="minorEastAsia"/>
                <w:sz w:val="21"/>
                <w:szCs w:val="21"/>
              </w:rPr>
              <w:t>使用环境</w:t>
            </w:r>
          </w:p>
        </w:tc>
        <w:tc>
          <w:tcPr>
            <w:tcW w:w="4992" w:type="dxa"/>
            <w:gridSpan w:val="3"/>
            <w:tcBorders>
              <w:left w:val="single" w:color="auto" w:sz="4" w:space="0"/>
            </w:tcBorders>
            <w:vAlign w:val="center"/>
          </w:tcPr>
          <w:p>
            <w:pPr>
              <w:pStyle w:val="53"/>
              <w:kinsoku/>
              <w:spacing w:after="0" w:line="240" w:lineRule="auto"/>
              <w:jc w:val="center"/>
              <w:rPr>
                <w:rFonts w:hint="eastAsia" w:cstheme="minorEastAsia"/>
                <w:snapToGrid w:val="0"/>
                <w:sz w:val="21"/>
                <w:szCs w:val="21"/>
                <w:lang w:eastAsia="zh-CN"/>
              </w:rPr>
            </w:pPr>
            <w:r>
              <w:rPr>
                <w:rFonts w:hint="eastAsia" w:cstheme="minorEastAsia"/>
                <w:sz w:val="21"/>
                <w:szCs w:val="21"/>
                <w:lang w:eastAsia="zh-CN"/>
              </w:rPr>
              <w:t>符合本标准及专项施工方案要求</w:t>
            </w:r>
          </w:p>
        </w:tc>
        <w:tc>
          <w:tcPr>
            <w:tcW w:w="1323" w:type="dxa"/>
            <w:vAlign w:val="center"/>
          </w:tcPr>
          <w:p>
            <w:pPr>
              <w:pStyle w:val="53"/>
              <w:kinsoku/>
              <w:spacing w:after="0" w:line="240" w:lineRule="auto"/>
              <w:jc w:val="center"/>
              <w:rPr>
                <w:rFonts w:hint="eastAsia" w:cstheme="minorEastAsia"/>
                <w:snapToGrid w:val="0"/>
                <w:sz w:val="21"/>
                <w:szCs w:val="21"/>
              </w:rPr>
            </w:pPr>
            <w:r>
              <w:rPr>
                <w:rFonts w:hint="eastAsia" w:cstheme="minorEastAsia"/>
                <w:sz w:val="21"/>
                <w:szCs w:val="21"/>
                <w:lang w:eastAsia="zh-CN"/>
              </w:rPr>
              <w:t>实地踏勘、方案核查</w:t>
            </w:r>
          </w:p>
        </w:tc>
        <w:tc>
          <w:tcPr>
            <w:tcW w:w="1465" w:type="dxa"/>
            <w:tcBorders>
              <w:right w:val="single" w:color="231F20" w:sz="8" w:space="0"/>
            </w:tcBorders>
            <w:vAlign w:val="center"/>
          </w:tcPr>
          <w:p>
            <w:pPr>
              <w:pStyle w:val="53"/>
              <w:spacing w:after="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2" w:hRule="atLeast"/>
          <w:tblHeader/>
        </w:trPr>
        <w:tc>
          <w:tcPr>
            <w:tcW w:w="735" w:type="dxa"/>
            <w:tcBorders>
              <w:top w:val="single" w:color="auto" w:sz="4" w:space="0"/>
              <w:left w:val="single" w:color="auto" w:sz="4" w:space="0"/>
              <w:bottom w:val="single" w:color="auto" w:sz="4" w:space="0"/>
              <w:right w:val="single" w:color="auto" w:sz="4" w:space="0"/>
            </w:tcBorders>
            <w:vAlign w:val="center"/>
          </w:tcPr>
          <w:p>
            <w:pPr>
              <w:pStyle w:val="53"/>
              <w:kinsoku/>
              <w:spacing w:after="0" w:line="240" w:lineRule="auto"/>
              <w:jc w:val="center"/>
              <w:rPr>
                <w:rFonts w:hint="eastAsia" w:cstheme="minorEastAsia"/>
                <w:snapToGrid w:val="0"/>
                <w:sz w:val="21"/>
                <w:szCs w:val="21"/>
                <w:lang w:eastAsia="zh-CN"/>
              </w:rPr>
            </w:pPr>
            <w:r>
              <w:rPr>
                <w:rFonts w:hint="eastAsia" w:cstheme="minorEastAsia"/>
                <w:sz w:val="21"/>
                <w:szCs w:val="21"/>
                <w:lang w:eastAsia="zh-CN"/>
              </w:rPr>
              <w:t>8</w:t>
            </w:r>
          </w:p>
        </w:tc>
        <w:tc>
          <w:tcPr>
            <w:tcW w:w="1083" w:type="dxa"/>
            <w:tcBorders>
              <w:top w:val="single" w:color="auto" w:sz="4" w:space="0"/>
              <w:left w:val="single" w:color="auto" w:sz="4" w:space="0"/>
              <w:bottom w:val="single" w:color="auto" w:sz="4" w:space="0"/>
              <w:right w:val="single" w:color="auto" w:sz="4" w:space="0"/>
            </w:tcBorders>
            <w:vAlign w:val="center"/>
          </w:tcPr>
          <w:p>
            <w:pPr>
              <w:pStyle w:val="53"/>
              <w:kinsoku/>
              <w:spacing w:after="0" w:line="240" w:lineRule="auto"/>
              <w:jc w:val="center"/>
              <w:rPr>
                <w:rFonts w:hint="eastAsia" w:cstheme="minorEastAsia"/>
                <w:snapToGrid w:val="0"/>
                <w:sz w:val="21"/>
                <w:szCs w:val="21"/>
              </w:rPr>
            </w:pPr>
            <w:r>
              <w:rPr>
                <w:rFonts w:hint="eastAsia" w:cstheme="minorEastAsia"/>
                <w:sz w:val="21"/>
                <w:szCs w:val="21"/>
              </w:rPr>
              <w:t>基础</w:t>
            </w:r>
          </w:p>
        </w:tc>
        <w:tc>
          <w:tcPr>
            <w:tcW w:w="4992" w:type="dxa"/>
            <w:gridSpan w:val="3"/>
            <w:tcBorders>
              <w:left w:val="single" w:color="auto" w:sz="4" w:space="0"/>
            </w:tcBorders>
            <w:vAlign w:val="center"/>
          </w:tcPr>
          <w:p>
            <w:pPr>
              <w:pStyle w:val="53"/>
              <w:kinsoku/>
              <w:spacing w:after="0" w:line="240" w:lineRule="auto"/>
              <w:jc w:val="center"/>
              <w:rPr>
                <w:rFonts w:hint="eastAsia" w:cstheme="minorEastAsia"/>
                <w:snapToGrid w:val="0"/>
                <w:sz w:val="21"/>
                <w:szCs w:val="21"/>
                <w:lang w:eastAsia="zh-CN"/>
              </w:rPr>
            </w:pPr>
            <w:r>
              <w:rPr>
                <w:rFonts w:hint="eastAsia" w:cstheme="minorEastAsia"/>
                <w:sz w:val="21"/>
                <w:szCs w:val="21"/>
                <w:lang w:eastAsia="zh-CN"/>
              </w:rPr>
              <w:t>基础无杂物堆积、无积水</w:t>
            </w:r>
          </w:p>
        </w:tc>
        <w:tc>
          <w:tcPr>
            <w:tcW w:w="1323" w:type="dxa"/>
            <w:vAlign w:val="center"/>
          </w:tcPr>
          <w:p>
            <w:pPr>
              <w:pStyle w:val="53"/>
              <w:kinsoku/>
              <w:spacing w:after="0" w:line="240" w:lineRule="auto"/>
              <w:jc w:val="center"/>
              <w:rPr>
                <w:rFonts w:hint="eastAsia" w:cstheme="minorEastAsia"/>
                <w:snapToGrid w:val="0"/>
                <w:sz w:val="21"/>
                <w:szCs w:val="21"/>
              </w:rPr>
            </w:pPr>
            <w:r>
              <w:rPr>
                <w:rFonts w:hint="eastAsia" w:cstheme="minorEastAsia"/>
                <w:sz w:val="21"/>
                <w:szCs w:val="21"/>
              </w:rPr>
              <w:t>目测</w:t>
            </w:r>
          </w:p>
        </w:tc>
        <w:tc>
          <w:tcPr>
            <w:tcW w:w="1465" w:type="dxa"/>
            <w:tcBorders>
              <w:right w:val="single" w:color="231F20" w:sz="8" w:space="0"/>
            </w:tcBorders>
            <w:vAlign w:val="center"/>
          </w:tcPr>
          <w:p>
            <w:pPr>
              <w:pStyle w:val="53"/>
              <w:spacing w:after="0" w:line="240" w:lineRule="auto"/>
              <w:jc w:val="center"/>
              <w:rPr>
                <w:rFonts w:hint="eastAsia" w:cstheme="minorEastAsia"/>
                <w:sz w:val="21"/>
                <w:szCs w:val="21"/>
              </w:rPr>
            </w:pPr>
          </w:p>
        </w:tc>
      </w:tr>
    </w:tbl>
    <w:p>
      <w:pPr>
        <w:widowControl/>
        <w:jc w:val="left"/>
        <w:rPr>
          <w:rFonts w:ascii="Times New Roman" w:hAnsi="Times New Roman" w:eastAsia="黑体" w:cs="Times New Roman"/>
          <w:sz w:val="24"/>
          <w:szCs w:val="28"/>
        </w:rPr>
      </w:pPr>
      <w:r>
        <w:rPr>
          <w:rFonts w:ascii="Times New Roman" w:hAnsi="Times New Roman" w:eastAsia="黑体" w:cs="Times New Roman"/>
          <w:sz w:val="24"/>
          <w:szCs w:val="28"/>
        </w:rPr>
        <w:br w:type="page"/>
      </w:r>
    </w:p>
    <w:p>
      <w:pPr>
        <w:widowControl/>
        <w:jc w:val="center"/>
        <w:rPr>
          <w:rFonts w:ascii="Times New Roman" w:hAnsi="Times New Roman" w:eastAsia="黑体" w:cs="Times New Roman"/>
          <w:sz w:val="24"/>
          <w:szCs w:val="28"/>
        </w:rPr>
      </w:pPr>
      <w:bookmarkStart w:id="76" w:name="bookmark81"/>
      <w:bookmarkEnd w:id="76"/>
      <w:r>
        <w:rPr>
          <w:rFonts w:hint="eastAsia" w:ascii="Times New Roman" w:hAnsi="Times New Roman" w:eastAsia="黑体" w:cs="Times New Roman"/>
          <w:sz w:val="24"/>
          <w:szCs w:val="28"/>
        </w:rPr>
        <w:t>续表 F</w:t>
      </w:r>
    </w:p>
    <w:tbl>
      <w:tblPr>
        <w:tblStyle w:val="52"/>
        <w:tblW w:w="0" w:type="auto"/>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51"/>
        <w:gridCol w:w="1226"/>
        <w:gridCol w:w="4953"/>
        <w:gridCol w:w="1363"/>
        <w:gridCol w:w="1448"/>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1977" w:type="dxa"/>
            <w:gridSpan w:val="2"/>
            <w:tcBorders>
              <w:top w:val="single" w:color="231F20" w:sz="8" w:space="0"/>
              <w:left w:val="single" w:color="231F20" w:sz="8" w:space="0"/>
            </w:tcBorders>
            <w:vAlign w:val="center"/>
          </w:tcPr>
          <w:p>
            <w:pPr>
              <w:pStyle w:val="53"/>
              <w:kinsoku/>
              <w:spacing w:before="156" w:beforeLines="50" w:after="156" w:afterLines="50" w:line="240" w:lineRule="auto"/>
              <w:jc w:val="center"/>
              <w:rPr>
                <w:rFonts w:hint="eastAsia" w:ascii="黑体" w:hAnsi="黑体" w:eastAsia="黑体" w:cs="黑体"/>
                <w:sz w:val="21"/>
                <w:szCs w:val="21"/>
              </w:rPr>
            </w:pPr>
            <w:r>
              <w:rPr>
                <w:rFonts w:hint="eastAsia" w:ascii="黑体" w:hAnsi="黑体" w:eastAsia="黑体" w:cs="黑体"/>
                <w:sz w:val="21"/>
                <w:szCs w:val="21"/>
              </w:rPr>
              <w:t>检查项目</w:t>
            </w: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ascii="黑体" w:hAnsi="黑体" w:eastAsia="黑体" w:cs="黑体"/>
                <w:sz w:val="21"/>
                <w:szCs w:val="21"/>
              </w:rPr>
            </w:pPr>
            <w:r>
              <w:rPr>
                <w:rFonts w:hint="eastAsia" w:ascii="黑体" w:hAnsi="黑体" w:eastAsia="黑体" w:cs="黑体"/>
                <w:sz w:val="21"/>
                <w:szCs w:val="21"/>
              </w:rPr>
              <w:t>检查内容及检查要求</w:t>
            </w:r>
          </w:p>
        </w:tc>
        <w:tc>
          <w:tcPr>
            <w:tcW w:w="1363" w:type="dxa"/>
            <w:tcBorders>
              <w:top w:val="single" w:color="231F20" w:sz="8" w:space="0"/>
            </w:tcBorders>
            <w:vAlign w:val="center"/>
          </w:tcPr>
          <w:p>
            <w:pPr>
              <w:pStyle w:val="53"/>
              <w:kinsoku/>
              <w:spacing w:before="156" w:beforeLines="50" w:after="156" w:afterLines="50" w:line="240" w:lineRule="auto"/>
              <w:jc w:val="center"/>
              <w:rPr>
                <w:rFonts w:hint="eastAsia" w:ascii="黑体" w:hAnsi="黑体" w:eastAsia="黑体" w:cs="黑体"/>
                <w:sz w:val="21"/>
                <w:szCs w:val="21"/>
              </w:rPr>
            </w:pPr>
            <w:r>
              <w:rPr>
                <w:rFonts w:hint="eastAsia" w:ascii="黑体" w:hAnsi="黑体" w:eastAsia="黑体" w:cs="黑体"/>
                <w:sz w:val="21"/>
                <w:szCs w:val="21"/>
              </w:rPr>
              <w:t>检查方法</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ascii="黑体" w:hAnsi="黑体" w:eastAsia="黑体" w:cs="黑体"/>
                <w:sz w:val="21"/>
                <w:szCs w:val="21"/>
              </w:rPr>
            </w:pPr>
            <w:r>
              <w:rPr>
                <w:rFonts w:hint="eastAsia" w:ascii="黑体" w:hAnsi="黑体" w:eastAsia="黑体" w:cs="黑体"/>
                <w:sz w:val="21"/>
                <w:szCs w:val="21"/>
              </w:rPr>
              <w:t>检查结果</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restart"/>
            <w:tcBorders>
              <w:top w:val="single" w:color="231F20" w:sz="8" w:space="0"/>
              <w:left w:val="single" w:color="231F20" w:sz="8" w:space="0"/>
            </w:tcBorders>
            <w:vAlign w:val="center"/>
          </w:tcPr>
          <w:p>
            <w:pPr>
              <w:pStyle w:val="53"/>
              <w:kinsoku/>
              <w:spacing w:before="156" w:beforeLines="50" w:after="156" w:afterLines="50" w:line="240" w:lineRule="auto"/>
              <w:jc w:val="center"/>
              <w:rPr>
                <w:rFonts w:hint="eastAsia" w:cstheme="minorEastAsia"/>
                <w:snapToGrid w:val="0"/>
                <w:sz w:val="21"/>
                <w:szCs w:val="21"/>
                <w:lang w:eastAsia="zh-CN"/>
              </w:rPr>
            </w:pPr>
            <w:r>
              <w:rPr>
                <w:rFonts w:hint="eastAsia" w:cstheme="minorEastAsia"/>
                <w:snapToGrid w:val="0"/>
                <w:sz w:val="21"/>
                <w:szCs w:val="21"/>
                <w:lang w:eastAsia="zh-CN"/>
              </w:rPr>
              <w:t>主要部件</w:t>
            </w: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napToGrid w:val="0"/>
                <w:sz w:val="21"/>
                <w:szCs w:val="21"/>
                <w:lang w:eastAsia="zh-CN"/>
              </w:rPr>
            </w:pPr>
            <w:r>
              <w:rPr>
                <w:rFonts w:hint="eastAsia" w:cstheme="minorEastAsia"/>
                <w:snapToGrid w:val="0"/>
                <w:sz w:val="21"/>
                <w:szCs w:val="21"/>
                <w:lang w:eastAsia="zh-CN"/>
              </w:rPr>
              <w:t>导轨架、附墙架链接安全齐全、牢固，位置正确</w:t>
            </w:r>
          </w:p>
        </w:tc>
        <w:tc>
          <w:tcPr>
            <w:tcW w:w="1363" w:type="dxa"/>
            <w:tcBorders>
              <w:top w:val="single" w:color="231F20" w:sz="8" w:space="0"/>
            </w:tcBorders>
            <w:vAlign w:val="center"/>
          </w:tcPr>
          <w:p>
            <w:pPr>
              <w:widowControl/>
              <w:autoSpaceDE w:val="0"/>
              <w:autoSpaceDN w:val="0"/>
              <w:adjustRightInd w:val="0"/>
              <w:snapToGrid w:val="0"/>
              <w:spacing w:before="156" w:beforeLines="50" w:after="156" w:afterLines="50" w:line="300" w:lineRule="exact"/>
              <w:jc w:val="center"/>
              <w:textAlignment w:val="baseline"/>
              <w:rPr>
                <w:rFonts w:hint="eastAsia" w:ascii="宋体" w:hAnsi="宋体" w:eastAsia="宋体" w:cs="宋体"/>
                <w:snapToGrid w:val="0"/>
                <w:color w:val="000000"/>
                <w:kern w:val="0"/>
                <w:szCs w:val="21"/>
                <w:lang w:eastAsia="en-US"/>
              </w:rPr>
            </w:pPr>
            <w:r>
              <w:rPr>
                <w:rFonts w:hint="eastAsia" w:ascii="宋体" w:hAnsi="宋体" w:eastAsia="宋体" w:cs="宋体"/>
                <w:snapToGrid w:val="0"/>
                <w:color w:val="000000"/>
                <w:szCs w:val="21"/>
                <w:lang w:eastAsia="en-US"/>
              </w:rPr>
              <w:t>目测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结构件无变形、开焊、裂纹</w:t>
            </w:r>
          </w:p>
        </w:tc>
        <w:tc>
          <w:tcPr>
            <w:tcW w:w="1363" w:type="dxa"/>
            <w:tcBorders>
              <w:top w:val="single" w:color="231F20" w:sz="8" w:space="0"/>
            </w:tcBorders>
            <w:vAlign w:val="center"/>
          </w:tcPr>
          <w:p>
            <w:pPr>
              <w:widowControl/>
              <w:autoSpaceDE w:val="0"/>
              <w:autoSpaceDN w:val="0"/>
              <w:adjustRightInd w:val="0"/>
              <w:snapToGrid w:val="0"/>
              <w:spacing w:before="156" w:beforeLines="50" w:after="156" w:afterLines="50" w:line="300" w:lineRule="exact"/>
              <w:jc w:val="center"/>
              <w:textAlignment w:val="baseline"/>
              <w:rPr>
                <w:rFonts w:hint="eastAsia" w:ascii="宋体" w:hAnsi="宋体" w:eastAsia="宋体" w:cs="宋体"/>
                <w:snapToGrid w:val="0"/>
                <w:color w:val="000000"/>
                <w:szCs w:val="21"/>
                <w:lang w:eastAsia="en-US"/>
              </w:rPr>
            </w:pPr>
            <w:r>
              <w:rPr>
                <w:rFonts w:hint="eastAsia" w:ascii="宋体" w:hAnsi="宋体" w:eastAsia="宋体" w:cs="宋体"/>
                <w:snapToGrid w:val="0"/>
                <w:color w:val="000000"/>
                <w:szCs w:val="21"/>
                <w:lang w:eastAsia="en-US"/>
              </w:rPr>
              <w:t>目测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对重导轨符合使用说明书要求</w:t>
            </w:r>
          </w:p>
        </w:tc>
        <w:tc>
          <w:tcPr>
            <w:tcW w:w="1363" w:type="dxa"/>
            <w:tcBorders>
              <w:top w:val="single" w:color="231F20" w:sz="8" w:space="0"/>
            </w:tcBorders>
            <w:vAlign w:val="center"/>
          </w:tcPr>
          <w:p>
            <w:pPr>
              <w:widowControl/>
              <w:autoSpaceDE w:val="0"/>
              <w:autoSpaceDN w:val="0"/>
              <w:adjustRightInd w:val="0"/>
              <w:snapToGrid w:val="0"/>
              <w:spacing w:before="156" w:beforeLines="50" w:after="156" w:afterLines="50" w:line="300" w:lineRule="exact"/>
              <w:jc w:val="center"/>
              <w:textAlignment w:val="baseline"/>
              <w:rPr>
                <w:rFonts w:hint="eastAsia" w:ascii="宋体" w:hAnsi="宋体" w:eastAsia="宋体" w:cs="宋体"/>
                <w:snapToGrid w:val="0"/>
                <w:color w:val="000000"/>
                <w:szCs w:val="21"/>
                <w:lang w:eastAsia="en-US"/>
              </w:rPr>
            </w:pPr>
            <w:r>
              <w:rPr>
                <w:rFonts w:hint="eastAsia" w:ascii="宋体" w:hAnsi="宋体" w:eastAsia="宋体" w:cs="宋体"/>
                <w:snapToGrid w:val="0"/>
                <w:color w:val="000000"/>
                <w:szCs w:val="21"/>
                <w:lang w:eastAsia="en-US"/>
              </w:rPr>
              <w:t>目测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导轨架垂直度符合技术标准</w:t>
            </w:r>
          </w:p>
        </w:tc>
        <w:tc>
          <w:tcPr>
            <w:tcW w:w="1363" w:type="dxa"/>
            <w:tcBorders>
              <w:top w:val="single" w:color="231F20" w:sz="8" w:space="0"/>
            </w:tcBorders>
            <w:vAlign w:val="center"/>
          </w:tcPr>
          <w:p>
            <w:pPr>
              <w:widowControl/>
              <w:autoSpaceDE w:val="0"/>
              <w:autoSpaceDN w:val="0"/>
              <w:adjustRightInd w:val="0"/>
              <w:snapToGrid w:val="0"/>
              <w:spacing w:before="156" w:beforeLines="50" w:after="156" w:afterLines="50" w:line="300" w:lineRule="exact"/>
              <w:jc w:val="center"/>
              <w:textAlignment w:val="baseline"/>
              <w:rPr>
                <w:rFonts w:hint="eastAsia" w:ascii="宋体" w:hAnsi="宋体" w:eastAsia="宋体" w:cs="宋体"/>
                <w:snapToGrid w:val="0"/>
                <w:color w:val="000000"/>
                <w:szCs w:val="21"/>
                <w:lang w:eastAsia="en-US"/>
              </w:rPr>
            </w:pPr>
            <w:r>
              <w:rPr>
                <w:rFonts w:hint="eastAsia" w:ascii="宋体" w:hAnsi="宋体" w:eastAsia="宋体" w:cs="宋体"/>
                <w:snapToGrid w:val="0"/>
                <w:color w:val="000000"/>
                <w:szCs w:val="21"/>
                <w:lang w:eastAsia="en-US"/>
              </w:rPr>
              <w:t>量测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restart"/>
            <w:tcBorders>
              <w:top w:val="single" w:color="231F20" w:sz="8" w:space="0"/>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传动系统</w:t>
            </w: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钢丝绳选用、固定等符合技术标准</w:t>
            </w:r>
          </w:p>
        </w:tc>
        <w:tc>
          <w:tcPr>
            <w:tcW w:w="1363" w:type="dxa"/>
            <w:tcBorders>
              <w:top w:val="single" w:color="231F20" w:sz="8" w:space="0"/>
            </w:tcBorders>
            <w:vAlign w:val="center"/>
          </w:tcPr>
          <w:p>
            <w:pPr>
              <w:pStyle w:val="53"/>
              <w:kinsoku/>
              <w:spacing w:before="156" w:beforeLines="50" w:after="156" w:afterLines="50" w:line="300" w:lineRule="exact"/>
              <w:jc w:val="center"/>
              <w:rPr>
                <w:rFonts w:hint="eastAsia" w:cstheme="minorEastAsia"/>
                <w:sz w:val="21"/>
                <w:szCs w:val="21"/>
              </w:rPr>
            </w:pPr>
            <w:r>
              <w:rPr>
                <w:rFonts w:hint="eastAsia" w:cstheme="minorEastAsia"/>
                <w:sz w:val="21"/>
                <w:szCs w:val="21"/>
              </w:rPr>
              <w:t>目测</w:t>
            </w:r>
            <w:r>
              <w:rPr>
                <w:rFonts w:hint="eastAsia" w:cstheme="minorEastAsia"/>
                <w:sz w:val="21"/>
                <w:szCs w:val="21"/>
                <w:lang w:eastAsia="zh-CN"/>
              </w:rPr>
              <w:t>、</w:t>
            </w:r>
            <w:r>
              <w:rPr>
                <w:rFonts w:hint="eastAsia" w:cstheme="minorEastAsia"/>
                <w:sz w:val="21"/>
                <w:szCs w:val="21"/>
              </w:rPr>
              <w:t>量测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lang w:eastAsia="zh-CN"/>
              </w:rPr>
            </w:pPr>
            <w:r>
              <w:rPr>
                <w:rFonts w:hint="eastAsia" w:cstheme="minorEastAsia"/>
                <w:color w:val="auto"/>
                <w:sz w:val="21"/>
                <w:szCs w:val="21"/>
                <w:lang w:eastAsia="zh-CN"/>
              </w:rPr>
              <w:t>各部位滑轮转动灵活、可靠，无卡阻</w:t>
            </w:r>
          </w:p>
        </w:tc>
        <w:tc>
          <w:tcPr>
            <w:tcW w:w="1363" w:type="dxa"/>
            <w:vMerge w:val="restart"/>
            <w:tcBorders>
              <w:top w:val="single" w:color="231F20" w:sz="8" w:space="0"/>
            </w:tcBorders>
            <w:vAlign w:val="center"/>
          </w:tcPr>
          <w:p>
            <w:pPr>
              <w:pStyle w:val="53"/>
              <w:kinsoku/>
              <w:spacing w:before="156" w:beforeLines="50" w:after="156" w:afterLines="50" w:line="300" w:lineRule="exact"/>
              <w:jc w:val="center"/>
              <w:rPr>
                <w:rFonts w:hint="eastAsia" w:cstheme="minorEastAsia"/>
                <w:color w:val="auto"/>
                <w:sz w:val="21"/>
                <w:szCs w:val="21"/>
                <w:lang w:eastAsia="zh-CN"/>
              </w:rPr>
            </w:pPr>
            <w:r>
              <w:rPr>
                <w:rFonts w:hint="eastAsia" w:cstheme="minorEastAsia"/>
                <w:color w:val="auto"/>
                <w:sz w:val="21"/>
                <w:szCs w:val="21"/>
                <w:lang w:eastAsia="zh-CN"/>
              </w:rPr>
              <w:t>整机试运行、实测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lang w:eastAsia="zh-CN"/>
              </w:rPr>
            </w:pPr>
            <w:r>
              <w:rPr>
                <w:rFonts w:hint="eastAsia" w:cstheme="minorEastAsia"/>
                <w:color w:val="auto"/>
                <w:sz w:val="21"/>
                <w:szCs w:val="21"/>
                <w:lang w:eastAsia="zh-CN"/>
              </w:rPr>
              <w:t>各机构转动平稳、无异常响声</w:t>
            </w:r>
          </w:p>
        </w:tc>
        <w:tc>
          <w:tcPr>
            <w:tcW w:w="1363" w:type="dxa"/>
            <w:vMerge w:val="continue"/>
            <w:vAlign w:val="center"/>
          </w:tcPr>
          <w:p>
            <w:pPr>
              <w:pStyle w:val="53"/>
              <w:kinsoku/>
              <w:spacing w:before="156" w:beforeLines="50" w:after="156" w:afterLines="50" w:line="300" w:lineRule="exact"/>
              <w:jc w:val="center"/>
              <w:rPr>
                <w:rFonts w:hint="eastAsia" w:cstheme="minorEastAsia"/>
                <w:color w:val="auto"/>
                <w:sz w:val="21"/>
                <w:szCs w:val="21"/>
                <w:lang w:eastAsia="zh-CN"/>
              </w:rPr>
            </w:pP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lang w:eastAsia="zh-CN"/>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lang w:eastAsia="zh-CN"/>
              </w:rPr>
            </w:pPr>
            <w:r>
              <w:rPr>
                <w:rFonts w:hint="eastAsia" w:cstheme="minorEastAsia"/>
                <w:color w:val="auto"/>
                <w:sz w:val="21"/>
                <w:szCs w:val="21"/>
                <w:lang w:eastAsia="zh-CN"/>
              </w:rPr>
              <w:t>制动器、离合器动作灵敏可靠</w:t>
            </w:r>
          </w:p>
        </w:tc>
        <w:tc>
          <w:tcPr>
            <w:tcW w:w="1363" w:type="dxa"/>
            <w:vMerge w:val="continue"/>
            <w:vAlign w:val="center"/>
          </w:tcPr>
          <w:p>
            <w:pPr>
              <w:pStyle w:val="53"/>
              <w:kinsoku/>
              <w:spacing w:before="156" w:beforeLines="50" w:after="156" w:afterLines="50" w:line="300" w:lineRule="exact"/>
              <w:jc w:val="center"/>
              <w:rPr>
                <w:rFonts w:hint="eastAsia" w:cstheme="minorEastAsia"/>
                <w:color w:val="auto"/>
                <w:sz w:val="21"/>
                <w:szCs w:val="21"/>
                <w:lang w:eastAsia="zh-CN"/>
              </w:rPr>
            </w:pP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lang w:eastAsia="zh-CN"/>
              </w:rPr>
            </w:pPr>
          </w:p>
        </w:tc>
        <w:tc>
          <w:tcPr>
            <w:tcW w:w="1226" w:type="dxa"/>
            <w:tcBorders>
              <w:top w:val="single" w:color="231F20" w:sz="8" w:space="0"/>
              <w:left w:val="single" w:color="231F20" w:sz="8" w:space="0"/>
            </w:tcBorders>
            <w:vAlign w:val="center"/>
          </w:tcPr>
          <w:p>
            <w:pPr>
              <w:pStyle w:val="53"/>
              <w:kinsoku/>
              <w:spacing w:before="156" w:beforeLines="50" w:after="156" w:afterLines="50" w:line="240" w:lineRule="auto"/>
              <w:jc w:val="center"/>
              <w:rPr>
                <w:rFonts w:hint="eastAsia" w:cstheme="minorEastAsia"/>
                <w:snapToGrid w:val="0"/>
                <w:sz w:val="21"/>
                <w:szCs w:val="21"/>
              </w:rPr>
            </w:pPr>
            <w:r>
              <w:rPr>
                <w:rFonts w:hint="eastAsia" w:cstheme="minorEastAsia"/>
                <w:sz w:val="21"/>
                <w:szCs w:val="21"/>
              </w:rPr>
              <w:t>层站层门</w:t>
            </w: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napToGrid w:val="0"/>
                <w:color w:val="auto"/>
                <w:sz w:val="21"/>
                <w:szCs w:val="21"/>
                <w:lang w:eastAsia="zh-CN"/>
              </w:rPr>
            </w:pPr>
            <w:r>
              <w:rPr>
                <w:rFonts w:hint="eastAsia" w:cstheme="minorEastAsia"/>
                <w:color w:val="auto"/>
                <w:sz w:val="21"/>
                <w:szCs w:val="21"/>
                <w:lang w:eastAsia="zh-CN"/>
              </w:rPr>
              <w:t>层站、层门、层召符合本标准及专项施工方案要求</w:t>
            </w:r>
          </w:p>
        </w:tc>
        <w:tc>
          <w:tcPr>
            <w:tcW w:w="1363" w:type="dxa"/>
            <w:tcBorders>
              <w:top w:val="single" w:color="231F20" w:sz="8" w:space="0"/>
            </w:tcBorders>
            <w:vAlign w:val="center"/>
          </w:tcPr>
          <w:p>
            <w:pPr>
              <w:pStyle w:val="53"/>
              <w:kinsoku/>
              <w:spacing w:before="156" w:beforeLines="50" w:after="156" w:afterLines="50" w:line="300" w:lineRule="exact"/>
              <w:jc w:val="center"/>
              <w:rPr>
                <w:rFonts w:hint="eastAsia" w:cstheme="minorEastAsia"/>
                <w:snapToGrid w:val="0"/>
                <w:color w:val="auto"/>
                <w:sz w:val="21"/>
                <w:szCs w:val="21"/>
                <w:lang w:eastAsia="zh-CN"/>
              </w:rPr>
            </w:pPr>
            <w:r>
              <w:rPr>
                <w:rFonts w:hint="eastAsia" w:cstheme="minorEastAsia"/>
                <w:color w:val="auto"/>
                <w:sz w:val="21"/>
                <w:szCs w:val="21"/>
              </w:rPr>
              <w:t>目测</w:t>
            </w:r>
            <w:r>
              <w:rPr>
                <w:rFonts w:hint="eastAsia" w:cstheme="minorEastAsia"/>
                <w:color w:val="auto"/>
                <w:sz w:val="21"/>
                <w:szCs w:val="21"/>
                <w:lang w:eastAsia="zh-CN"/>
              </w:rPr>
              <w:t>、实操</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tcBorders>
              <w:top w:val="single" w:color="231F20" w:sz="8" w:space="0"/>
              <w:left w:val="single" w:color="231F20" w:sz="8" w:space="0"/>
            </w:tcBorders>
            <w:vAlign w:val="center"/>
          </w:tcPr>
          <w:p>
            <w:pPr>
              <w:pStyle w:val="53"/>
              <w:kinsoku/>
              <w:spacing w:before="156" w:beforeLines="50" w:after="156" w:afterLines="50" w:line="240" w:lineRule="auto"/>
              <w:jc w:val="center"/>
              <w:rPr>
                <w:rFonts w:hint="eastAsia" w:cstheme="minorEastAsia"/>
                <w:snapToGrid w:val="0"/>
                <w:sz w:val="21"/>
                <w:szCs w:val="21"/>
              </w:rPr>
            </w:pPr>
            <w:r>
              <w:rPr>
                <w:rFonts w:hint="eastAsia" w:cstheme="minorEastAsia"/>
                <w:sz w:val="21"/>
                <w:szCs w:val="21"/>
              </w:rPr>
              <w:t>地面防护</w:t>
            </w: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napToGrid w:val="0"/>
                <w:color w:val="auto"/>
                <w:sz w:val="21"/>
                <w:szCs w:val="21"/>
                <w:lang w:eastAsia="zh-CN"/>
              </w:rPr>
            </w:pPr>
            <w:r>
              <w:rPr>
                <w:rFonts w:hint="eastAsia" w:cstheme="minorEastAsia"/>
                <w:color w:val="auto"/>
                <w:sz w:val="21"/>
                <w:szCs w:val="21"/>
                <w:lang w:eastAsia="zh-CN"/>
              </w:rPr>
              <w:t>符合本标准及专项施工方案要求</w:t>
            </w:r>
          </w:p>
        </w:tc>
        <w:tc>
          <w:tcPr>
            <w:tcW w:w="136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napToGrid w:val="0"/>
                <w:color w:val="auto"/>
                <w:sz w:val="21"/>
                <w:szCs w:val="21"/>
              </w:rPr>
            </w:pPr>
            <w:r>
              <w:rPr>
                <w:rFonts w:hint="eastAsia" w:cstheme="minorEastAsia"/>
                <w:color w:val="auto"/>
                <w:sz w:val="21"/>
                <w:szCs w:val="21"/>
              </w:rPr>
              <w:t>目测</w:t>
            </w:r>
            <w:r>
              <w:rPr>
                <w:rFonts w:hint="eastAsia" w:cstheme="minorEastAsia"/>
                <w:color w:val="auto"/>
                <w:sz w:val="21"/>
                <w:szCs w:val="21"/>
                <w:lang w:eastAsia="zh-CN"/>
              </w:rPr>
              <w:t>、</w:t>
            </w:r>
            <w:r>
              <w:rPr>
                <w:rFonts w:hint="eastAsia" w:cstheme="minorEastAsia"/>
                <w:color w:val="auto"/>
                <w:sz w:val="21"/>
                <w:szCs w:val="21"/>
              </w:rPr>
              <w:t>量测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tcBorders>
              <w:top w:val="single" w:color="231F20" w:sz="8" w:space="0"/>
              <w:left w:val="single" w:color="231F20" w:sz="8" w:space="0"/>
            </w:tcBorders>
            <w:vAlign w:val="center"/>
          </w:tcPr>
          <w:p>
            <w:pPr>
              <w:pStyle w:val="53"/>
              <w:kinsoku/>
              <w:spacing w:before="156" w:beforeLines="50" w:after="156" w:afterLines="50" w:line="240" w:lineRule="auto"/>
              <w:jc w:val="center"/>
              <w:rPr>
                <w:rFonts w:hint="eastAsia" w:cstheme="minorEastAsia"/>
                <w:snapToGrid w:val="0"/>
                <w:sz w:val="21"/>
                <w:szCs w:val="21"/>
              </w:rPr>
            </w:pPr>
            <w:r>
              <w:rPr>
                <w:rFonts w:hint="eastAsia" w:cstheme="minorEastAsia"/>
                <w:sz w:val="21"/>
                <w:szCs w:val="21"/>
              </w:rPr>
              <w:t>升降通道</w:t>
            </w: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napToGrid w:val="0"/>
                <w:color w:val="auto"/>
                <w:sz w:val="21"/>
                <w:szCs w:val="21"/>
                <w:lang w:eastAsia="zh-CN"/>
              </w:rPr>
            </w:pPr>
            <w:r>
              <w:rPr>
                <w:rFonts w:hint="eastAsia" w:cstheme="minorEastAsia"/>
                <w:color w:val="auto"/>
                <w:sz w:val="21"/>
                <w:szCs w:val="21"/>
                <w:lang w:eastAsia="zh-CN"/>
              </w:rPr>
              <w:t>符合本标准及专项施工方案要求</w:t>
            </w:r>
          </w:p>
        </w:tc>
        <w:tc>
          <w:tcPr>
            <w:tcW w:w="1363" w:type="dxa"/>
            <w:tcBorders>
              <w:top w:val="single" w:color="231F20" w:sz="8" w:space="0"/>
            </w:tcBorders>
            <w:vAlign w:val="center"/>
          </w:tcPr>
          <w:p>
            <w:pPr>
              <w:pStyle w:val="53"/>
              <w:kinsoku/>
              <w:spacing w:before="156" w:beforeLines="50" w:after="156" w:afterLines="50" w:line="240" w:lineRule="auto"/>
              <w:jc w:val="center"/>
              <w:rPr>
                <w:rFonts w:hint="eastAsia" w:cstheme="minorEastAsia"/>
                <w:snapToGrid w:val="0"/>
                <w:color w:val="auto"/>
                <w:sz w:val="21"/>
                <w:szCs w:val="21"/>
              </w:rPr>
            </w:pPr>
            <w:r>
              <w:rPr>
                <w:rFonts w:hint="eastAsia" w:cstheme="minorEastAsia"/>
                <w:color w:val="auto"/>
                <w:sz w:val="21"/>
                <w:szCs w:val="21"/>
              </w:rPr>
              <w:t>目测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tcBorders>
              <w:top w:val="single" w:color="231F20" w:sz="8" w:space="0"/>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铭牌标牌</w:t>
            </w: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lang w:eastAsia="zh-CN"/>
              </w:rPr>
            </w:pPr>
            <w:r>
              <w:rPr>
                <w:rFonts w:hint="eastAsia" w:cstheme="minorEastAsia"/>
                <w:color w:val="auto"/>
                <w:sz w:val="21"/>
                <w:szCs w:val="21"/>
                <w:lang w:eastAsia="zh-CN"/>
              </w:rPr>
              <w:t>铭牌、标牌均完好、清晰、牢固</w:t>
            </w:r>
          </w:p>
        </w:tc>
        <w:tc>
          <w:tcPr>
            <w:tcW w:w="136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rPr>
            </w:pPr>
            <w:r>
              <w:rPr>
                <w:rFonts w:hint="eastAsia" w:cstheme="minorEastAsia"/>
                <w:color w:val="auto"/>
                <w:sz w:val="21"/>
                <w:szCs w:val="21"/>
              </w:rPr>
              <w:t>目测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restart"/>
            <w:tcBorders>
              <w:top w:val="single" w:color="231F20" w:sz="8" w:space="0"/>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安全装置</w:t>
            </w: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lang w:eastAsia="zh-CN"/>
              </w:rPr>
            </w:pPr>
            <w:r>
              <w:rPr>
                <w:rFonts w:hint="eastAsia" w:cstheme="minorEastAsia"/>
                <w:color w:val="auto"/>
                <w:sz w:val="21"/>
                <w:szCs w:val="21"/>
                <w:lang w:eastAsia="zh-CN"/>
              </w:rPr>
              <w:t>安全钩、缓冲器齐全有效</w:t>
            </w:r>
          </w:p>
        </w:tc>
        <w:tc>
          <w:tcPr>
            <w:tcW w:w="136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rPr>
            </w:pPr>
            <w:r>
              <w:rPr>
                <w:rFonts w:hint="eastAsia" w:cstheme="minorEastAsia"/>
                <w:color w:val="auto"/>
                <w:sz w:val="21"/>
                <w:szCs w:val="21"/>
              </w:rPr>
              <w:t>目测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lang w:eastAsia="zh-CN"/>
              </w:rPr>
            </w:pPr>
            <w:r>
              <w:rPr>
                <w:rFonts w:hint="eastAsia" w:cstheme="minorEastAsia"/>
                <w:color w:val="auto"/>
                <w:sz w:val="21"/>
                <w:szCs w:val="21"/>
                <w:lang w:eastAsia="zh-CN"/>
              </w:rPr>
              <w:t>防坠安全器在有效标定期限内</w:t>
            </w:r>
          </w:p>
        </w:tc>
        <w:tc>
          <w:tcPr>
            <w:tcW w:w="136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lang w:eastAsia="zh-CN"/>
              </w:rPr>
            </w:pPr>
            <w:r>
              <w:rPr>
                <w:rFonts w:hint="eastAsia" w:cstheme="minorEastAsia"/>
                <w:color w:val="auto"/>
                <w:sz w:val="21"/>
                <w:szCs w:val="21"/>
                <w:lang w:eastAsia="zh-CN"/>
              </w:rPr>
              <w:t>核查</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top w:val="single" w:color="231F20" w:sz="8" w:space="0"/>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c>
          <w:tcPr>
            <w:tcW w:w="4953" w:type="dxa"/>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lang w:eastAsia="zh-CN"/>
              </w:rPr>
            </w:pPr>
            <w:r>
              <w:rPr>
                <w:rFonts w:hint="eastAsia" w:cstheme="minorEastAsia"/>
                <w:color w:val="auto"/>
                <w:sz w:val="21"/>
                <w:szCs w:val="21"/>
                <w:lang w:eastAsia="zh-CN"/>
              </w:rPr>
              <w:t>防坠安全器灵敏可靠</w:t>
            </w:r>
          </w:p>
        </w:tc>
        <w:tc>
          <w:tcPr>
            <w:tcW w:w="1363" w:type="dxa"/>
            <w:vMerge w:val="restart"/>
            <w:tcBorders>
              <w:top w:val="single" w:color="231F20" w:sz="8" w:space="0"/>
            </w:tcBorders>
            <w:vAlign w:val="center"/>
          </w:tcPr>
          <w:p>
            <w:pPr>
              <w:pStyle w:val="53"/>
              <w:kinsoku/>
              <w:spacing w:before="156" w:beforeLines="50" w:after="156" w:afterLines="50" w:line="240" w:lineRule="auto"/>
              <w:jc w:val="center"/>
              <w:rPr>
                <w:rFonts w:hint="eastAsia" w:cstheme="minorEastAsia"/>
                <w:color w:val="auto"/>
                <w:sz w:val="21"/>
                <w:szCs w:val="21"/>
                <w:lang w:eastAsia="zh-CN"/>
              </w:rPr>
            </w:pPr>
            <w:r>
              <w:rPr>
                <w:rFonts w:hint="eastAsia" w:cstheme="minorEastAsia"/>
                <w:color w:val="auto"/>
                <w:sz w:val="21"/>
                <w:szCs w:val="21"/>
                <w:lang w:eastAsia="zh-CN"/>
              </w:rPr>
              <w:t>目测、整机试运行、实测</w:t>
            </w:r>
          </w:p>
        </w:tc>
        <w:tc>
          <w:tcPr>
            <w:tcW w:w="1448" w:type="dxa"/>
            <w:tcBorders>
              <w:top w:val="single" w:color="231F20" w:sz="8" w:space="0"/>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lang w:eastAsia="zh-CN"/>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4953" w:type="dxa"/>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机电连锁装置均灵敏可靠</w:t>
            </w:r>
          </w:p>
        </w:tc>
        <w:tc>
          <w:tcPr>
            <w:tcW w:w="1363" w:type="dxa"/>
            <w:vMerge w:val="continue"/>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1448" w:type="dxa"/>
            <w:tcBorders>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lang w:eastAsia="zh-CN"/>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4953" w:type="dxa"/>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超载检测装置、电缆防挂保护、防夹保护均灵敏可靠</w:t>
            </w:r>
          </w:p>
        </w:tc>
        <w:tc>
          <w:tcPr>
            <w:tcW w:w="1363" w:type="dxa"/>
            <w:vMerge w:val="continue"/>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1448" w:type="dxa"/>
            <w:tcBorders>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lang w:eastAsia="zh-CN"/>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4953" w:type="dxa"/>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安全监控系统、身份识别系统、成员人数识别系统、紧急呼叫系统、报警和语音提示系统均工作正常</w:t>
            </w:r>
          </w:p>
        </w:tc>
        <w:tc>
          <w:tcPr>
            <w:tcW w:w="1363" w:type="dxa"/>
            <w:vMerge w:val="continue"/>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1448" w:type="dxa"/>
            <w:tcBorders>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89" w:hRule="atLeast"/>
          <w:tblHeader/>
          <w:jc w:val="center"/>
        </w:trPr>
        <w:tc>
          <w:tcPr>
            <w:tcW w:w="751" w:type="dxa"/>
            <w:tcBorders>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lang w:eastAsia="zh-CN"/>
              </w:rPr>
            </w:pPr>
          </w:p>
        </w:tc>
        <w:tc>
          <w:tcPr>
            <w:tcW w:w="1226" w:type="dxa"/>
            <w:vMerge w:val="continue"/>
            <w:tcBorders>
              <w:lef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4953" w:type="dxa"/>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风速保护、急停开关、失压零位保护等均灵敏可靠</w:t>
            </w:r>
          </w:p>
        </w:tc>
        <w:tc>
          <w:tcPr>
            <w:tcW w:w="1363" w:type="dxa"/>
            <w:vMerge w:val="continue"/>
            <w:vAlign w:val="center"/>
          </w:tcPr>
          <w:p>
            <w:pPr>
              <w:pStyle w:val="53"/>
              <w:kinsoku/>
              <w:spacing w:before="156" w:beforeLines="50" w:after="156" w:afterLines="50" w:line="240" w:lineRule="auto"/>
              <w:jc w:val="center"/>
              <w:rPr>
                <w:rFonts w:hint="eastAsia" w:cstheme="minorEastAsia"/>
                <w:sz w:val="21"/>
                <w:szCs w:val="21"/>
                <w:lang w:eastAsia="zh-CN"/>
              </w:rPr>
            </w:pPr>
          </w:p>
        </w:tc>
        <w:tc>
          <w:tcPr>
            <w:tcW w:w="1448" w:type="dxa"/>
            <w:tcBorders>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lang w:eastAsia="zh-CN"/>
              </w:rPr>
            </w:pPr>
          </w:p>
        </w:tc>
        <w:tc>
          <w:tcPr>
            <w:tcW w:w="1226" w:type="dxa"/>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线路保护</w:t>
            </w:r>
          </w:p>
        </w:tc>
        <w:tc>
          <w:tcPr>
            <w:tcW w:w="4953" w:type="dxa"/>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sz w:val="21"/>
                <w:szCs w:val="21"/>
                <w:lang w:eastAsia="zh-CN"/>
              </w:rPr>
              <w:t>符合本标准及专项施工方案要求</w:t>
            </w:r>
          </w:p>
        </w:tc>
        <w:tc>
          <w:tcPr>
            <w:tcW w:w="1363" w:type="dxa"/>
            <w:vAlign w:val="center"/>
          </w:tcPr>
          <w:p>
            <w:pPr>
              <w:pStyle w:val="53"/>
              <w:kinsoku/>
              <w:spacing w:before="156" w:beforeLines="50" w:after="156" w:afterLines="50" w:line="240" w:lineRule="auto"/>
              <w:jc w:val="center"/>
              <w:rPr>
                <w:rFonts w:hint="eastAsia" w:cstheme="minorEastAsia"/>
                <w:sz w:val="21"/>
                <w:szCs w:val="21"/>
                <w:lang w:eastAsia="zh-CN"/>
              </w:rPr>
            </w:pPr>
            <w:r>
              <w:rPr>
                <w:rFonts w:hint="eastAsia" w:cstheme="minorEastAsia"/>
                <w:color w:val="auto"/>
                <w:sz w:val="21"/>
                <w:szCs w:val="21"/>
              </w:rPr>
              <w:t>目测</w:t>
            </w:r>
          </w:p>
        </w:tc>
        <w:tc>
          <w:tcPr>
            <w:tcW w:w="1448" w:type="dxa"/>
            <w:tcBorders>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bl>
    <w:p>
      <w:pPr>
        <w:widowControl/>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jc w:val="center"/>
        <w:rPr>
          <w:rFonts w:hint="eastAsia"/>
        </w:rPr>
      </w:pPr>
      <w:r>
        <w:rPr>
          <w:rFonts w:hint="eastAsia" w:ascii="Times New Roman" w:hAnsi="Times New Roman" w:eastAsia="黑体" w:cs="Times New Roman"/>
          <w:sz w:val="24"/>
          <w:szCs w:val="28"/>
        </w:rPr>
        <w:t>续表 F</w:t>
      </w:r>
    </w:p>
    <w:tbl>
      <w:tblPr>
        <w:tblStyle w:val="52"/>
        <w:tblW w:w="0" w:type="auto"/>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51"/>
        <w:gridCol w:w="1197"/>
        <w:gridCol w:w="29"/>
        <w:gridCol w:w="1919"/>
        <w:gridCol w:w="1948"/>
        <w:gridCol w:w="1086"/>
        <w:gridCol w:w="862"/>
        <w:gridCol w:w="501"/>
        <w:gridCol w:w="1448"/>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1977" w:type="dxa"/>
            <w:gridSpan w:val="3"/>
            <w:tcBorders>
              <w:left w:val="single" w:color="231F20" w:sz="8" w:space="0"/>
            </w:tcBorders>
            <w:vAlign w:val="center"/>
          </w:tcPr>
          <w:p>
            <w:pPr>
              <w:pStyle w:val="53"/>
              <w:kinsoku/>
              <w:spacing w:before="156" w:beforeLines="50" w:after="156" w:afterLines="50" w:line="240" w:lineRule="auto"/>
              <w:jc w:val="center"/>
              <w:rPr>
                <w:rFonts w:hint="eastAsia" w:ascii="黑体" w:hAnsi="黑体" w:eastAsia="黑体" w:cs="黑体"/>
                <w:snapToGrid w:val="0"/>
                <w:sz w:val="21"/>
                <w:szCs w:val="21"/>
                <w:lang w:eastAsia="zh-CN"/>
              </w:rPr>
            </w:pPr>
            <w:r>
              <w:rPr>
                <w:rFonts w:hint="eastAsia" w:ascii="黑体" w:hAnsi="黑体" w:eastAsia="黑体" w:cs="黑体"/>
                <w:sz w:val="21"/>
                <w:szCs w:val="21"/>
              </w:rPr>
              <w:t>检查项目</w:t>
            </w:r>
          </w:p>
        </w:tc>
        <w:tc>
          <w:tcPr>
            <w:tcW w:w="4953" w:type="dxa"/>
            <w:gridSpan w:val="3"/>
            <w:vAlign w:val="center"/>
          </w:tcPr>
          <w:p>
            <w:pPr>
              <w:pStyle w:val="53"/>
              <w:kinsoku/>
              <w:spacing w:before="156" w:beforeLines="50" w:after="156" w:afterLines="50" w:line="240" w:lineRule="auto"/>
              <w:jc w:val="center"/>
              <w:rPr>
                <w:rFonts w:hint="eastAsia" w:ascii="黑体" w:hAnsi="黑体" w:eastAsia="黑体" w:cs="黑体"/>
                <w:snapToGrid w:val="0"/>
                <w:sz w:val="21"/>
                <w:szCs w:val="21"/>
                <w:lang w:eastAsia="zh-CN"/>
              </w:rPr>
            </w:pPr>
            <w:r>
              <w:rPr>
                <w:rFonts w:hint="eastAsia" w:ascii="黑体" w:hAnsi="黑体" w:eastAsia="黑体" w:cs="黑体"/>
                <w:sz w:val="21"/>
                <w:szCs w:val="21"/>
              </w:rPr>
              <w:t>检查内容及检查要求</w:t>
            </w:r>
          </w:p>
        </w:tc>
        <w:tc>
          <w:tcPr>
            <w:tcW w:w="1363" w:type="dxa"/>
            <w:gridSpan w:val="2"/>
            <w:vAlign w:val="center"/>
          </w:tcPr>
          <w:p>
            <w:pPr>
              <w:pStyle w:val="53"/>
              <w:kinsoku/>
              <w:spacing w:before="156" w:beforeLines="50" w:after="156" w:afterLines="50" w:line="240" w:lineRule="auto"/>
              <w:jc w:val="center"/>
              <w:rPr>
                <w:rFonts w:hint="eastAsia" w:ascii="黑体" w:hAnsi="黑体" w:eastAsia="黑体" w:cs="黑体"/>
                <w:snapToGrid w:val="0"/>
                <w:sz w:val="21"/>
                <w:szCs w:val="21"/>
                <w:lang w:eastAsia="zh-CN"/>
              </w:rPr>
            </w:pPr>
            <w:r>
              <w:rPr>
                <w:rFonts w:hint="eastAsia" w:ascii="黑体" w:hAnsi="黑体" w:eastAsia="黑体" w:cs="黑体"/>
                <w:sz w:val="21"/>
                <w:szCs w:val="21"/>
              </w:rPr>
              <w:t>检查方法</w:t>
            </w:r>
          </w:p>
        </w:tc>
        <w:tc>
          <w:tcPr>
            <w:tcW w:w="1448" w:type="dxa"/>
            <w:tcBorders>
              <w:right w:val="single" w:color="231F20" w:sz="8" w:space="0"/>
            </w:tcBorders>
            <w:vAlign w:val="center"/>
          </w:tcPr>
          <w:p>
            <w:pPr>
              <w:pStyle w:val="53"/>
              <w:kinsoku/>
              <w:spacing w:before="156" w:beforeLines="50" w:after="156" w:afterLines="50" w:line="240" w:lineRule="auto"/>
              <w:jc w:val="center"/>
              <w:rPr>
                <w:rFonts w:hint="eastAsia" w:ascii="黑体" w:hAnsi="黑体" w:eastAsia="黑体" w:cs="黑体"/>
                <w:snapToGrid w:val="0"/>
                <w:sz w:val="21"/>
                <w:szCs w:val="21"/>
                <w:lang w:eastAsia="zh-CN"/>
              </w:rPr>
            </w:pPr>
            <w:r>
              <w:rPr>
                <w:rFonts w:hint="eastAsia" w:ascii="黑体" w:hAnsi="黑体" w:eastAsia="黑体" w:cs="黑体"/>
                <w:sz w:val="21"/>
                <w:szCs w:val="21"/>
              </w:rPr>
              <w:t>检查结果</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lang w:eastAsia="zh-CN"/>
              </w:rPr>
            </w:pPr>
          </w:p>
        </w:tc>
        <w:tc>
          <w:tcPr>
            <w:tcW w:w="1226" w:type="dxa"/>
            <w:gridSpan w:val="2"/>
            <w:tcBorders>
              <w:bottom w:val="single" w:color="auto" w:sz="4" w:space="0"/>
            </w:tcBorders>
            <w:vAlign w:val="center"/>
          </w:tcPr>
          <w:p>
            <w:pPr>
              <w:pStyle w:val="53"/>
              <w:kinsoku/>
              <w:spacing w:before="156" w:beforeLines="50" w:after="156" w:afterLines="50" w:line="300" w:lineRule="exact"/>
              <w:jc w:val="center"/>
              <w:rPr>
                <w:rFonts w:hint="eastAsia" w:cstheme="minorEastAsia"/>
                <w:snapToGrid w:val="0"/>
                <w:sz w:val="21"/>
                <w:szCs w:val="21"/>
                <w:lang w:eastAsia="zh-CN"/>
              </w:rPr>
            </w:pPr>
            <w:r>
              <w:rPr>
                <w:rFonts w:hint="eastAsia" w:cstheme="minorEastAsia"/>
                <w:sz w:val="21"/>
                <w:szCs w:val="21"/>
                <w:lang w:eastAsia="zh-CN"/>
              </w:rPr>
              <w:t>坠落实（试）验</w:t>
            </w:r>
          </w:p>
        </w:tc>
        <w:tc>
          <w:tcPr>
            <w:tcW w:w="4953" w:type="dxa"/>
            <w:gridSpan w:val="3"/>
            <w:vAlign w:val="center"/>
          </w:tcPr>
          <w:p>
            <w:pPr>
              <w:pStyle w:val="53"/>
              <w:kinsoku/>
              <w:spacing w:before="156" w:beforeLines="50" w:after="156" w:afterLines="50" w:line="300" w:lineRule="exact"/>
              <w:jc w:val="center"/>
              <w:rPr>
                <w:rFonts w:hint="eastAsia" w:cstheme="minorEastAsia"/>
                <w:snapToGrid w:val="0"/>
                <w:sz w:val="21"/>
                <w:szCs w:val="21"/>
                <w:lang w:eastAsia="zh-CN"/>
              </w:rPr>
            </w:pPr>
            <w:r>
              <w:rPr>
                <w:rFonts w:hint="eastAsia" w:cstheme="minorEastAsia"/>
                <w:sz w:val="21"/>
                <w:szCs w:val="21"/>
                <w:lang w:eastAsia="zh-CN"/>
              </w:rPr>
              <w:t>吊笼制动后结构及连接件应无任何损坏或永久变形，且制动距离应符合要求</w:t>
            </w:r>
          </w:p>
        </w:tc>
        <w:tc>
          <w:tcPr>
            <w:tcW w:w="1363" w:type="dxa"/>
            <w:gridSpan w:val="2"/>
            <w:vAlign w:val="center"/>
          </w:tcPr>
          <w:p>
            <w:pPr>
              <w:pStyle w:val="53"/>
              <w:kinsoku/>
              <w:spacing w:before="156" w:beforeLines="50" w:after="156" w:afterLines="50" w:line="240" w:lineRule="auto"/>
              <w:jc w:val="center"/>
              <w:rPr>
                <w:rFonts w:hint="eastAsia" w:cstheme="minorEastAsia"/>
                <w:snapToGrid w:val="0"/>
                <w:sz w:val="21"/>
                <w:szCs w:val="21"/>
                <w:lang w:eastAsia="zh-CN"/>
              </w:rPr>
            </w:pPr>
            <w:r>
              <w:rPr>
                <w:rFonts w:hint="eastAsia" w:cstheme="minorEastAsia"/>
                <w:sz w:val="21"/>
                <w:szCs w:val="21"/>
                <w:lang w:eastAsia="zh-CN"/>
              </w:rPr>
              <w:t>实操、目测、量测</w:t>
            </w:r>
          </w:p>
        </w:tc>
        <w:tc>
          <w:tcPr>
            <w:tcW w:w="1448" w:type="dxa"/>
            <w:tcBorders>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tblHeader/>
          <w:jc w:val="center"/>
        </w:trPr>
        <w:tc>
          <w:tcPr>
            <w:tcW w:w="751" w:type="dxa"/>
            <w:tcBorders>
              <w:left w:val="single" w:color="231F20" w:sz="8" w:space="0"/>
            </w:tcBorders>
            <w:vAlign w:val="center"/>
          </w:tcPr>
          <w:p>
            <w:pPr>
              <w:pStyle w:val="53"/>
              <w:numPr>
                <w:ilvl w:val="0"/>
                <w:numId w:val="7"/>
              </w:numPr>
              <w:kinsoku/>
              <w:spacing w:before="156" w:beforeLines="50" w:after="156" w:afterLines="50" w:line="240" w:lineRule="auto"/>
              <w:jc w:val="center"/>
              <w:rPr>
                <w:rFonts w:hint="eastAsia" w:cstheme="minorEastAsia"/>
                <w:sz w:val="21"/>
                <w:szCs w:val="21"/>
                <w:lang w:eastAsia="zh-CN"/>
              </w:rPr>
            </w:pPr>
          </w:p>
        </w:tc>
        <w:tc>
          <w:tcPr>
            <w:tcW w:w="1226" w:type="dxa"/>
            <w:gridSpan w:val="2"/>
            <w:tcBorders>
              <w:top w:val="single" w:color="auto" w:sz="4" w:space="0"/>
            </w:tcBorders>
            <w:vAlign w:val="center"/>
          </w:tcPr>
          <w:p>
            <w:pPr>
              <w:pStyle w:val="53"/>
              <w:kinsoku/>
              <w:spacing w:before="156" w:beforeLines="50" w:after="156" w:afterLines="50" w:line="240" w:lineRule="auto"/>
              <w:jc w:val="center"/>
              <w:rPr>
                <w:rFonts w:hint="eastAsia" w:cstheme="minorEastAsia"/>
                <w:sz w:val="21"/>
                <w:szCs w:val="21"/>
              </w:rPr>
            </w:pPr>
            <w:r>
              <w:rPr>
                <w:rFonts w:hint="eastAsia" w:cstheme="minorEastAsia"/>
                <w:sz w:val="21"/>
                <w:szCs w:val="21"/>
                <w:lang w:eastAsia="zh-CN"/>
              </w:rPr>
              <w:t>其他</w:t>
            </w:r>
          </w:p>
        </w:tc>
        <w:tc>
          <w:tcPr>
            <w:tcW w:w="4953" w:type="dxa"/>
            <w:gridSpan w:val="3"/>
            <w:vAlign w:val="center"/>
          </w:tcPr>
          <w:p>
            <w:pPr>
              <w:pStyle w:val="53"/>
              <w:kinsoku/>
              <w:spacing w:before="156" w:beforeLines="50" w:after="156" w:afterLines="50" w:line="240" w:lineRule="auto"/>
              <w:jc w:val="center"/>
              <w:rPr>
                <w:rFonts w:hint="eastAsia" w:cstheme="minorEastAsia"/>
                <w:sz w:val="21"/>
                <w:szCs w:val="21"/>
              </w:rPr>
            </w:pPr>
          </w:p>
        </w:tc>
        <w:tc>
          <w:tcPr>
            <w:tcW w:w="1363" w:type="dxa"/>
            <w:gridSpan w:val="2"/>
            <w:vAlign w:val="center"/>
          </w:tcPr>
          <w:p>
            <w:pPr>
              <w:pStyle w:val="53"/>
              <w:kinsoku/>
              <w:spacing w:before="156" w:beforeLines="50" w:after="156" w:afterLines="50" w:line="240" w:lineRule="auto"/>
              <w:jc w:val="center"/>
              <w:rPr>
                <w:rFonts w:hint="eastAsia" w:cstheme="minorEastAsia"/>
                <w:sz w:val="21"/>
                <w:szCs w:val="21"/>
              </w:rPr>
            </w:pPr>
          </w:p>
        </w:tc>
        <w:tc>
          <w:tcPr>
            <w:tcW w:w="1448" w:type="dxa"/>
            <w:tcBorders>
              <w:right w:val="single" w:color="231F20" w:sz="8" w:space="0"/>
            </w:tcBorders>
            <w:vAlign w:val="center"/>
          </w:tcPr>
          <w:p>
            <w:pPr>
              <w:pStyle w:val="53"/>
              <w:kinsoku/>
              <w:spacing w:before="156" w:beforeLines="50" w:after="156" w:afterLines="50" w:line="240" w:lineRule="auto"/>
              <w:jc w:val="center"/>
              <w:rPr>
                <w:rFonts w:hint="eastAsia" w:cstheme="minorEastAsia"/>
                <w:sz w:val="21"/>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66" w:hRule="atLeast"/>
          <w:tblHeader/>
          <w:jc w:val="center"/>
        </w:trPr>
        <w:tc>
          <w:tcPr>
            <w:tcW w:w="9741" w:type="dxa"/>
            <w:gridSpan w:val="9"/>
            <w:tcBorders>
              <w:left w:val="single" w:color="231F20" w:sz="8" w:space="0"/>
              <w:right w:val="single" w:color="231F20" w:sz="8" w:space="0"/>
            </w:tcBorders>
          </w:tcPr>
          <w:p>
            <w:pPr>
              <w:pStyle w:val="53"/>
              <w:kinsoku/>
              <w:spacing w:before="156" w:beforeLines="50" w:after="156" w:afterLines="50" w:line="240" w:lineRule="auto"/>
              <w:jc w:val="both"/>
              <w:rPr>
                <w:rFonts w:hint="eastAsia" w:cstheme="minorEastAsia"/>
                <w:sz w:val="21"/>
                <w:szCs w:val="21"/>
                <w:lang w:eastAsia="zh-CN"/>
              </w:rPr>
            </w:pPr>
            <w:r>
              <w:rPr>
                <w:rFonts w:hint="eastAsia" w:cstheme="minorEastAsia"/>
                <w:sz w:val="21"/>
                <w:szCs w:val="21"/>
                <w:lang w:eastAsia="zh-CN"/>
              </w:rPr>
              <w:t>验收结论：</w:t>
            </w:r>
          </w:p>
          <w:p>
            <w:pPr>
              <w:pStyle w:val="53"/>
              <w:kinsoku/>
              <w:spacing w:before="156" w:beforeLines="50" w:after="156" w:afterLines="50" w:line="240" w:lineRule="auto"/>
              <w:jc w:val="both"/>
              <w:rPr>
                <w:rFonts w:hint="eastAsia" w:cstheme="minorEastAsia"/>
                <w:sz w:val="21"/>
                <w:szCs w:val="21"/>
                <w:lang w:eastAsia="zh-CN"/>
              </w:rPr>
            </w:pPr>
          </w:p>
          <w:p>
            <w:pPr>
              <w:pStyle w:val="53"/>
              <w:kinsoku/>
              <w:spacing w:before="156" w:beforeLines="50" w:after="156" w:afterLines="50" w:line="240" w:lineRule="auto"/>
              <w:jc w:val="both"/>
              <w:rPr>
                <w:rFonts w:hint="eastAsia" w:cstheme="minorEastAsia"/>
                <w:sz w:val="21"/>
                <w:szCs w:val="21"/>
                <w:lang w:eastAsia="zh-CN"/>
              </w:rPr>
            </w:pPr>
          </w:p>
          <w:p>
            <w:pPr>
              <w:pStyle w:val="53"/>
              <w:kinsoku/>
              <w:spacing w:before="156" w:beforeLines="50" w:after="156" w:afterLines="50" w:line="240" w:lineRule="auto"/>
              <w:jc w:val="both"/>
              <w:rPr>
                <w:rFonts w:hint="eastAsia" w:cstheme="minorEastAsia"/>
                <w:sz w:val="21"/>
                <w:szCs w:val="21"/>
                <w:lang w:eastAsia="zh-CN"/>
              </w:rPr>
            </w:pPr>
          </w:p>
          <w:p>
            <w:pPr>
              <w:pStyle w:val="53"/>
              <w:kinsoku/>
              <w:spacing w:before="156" w:beforeLines="50" w:after="156" w:afterLines="50" w:line="240" w:lineRule="auto"/>
              <w:ind w:firstLine="6510" w:firstLineChars="3100"/>
              <w:jc w:val="both"/>
              <w:rPr>
                <w:rFonts w:hint="eastAsia" w:cstheme="minorEastAsia"/>
                <w:sz w:val="21"/>
                <w:szCs w:val="21"/>
                <w:lang w:eastAsia="zh-CN"/>
              </w:rPr>
            </w:pPr>
            <w:r>
              <w:rPr>
                <w:rFonts w:hint="eastAsia" w:cstheme="minorEastAsia"/>
                <w:sz w:val="21"/>
                <w:szCs w:val="21"/>
                <w:lang w:eastAsia="zh-CN"/>
              </w:rPr>
              <w:t xml:space="preserve">验收日期：       年   月   日  </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424" w:hRule="atLeast"/>
          <w:tblHeader/>
          <w:jc w:val="center"/>
        </w:trPr>
        <w:tc>
          <w:tcPr>
            <w:tcW w:w="1948" w:type="dxa"/>
            <w:gridSpan w:val="2"/>
            <w:tcBorders>
              <w:left w:val="single" w:color="231F20" w:sz="8" w:space="0"/>
              <w:bottom w:val="single" w:color="231F20" w:sz="8" w:space="0"/>
            </w:tcBorders>
          </w:tcPr>
          <w:p>
            <w:pPr>
              <w:pStyle w:val="53"/>
              <w:kinsoku/>
              <w:spacing w:before="156" w:beforeLines="50" w:after="156" w:afterLines="50" w:line="300" w:lineRule="exact"/>
              <w:jc w:val="both"/>
              <w:rPr>
                <w:rFonts w:hint="eastAsia" w:cstheme="minorEastAsia"/>
                <w:sz w:val="21"/>
                <w:szCs w:val="21"/>
                <w:lang w:eastAsia="zh-CN"/>
              </w:rPr>
            </w:pPr>
            <w:r>
              <w:rPr>
                <w:rFonts w:hint="eastAsia" w:cstheme="minorEastAsia"/>
                <w:sz w:val="21"/>
                <w:szCs w:val="21"/>
                <w:lang w:eastAsia="zh-CN"/>
              </w:rPr>
              <w:t>安装单位项目负责人签字（盖章）:</w:t>
            </w: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r>
              <w:rPr>
                <w:rFonts w:hint="eastAsia" w:cstheme="minorEastAsia"/>
                <w:sz w:val="21"/>
                <w:szCs w:val="21"/>
                <w:lang w:eastAsia="zh-CN"/>
              </w:rPr>
              <w:t>日期：</w:t>
            </w:r>
          </w:p>
          <w:p>
            <w:pPr>
              <w:pStyle w:val="53"/>
              <w:kinsoku/>
              <w:spacing w:before="156" w:beforeLines="50" w:after="156" w:afterLines="50" w:line="300" w:lineRule="exact"/>
              <w:ind w:firstLine="840" w:firstLineChars="400"/>
              <w:jc w:val="both"/>
              <w:rPr>
                <w:rFonts w:hint="eastAsia" w:cstheme="minorEastAsia"/>
                <w:sz w:val="21"/>
                <w:szCs w:val="21"/>
                <w:lang w:eastAsia="zh-CN"/>
              </w:rPr>
            </w:pPr>
            <w:r>
              <w:rPr>
                <w:rFonts w:hint="eastAsia" w:cstheme="minorEastAsia"/>
                <w:sz w:val="21"/>
                <w:szCs w:val="21"/>
                <w:lang w:eastAsia="zh-CN"/>
              </w:rPr>
              <w:t>年  月  日</w:t>
            </w:r>
          </w:p>
        </w:tc>
        <w:tc>
          <w:tcPr>
            <w:tcW w:w="1948" w:type="dxa"/>
            <w:gridSpan w:val="2"/>
            <w:tcBorders>
              <w:bottom w:val="single" w:color="231F20" w:sz="8" w:space="0"/>
            </w:tcBorders>
          </w:tcPr>
          <w:p>
            <w:pPr>
              <w:pStyle w:val="53"/>
              <w:kinsoku/>
              <w:spacing w:before="156" w:beforeLines="50" w:after="156" w:afterLines="50" w:line="300" w:lineRule="exact"/>
              <w:jc w:val="both"/>
              <w:rPr>
                <w:rFonts w:hint="eastAsia" w:cstheme="minorEastAsia"/>
                <w:sz w:val="21"/>
                <w:szCs w:val="21"/>
                <w:lang w:eastAsia="zh-CN"/>
              </w:rPr>
            </w:pPr>
            <w:r>
              <w:rPr>
                <w:rFonts w:hint="eastAsia" w:cstheme="minorEastAsia"/>
                <w:sz w:val="21"/>
                <w:szCs w:val="21"/>
                <w:lang w:eastAsia="zh-CN"/>
              </w:rPr>
              <w:t>产权单位项目负责人签字（盖章）:</w:t>
            </w: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r>
              <w:rPr>
                <w:rFonts w:hint="eastAsia" w:cstheme="minorEastAsia"/>
                <w:sz w:val="21"/>
                <w:szCs w:val="21"/>
                <w:lang w:eastAsia="zh-CN"/>
              </w:rPr>
              <w:t>日期：</w:t>
            </w:r>
          </w:p>
          <w:p>
            <w:pPr>
              <w:pStyle w:val="53"/>
              <w:kinsoku/>
              <w:spacing w:before="156" w:beforeLines="50" w:after="156" w:afterLines="50" w:line="300" w:lineRule="exact"/>
              <w:ind w:firstLine="840" w:firstLineChars="400"/>
              <w:jc w:val="both"/>
              <w:rPr>
                <w:rFonts w:hint="eastAsia" w:cstheme="minorEastAsia"/>
                <w:sz w:val="21"/>
                <w:szCs w:val="21"/>
                <w:lang w:eastAsia="zh-CN"/>
              </w:rPr>
            </w:pPr>
            <w:r>
              <w:rPr>
                <w:rFonts w:hint="eastAsia" w:cstheme="minorEastAsia"/>
                <w:sz w:val="21"/>
                <w:szCs w:val="21"/>
                <w:lang w:eastAsia="zh-CN"/>
              </w:rPr>
              <w:t>年  月  日</w:t>
            </w:r>
          </w:p>
        </w:tc>
        <w:tc>
          <w:tcPr>
            <w:tcW w:w="1948" w:type="dxa"/>
            <w:tcBorders>
              <w:bottom w:val="single" w:color="231F20" w:sz="8" w:space="0"/>
            </w:tcBorders>
          </w:tcPr>
          <w:p>
            <w:pPr>
              <w:pStyle w:val="53"/>
              <w:kinsoku/>
              <w:spacing w:before="156" w:beforeLines="50" w:after="156" w:afterLines="50" w:line="300" w:lineRule="exact"/>
              <w:jc w:val="both"/>
              <w:rPr>
                <w:rFonts w:hint="eastAsia" w:cstheme="minorEastAsia"/>
                <w:sz w:val="21"/>
                <w:szCs w:val="21"/>
                <w:lang w:eastAsia="zh-CN"/>
              </w:rPr>
            </w:pPr>
            <w:r>
              <w:rPr>
                <w:rFonts w:hint="eastAsia" w:cstheme="minorEastAsia"/>
                <w:sz w:val="21"/>
                <w:szCs w:val="21"/>
                <w:lang w:eastAsia="zh-CN"/>
              </w:rPr>
              <w:t>使用单位项目负责人签字（盖章）:</w:t>
            </w: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r>
              <w:rPr>
                <w:rFonts w:hint="eastAsia" w:cstheme="minorEastAsia"/>
                <w:sz w:val="21"/>
                <w:szCs w:val="21"/>
                <w:lang w:eastAsia="zh-CN"/>
              </w:rPr>
              <w:t>日期：</w:t>
            </w:r>
          </w:p>
          <w:p>
            <w:pPr>
              <w:pStyle w:val="53"/>
              <w:kinsoku/>
              <w:spacing w:before="156" w:beforeLines="50" w:after="156" w:afterLines="50" w:line="300" w:lineRule="exact"/>
              <w:ind w:firstLine="840" w:firstLineChars="400"/>
              <w:jc w:val="both"/>
              <w:rPr>
                <w:rFonts w:hint="eastAsia" w:cstheme="minorEastAsia"/>
                <w:sz w:val="21"/>
                <w:szCs w:val="21"/>
                <w:lang w:eastAsia="zh-CN"/>
              </w:rPr>
            </w:pPr>
            <w:r>
              <w:rPr>
                <w:rFonts w:hint="eastAsia" w:cstheme="minorEastAsia"/>
                <w:sz w:val="21"/>
                <w:szCs w:val="21"/>
                <w:lang w:eastAsia="zh-CN"/>
              </w:rPr>
              <w:t>年  月  日</w:t>
            </w:r>
          </w:p>
        </w:tc>
        <w:tc>
          <w:tcPr>
            <w:tcW w:w="1948" w:type="dxa"/>
            <w:gridSpan w:val="2"/>
            <w:tcBorders>
              <w:bottom w:val="single" w:color="231F20" w:sz="8" w:space="0"/>
            </w:tcBorders>
          </w:tcPr>
          <w:p>
            <w:pPr>
              <w:pStyle w:val="53"/>
              <w:kinsoku/>
              <w:spacing w:before="156" w:beforeLines="50" w:after="156" w:afterLines="50" w:line="300" w:lineRule="exact"/>
              <w:jc w:val="both"/>
              <w:rPr>
                <w:rFonts w:hint="eastAsia" w:cstheme="minorEastAsia"/>
                <w:sz w:val="21"/>
                <w:szCs w:val="21"/>
                <w:lang w:eastAsia="zh-CN"/>
              </w:rPr>
            </w:pPr>
            <w:r>
              <w:rPr>
                <w:rFonts w:hint="eastAsia" w:cstheme="minorEastAsia"/>
                <w:sz w:val="21"/>
                <w:szCs w:val="21"/>
                <w:lang w:eastAsia="zh-CN"/>
              </w:rPr>
              <w:t>总承包单位项目负责人签字（盖章）:</w:t>
            </w: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r>
              <w:rPr>
                <w:rFonts w:hint="eastAsia" w:cstheme="minorEastAsia"/>
                <w:sz w:val="21"/>
                <w:szCs w:val="21"/>
                <w:lang w:eastAsia="zh-CN"/>
              </w:rPr>
              <w:t>日期：</w:t>
            </w:r>
          </w:p>
          <w:p>
            <w:pPr>
              <w:pStyle w:val="53"/>
              <w:kinsoku/>
              <w:spacing w:before="156" w:beforeLines="50" w:after="156" w:afterLines="50" w:line="300" w:lineRule="exact"/>
              <w:ind w:firstLine="840" w:firstLineChars="400"/>
              <w:jc w:val="both"/>
              <w:rPr>
                <w:rFonts w:hint="eastAsia" w:cstheme="minorEastAsia"/>
                <w:sz w:val="21"/>
                <w:szCs w:val="21"/>
                <w:lang w:eastAsia="zh-CN"/>
              </w:rPr>
            </w:pPr>
            <w:r>
              <w:rPr>
                <w:rFonts w:hint="eastAsia" w:cstheme="minorEastAsia"/>
                <w:sz w:val="21"/>
                <w:szCs w:val="21"/>
                <w:lang w:eastAsia="zh-CN"/>
              </w:rPr>
              <w:t>年  月  日</w:t>
            </w:r>
          </w:p>
        </w:tc>
        <w:tc>
          <w:tcPr>
            <w:tcW w:w="1949" w:type="dxa"/>
            <w:gridSpan w:val="2"/>
            <w:tcBorders>
              <w:bottom w:val="single" w:color="231F20" w:sz="8" w:space="0"/>
              <w:right w:val="single" w:color="231F20" w:sz="8" w:space="0"/>
            </w:tcBorders>
          </w:tcPr>
          <w:p>
            <w:pPr>
              <w:pStyle w:val="53"/>
              <w:kinsoku/>
              <w:spacing w:before="156" w:beforeLines="50" w:after="156" w:afterLines="50" w:line="300" w:lineRule="exact"/>
              <w:rPr>
                <w:rFonts w:hint="eastAsia" w:cstheme="minorEastAsia"/>
                <w:sz w:val="21"/>
                <w:szCs w:val="21"/>
                <w:lang w:eastAsia="zh-CN"/>
              </w:rPr>
            </w:pPr>
            <w:r>
              <w:rPr>
                <w:rFonts w:hint="eastAsia" w:cstheme="minorEastAsia"/>
                <w:sz w:val="21"/>
                <w:szCs w:val="21"/>
                <w:lang w:eastAsia="zh-CN"/>
              </w:rPr>
              <w:t>总监理工程师签字（盖章）:</w:t>
            </w: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p>
          <w:p>
            <w:pPr>
              <w:pStyle w:val="53"/>
              <w:kinsoku/>
              <w:spacing w:before="156" w:beforeLines="50" w:after="156" w:afterLines="50" w:line="300" w:lineRule="exact"/>
              <w:jc w:val="both"/>
              <w:rPr>
                <w:rFonts w:hint="eastAsia" w:cstheme="minorEastAsia"/>
                <w:sz w:val="21"/>
                <w:szCs w:val="21"/>
                <w:lang w:eastAsia="zh-CN"/>
              </w:rPr>
            </w:pPr>
            <w:r>
              <w:rPr>
                <w:rFonts w:hint="eastAsia" w:cstheme="minorEastAsia"/>
                <w:sz w:val="21"/>
                <w:szCs w:val="21"/>
                <w:lang w:eastAsia="zh-CN"/>
              </w:rPr>
              <w:t>日期：</w:t>
            </w:r>
          </w:p>
          <w:p>
            <w:pPr>
              <w:pStyle w:val="53"/>
              <w:kinsoku/>
              <w:spacing w:before="156" w:beforeLines="50" w:after="156" w:afterLines="50" w:line="300" w:lineRule="exact"/>
              <w:ind w:firstLine="840" w:firstLineChars="400"/>
              <w:jc w:val="both"/>
              <w:rPr>
                <w:rFonts w:hint="eastAsia" w:cstheme="minorEastAsia"/>
                <w:sz w:val="21"/>
                <w:szCs w:val="21"/>
                <w:lang w:eastAsia="zh-CN"/>
              </w:rPr>
            </w:pPr>
            <w:r>
              <w:rPr>
                <w:rFonts w:hint="eastAsia" w:cstheme="minorEastAsia"/>
                <w:sz w:val="21"/>
                <w:szCs w:val="21"/>
                <w:lang w:eastAsia="zh-CN"/>
              </w:rPr>
              <w:t>年  月  日</w:t>
            </w:r>
          </w:p>
        </w:tc>
      </w:tr>
    </w:tbl>
    <w:p>
      <w:pPr>
        <w:rPr>
          <w:rFonts w:ascii="Times New Roman" w:hAnsi="Times New Roman" w:eastAsia="宋体" w:cs="Times New Roman"/>
          <w:sz w:val="28"/>
          <w:szCs w:val="28"/>
        </w:rPr>
      </w:pPr>
      <w:r>
        <w:rPr>
          <w:rFonts w:ascii="Times New Roman" w:hAnsi="Times New Roman" w:eastAsia="宋体" w:cs="宋体"/>
          <w:sz w:val="18"/>
          <w:szCs w:val="18"/>
        </w:rPr>
        <w:t>注：</w:t>
      </w:r>
      <w:r>
        <w:rPr>
          <w:rFonts w:ascii="Times New Roman" w:hAnsi="Times New Roman" w:eastAsia="Times New Roman" w:cs="Times New Roman"/>
          <w:sz w:val="18"/>
          <w:szCs w:val="18"/>
        </w:rPr>
        <w:t>1</w:t>
      </w:r>
      <w:r>
        <w:rPr>
          <w:rFonts w:hint="eastAsia" w:ascii="Times New Roman" w:hAnsi="Times New Roman" w:eastAsia="宋体" w:cs="Times New Roman"/>
          <w:sz w:val="18"/>
          <w:szCs w:val="18"/>
        </w:rPr>
        <w:t>.</w:t>
      </w:r>
      <w:r>
        <w:rPr>
          <w:rFonts w:ascii="Times New Roman" w:hAnsi="Times New Roman" w:eastAsia="宋体" w:cs="宋体"/>
          <w:sz w:val="18"/>
          <w:szCs w:val="18"/>
        </w:rPr>
        <w:t>新安装的智能施工升降机及在用的施工智能施工升降机应至少每</w:t>
      </w:r>
      <w:r>
        <w:rPr>
          <w:rFonts w:ascii="Times New Roman" w:hAnsi="Times New Roman" w:eastAsia="Times New Roman" w:cs="Times New Roman"/>
          <w:sz w:val="18"/>
          <w:szCs w:val="18"/>
        </w:rPr>
        <w:t>3</w:t>
      </w:r>
      <w:r>
        <w:rPr>
          <w:rFonts w:ascii="Times New Roman" w:hAnsi="Times New Roman" w:eastAsia="宋体" w:cs="宋体"/>
          <w:sz w:val="18"/>
          <w:szCs w:val="18"/>
        </w:rPr>
        <w:t>个月进行一次额定载重量的坠落试验；新安装及大修后的施工智能施工升降机应作</w:t>
      </w:r>
      <w:r>
        <w:rPr>
          <w:rFonts w:ascii="Times New Roman" w:hAnsi="Times New Roman" w:eastAsia="Times New Roman" w:cs="Times New Roman"/>
          <w:sz w:val="18"/>
          <w:szCs w:val="18"/>
        </w:rPr>
        <w:t>125%</w:t>
      </w:r>
      <w:r>
        <w:rPr>
          <w:rFonts w:ascii="Times New Roman" w:hAnsi="Times New Roman" w:eastAsia="宋体" w:cs="宋体"/>
          <w:sz w:val="18"/>
          <w:szCs w:val="18"/>
        </w:rPr>
        <w:t>额定载重量试运行；</w:t>
      </w:r>
      <w:r>
        <w:rPr>
          <w:rFonts w:hint="eastAsia" w:ascii="Times New Roman" w:hAnsi="Times New Roman" w:eastAsia="宋体" w:cs="Times New Roman"/>
          <w:sz w:val="18"/>
          <w:szCs w:val="18"/>
        </w:rPr>
        <w:t>2.</w:t>
      </w:r>
      <w:r>
        <w:rPr>
          <w:rFonts w:ascii="Times New Roman" w:hAnsi="Times New Roman" w:eastAsia="宋体" w:cs="宋体"/>
          <w:sz w:val="18"/>
          <w:szCs w:val="18"/>
        </w:rPr>
        <w:t>对不符合要求的项目应在</w:t>
      </w:r>
      <w:r>
        <w:rPr>
          <w:rFonts w:hint="eastAsia" w:ascii="Times New Roman" w:hAnsi="Times New Roman" w:eastAsia="宋体" w:cs="宋体"/>
          <w:sz w:val="18"/>
          <w:szCs w:val="18"/>
        </w:rPr>
        <w:t>检查结果栏</w:t>
      </w:r>
      <w:r>
        <w:rPr>
          <w:rFonts w:ascii="Times New Roman" w:hAnsi="Times New Roman" w:eastAsia="宋体" w:cs="宋体"/>
          <w:sz w:val="18"/>
          <w:szCs w:val="18"/>
        </w:rPr>
        <w:t>具体说明。</w:t>
      </w:r>
    </w:p>
    <w:p>
      <w:pPr>
        <w:rPr>
          <w:rFonts w:ascii="Times New Roman" w:hAnsi="Times New Roman" w:eastAsia="宋体" w:cs="Times New Roman"/>
          <w:sz w:val="28"/>
          <w:szCs w:val="28"/>
        </w:rPr>
        <w:sectPr>
          <w:pgSz w:w="11906" w:h="16838"/>
          <w:pgMar w:top="1440" w:right="1080" w:bottom="1440" w:left="1080" w:header="851" w:footer="992" w:gutter="0"/>
          <w:pgNumType w:fmt="numberInDash"/>
          <w:cols w:space="425" w:num="1"/>
          <w:docGrid w:type="lines" w:linePitch="312" w:charSpace="0"/>
        </w:sectPr>
      </w:pPr>
    </w:p>
    <w:p>
      <w:pPr>
        <w:pStyle w:val="12"/>
        <w:spacing w:afterLines="50"/>
        <w:jc w:val="center"/>
        <w:outlineLvl w:val="0"/>
        <w:rPr>
          <w:rFonts w:ascii="Times New Roman" w:hAnsi="Times New Roman" w:eastAsia="黑体"/>
          <w:sz w:val="28"/>
          <w:szCs w:val="28"/>
        </w:rPr>
      </w:pPr>
      <w:bookmarkStart w:id="77" w:name="bookmark83"/>
      <w:bookmarkEnd w:id="77"/>
      <w:bookmarkStart w:id="78" w:name="_Toc212758902"/>
      <w:r>
        <w:rPr>
          <w:rFonts w:hint="eastAsia" w:ascii="Times New Roman" w:hAnsi="Times New Roman" w:eastAsia="宋体" w:cs="宋体"/>
          <w:b/>
          <w:bCs/>
          <w:color w:val="000000"/>
          <w:spacing w:val="14"/>
          <w:kern w:val="0"/>
          <w:sz w:val="32"/>
          <w:szCs w:val="32"/>
        </w:rPr>
        <w:t>附录G 智能施工升降机加节与附着安装验收表</w:t>
      </w:r>
      <w:bookmarkEnd w:id="78"/>
    </w:p>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r>
        <w:rPr>
          <w:rFonts w:ascii="Times New Roman" w:hAnsi="Times New Roman" w:eastAsia="黑体" w:cs="Times New Roman"/>
          <w:sz w:val="24"/>
          <w:szCs w:val="28"/>
        </w:rPr>
        <w:t>附</w:t>
      </w:r>
      <w:r>
        <w:rPr>
          <w:rFonts w:hint="eastAsia" w:ascii="Times New Roman" w:hAnsi="Times New Roman" w:eastAsia="黑体" w:cs="Times New Roman"/>
          <w:sz w:val="24"/>
          <w:szCs w:val="28"/>
        </w:rPr>
        <w:t xml:space="preserve">表 G  </w:t>
      </w:r>
      <w:r>
        <w:rPr>
          <w:rFonts w:ascii="Times New Roman" w:hAnsi="Times New Roman" w:eastAsia="黑体" w:cs="Times New Roman"/>
          <w:sz w:val="24"/>
          <w:szCs w:val="28"/>
        </w:rPr>
        <w:t>智能施工升降机</w:t>
      </w:r>
      <w:r>
        <w:rPr>
          <w:rFonts w:hint="eastAsia" w:ascii="Times New Roman" w:hAnsi="Times New Roman" w:eastAsia="黑体" w:cs="Times New Roman"/>
          <w:sz w:val="24"/>
          <w:szCs w:val="28"/>
        </w:rPr>
        <w:t>加节与附着安全验收</w:t>
      </w:r>
      <w:r>
        <w:rPr>
          <w:rFonts w:ascii="Times New Roman" w:hAnsi="Times New Roman" w:eastAsia="黑体" w:cs="Times New Roman"/>
          <w:sz w:val="24"/>
          <w:szCs w:val="28"/>
        </w:rPr>
        <w:t>表</w:t>
      </w:r>
    </w:p>
    <w:p>
      <w:pPr>
        <w:widowControl/>
        <w:kinsoku w:val="0"/>
        <w:autoSpaceDE w:val="0"/>
        <w:autoSpaceDN w:val="0"/>
        <w:adjustRightInd w:val="0"/>
        <w:snapToGrid w:val="0"/>
        <w:spacing w:line="22" w:lineRule="exact"/>
        <w:jc w:val="left"/>
        <w:textAlignment w:val="baseline"/>
        <w:rPr>
          <w:rFonts w:ascii="Arial" w:hAnsi="Arial" w:eastAsia="宋体" w:cs="Arial"/>
          <w:color w:val="000000"/>
          <w:kern w:val="0"/>
          <w:szCs w:val="21"/>
        </w:rPr>
      </w:pPr>
      <w:r>
        <w:rPr>
          <w:rFonts w:ascii="Arial" w:hAnsi="Arial" w:eastAsia="宋体" w:cs="Arial"/>
          <w:color w:val="000000"/>
          <w:kern w:val="0"/>
          <w:szCs w:val="21"/>
        </w:rPr>
        <w:t xml:space="preserve"> </w:t>
      </w:r>
    </w:p>
    <w:tbl>
      <w:tblPr>
        <w:tblStyle w:val="60"/>
        <w:tblW w:w="9659"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37"/>
        <w:gridCol w:w="1605"/>
        <w:gridCol w:w="1710"/>
        <w:gridCol w:w="1545"/>
        <w:gridCol w:w="1502"/>
        <w:gridCol w:w="1380"/>
        <w:gridCol w:w="1380"/>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2142" w:type="dxa"/>
            <w:gridSpan w:val="2"/>
            <w:tcBorders>
              <w:top w:val="single" w:color="231F20" w:sz="6" w:space="0"/>
              <w:left w:val="single" w:color="231F20" w:sz="6"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工程名称</w:t>
            </w:r>
          </w:p>
        </w:tc>
        <w:tc>
          <w:tcPr>
            <w:tcW w:w="7517" w:type="dxa"/>
            <w:gridSpan w:val="5"/>
            <w:tcBorders>
              <w:top w:val="single" w:color="231F20" w:sz="6"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2142" w:type="dxa"/>
            <w:gridSpan w:val="2"/>
            <w:tcBorders>
              <w:top w:val="single" w:color="231F20" w:sz="2" w:space="0"/>
              <w:left w:val="single" w:color="231F20" w:sz="6"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现场编号</w:t>
            </w:r>
          </w:p>
        </w:tc>
        <w:tc>
          <w:tcPr>
            <w:tcW w:w="1710" w:type="dxa"/>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c>
          <w:tcPr>
            <w:tcW w:w="1545" w:type="dxa"/>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产权备案编号</w:t>
            </w:r>
          </w:p>
        </w:tc>
        <w:tc>
          <w:tcPr>
            <w:tcW w:w="1502" w:type="dxa"/>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c>
          <w:tcPr>
            <w:tcW w:w="1380" w:type="dxa"/>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原附着道数</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2142" w:type="dxa"/>
            <w:gridSpan w:val="2"/>
            <w:tcBorders>
              <w:top w:val="single" w:color="231F20" w:sz="2" w:space="0"/>
              <w:left w:val="single" w:color="231F20" w:sz="6"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加节后附着道数</w:t>
            </w:r>
          </w:p>
        </w:tc>
        <w:tc>
          <w:tcPr>
            <w:tcW w:w="1710" w:type="dxa"/>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c>
          <w:tcPr>
            <w:tcW w:w="1545" w:type="dxa"/>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原安装高度</w:t>
            </w:r>
          </w:p>
        </w:tc>
        <w:tc>
          <w:tcPr>
            <w:tcW w:w="1502" w:type="dxa"/>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c>
          <w:tcPr>
            <w:tcW w:w="1380" w:type="dxa"/>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加节后高度</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2142" w:type="dxa"/>
            <w:gridSpan w:val="2"/>
            <w:tcBorders>
              <w:top w:val="single" w:color="231F20" w:sz="2" w:space="0"/>
              <w:left w:val="single" w:color="231F20" w:sz="6" w:space="0"/>
              <w:bottom w:val="single" w:color="231F20" w:sz="2" w:space="0"/>
              <w:right w:val="single" w:color="231F20" w:sz="2" w:space="0"/>
            </w:tcBorders>
            <w:vAlign w:val="center"/>
          </w:tcPr>
          <w:p>
            <w:pPr>
              <w:pStyle w:val="53"/>
              <w:spacing w:before="120" w:beforeLines="50" w:after="120" w:afterLines="50"/>
              <w:jc w:val="center"/>
              <w:rPr>
                <w:rFonts w:hint="eastAsia" w:cs="Times New Roman"/>
                <w:szCs w:val="21"/>
              </w:rPr>
            </w:pPr>
            <w:r>
              <w:rPr>
                <w:rFonts w:hint="eastAsia" w:cstheme="minorEastAsia"/>
                <w:sz w:val="21"/>
                <w:szCs w:val="21"/>
                <w:lang w:eastAsia="zh-CN"/>
              </w:rPr>
              <w:t>检查结果代号说明</w:t>
            </w:r>
          </w:p>
        </w:tc>
        <w:tc>
          <w:tcPr>
            <w:tcW w:w="7517" w:type="dxa"/>
            <w:gridSpan w:val="5"/>
            <w:tcBorders>
              <w:top w:val="single" w:color="231F20" w:sz="2" w:space="0"/>
              <w:left w:val="single" w:color="231F20" w:sz="2" w:space="0"/>
              <w:bottom w:val="single" w:color="231F20" w:sz="2" w:space="0"/>
              <w:right w:val="single" w:color="231F20" w:sz="6" w:space="0"/>
            </w:tcBorders>
            <w:vAlign w:val="center"/>
          </w:tcPr>
          <w:p>
            <w:pPr>
              <w:pStyle w:val="53"/>
              <w:spacing w:before="120" w:beforeLines="50" w:after="120" w:afterLines="50"/>
              <w:jc w:val="center"/>
              <w:rPr>
                <w:rFonts w:hint="eastAsia" w:cs="Times New Roman"/>
                <w:szCs w:val="21"/>
                <w:lang w:eastAsia="zh-CN"/>
              </w:rPr>
            </w:pPr>
            <w:r>
              <w:rPr>
                <w:rFonts w:ascii="Times New Roman" w:hAnsi="Times New Roman"/>
                <w:sz w:val="21"/>
                <w:szCs w:val="21"/>
                <w:lang w:eastAsia="zh-CN"/>
              </w:rPr>
              <w:t xml:space="preserve">√ =合格    </w:t>
            </w:r>
            <w:r>
              <w:rPr>
                <w:rFonts w:hint="eastAsia" w:ascii="Times New Roman" w:hAnsi="Times New Roman"/>
                <w:sz w:val="21"/>
                <w:szCs w:val="21"/>
                <w:lang w:eastAsia="zh-CN"/>
              </w:rPr>
              <w:t xml:space="preserve">     </w:t>
            </w:r>
            <w:r>
              <w:rPr>
                <w:rFonts w:ascii="Times New Roman" w:hAnsi="Times New Roman"/>
                <w:sz w:val="21"/>
                <w:szCs w:val="21"/>
                <w:lang w:eastAsia="zh-CN"/>
              </w:rPr>
              <w:t xml:space="preserve">  </w:t>
            </w:r>
            <w:r>
              <w:rPr>
                <w:rFonts w:hint="eastAsia" w:ascii="Times New Roman" w:hAnsi="Times New Roman"/>
                <w:sz w:val="21"/>
                <w:szCs w:val="21"/>
                <w:lang w:eastAsia="zh-CN"/>
              </w:rPr>
              <w:t xml:space="preserve"> </w:t>
            </w:r>
            <w:r>
              <w:rPr>
                <w:rFonts w:ascii="Times New Roman" w:hAnsi="Times New Roman"/>
                <w:sz w:val="21"/>
                <w:szCs w:val="21"/>
                <w:lang w:eastAsia="zh-CN"/>
              </w:rPr>
              <w:t xml:space="preserve"> </w:t>
            </w:r>
            <w:r>
              <w:rPr>
                <w:rFonts w:hint="eastAsia"/>
                <w:sz w:val="21"/>
                <w:szCs w:val="21"/>
                <w:lang w:eastAsia="zh-CN"/>
              </w:rPr>
              <w:t>×</w:t>
            </w:r>
            <w:r>
              <w:rPr>
                <w:rFonts w:ascii="Times New Roman" w:hAnsi="Times New Roman"/>
                <w:sz w:val="21"/>
                <w:szCs w:val="21"/>
                <w:lang w:eastAsia="zh-CN"/>
              </w:rPr>
              <w:t xml:space="preserve">=不合格  </w:t>
            </w:r>
            <w:r>
              <w:rPr>
                <w:rFonts w:hint="eastAsia" w:ascii="Times New Roman" w:hAnsi="Times New Roman"/>
                <w:sz w:val="21"/>
                <w:szCs w:val="21"/>
                <w:lang w:eastAsia="zh-CN"/>
              </w:rPr>
              <w:t xml:space="preserve">      </w:t>
            </w:r>
            <w:r>
              <w:rPr>
                <w:rFonts w:ascii="Times New Roman" w:hAnsi="Times New Roman"/>
                <w:sz w:val="21"/>
                <w:szCs w:val="21"/>
                <w:lang w:eastAsia="zh-CN"/>
              </w:rPr>
              <w:t xml:space="preserve">    无=无此项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2142" w:type="dxa"/>
            <w:gridSpan w:val="2"/>
            <w:tcBorders>
              <w:top w:val="single" w:color="231F20" w:sz="2" w:space="0"/>
              <w:left w:val="single" w:color="231F20" w:sz="6"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黑体" w:hAnsi="黑体" w:eastAsia="黑体" w:cs="黑体"/>
                <w:color w:val="000000"/>
                <w:kern w:val="0"/>
                <w:szCs w:val="21"/>
              </w:rPr>
            </w:pPr>
            <w:r>
              <w:rPr>
                <w:rFonts w:hint="eastAsia" w:ascii="黑体" w:hAnsi="黑体" w:eastAsia="黑体" w:cs="黑体"/>
                <w:color w:val="000000"/>
                <w:kern w:val="0"/>
                <w:szCs w:val="21"/>
              </w:rPr>
              <w:t>检查项目</w:t>
            </w:r>
          </w:p>
        </w:tc>
        <w:tc>
          <w:tcPr>
            <w:tcW w:w="4757" w:type="dxa"/>
            <w:gridSpan w:val="3"/>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黑体" w:hAnsi="黑体" w:eastAsia="黑体" w:cs="黑体"/>
                <w:color w:val="000000"/>
                <w:kern w:val="0"/>
                <w:szCs w:val="21"/>
              </w:rPr>
            </w:pPr>
            <w:r>
              <w:rPr>
                <w:rFonts w:hint="eastAsia" w:ascii="黑体" w:hAnsi="黑体" w:eastAsia="黑体" w:cs="黑体"/>
                <w:color w:val="000000"/>
                <w:kern w:val="0"/>
                <w:szCs w:val="21"/>
              </w:rPr>
              <w:t>检查内容及检查结果</w:t>
            </w:r>
          </w:p>
        </w:tc>
        <w:tc>
          <w:tcPr>
            <w:tcW w:w="1380" w:type="dxa"/>
            <w:tcBorders>
              <w:top w:val="single" w:color="231F20" w:sz="2" w:space="0"/>
              <w:left w:val="single" w:color="231F20" w:sz="2" w:space="0"/>
              <w:bottom w:val="single" w:color="231F20" w:sz="2" w:space="0"/>
              <w:right w:val="single" w:color="231F20" w:sz="2"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黑体" w:hAnsi="黑体" w:eastAsia="黑体" w:cs="黑体"/>
                <w:color w:val="000000"/>
                <w:kern w:val="0"/>
                <w:szCs w:val="21"/>
              </w:rPr>
            </w:pPr>
            <w:r>
              <w:rPr>
                <w:rFonts w:hint="eastAsia" w:ascii="黑体" w:hAnsi="黑体" w:eastAsia="黑体" w:cs="黑体"/>
                <w:color w:val="000000"/>
                <w:kern w:val="0"/>
                <w:szCs w:val="21"/>
              </w:rPr>
              <w:t>检查方法</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黑体" w:hAnsi="黑体" w:eastAsia="黑体" w:cs="黑体"/>
                <w:color w:val="000000"/>
                <w:kern w:val="0"/>
                <w:szCs w:val="21"/>
              </w:rPr>
            </w:pPr>
            <w:r>
              <w:rPr>
                <w:rFonts w:hint="eastAsia" w:ascii="黑体" w:hAnsi="黑体" w:eastAsia="黑体" w:cs="黑体"/>
                <w:color w:val="000000"/>
                <w:kern w:val="0"/>
                <w:szCs w:val="21"/>
              </w:rPr>
              <w:t>检查结果</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231F20" w:sz="2" w:space="0"/>
              <w:left w:val="single" w:color="231F20" w:sz="6" w:space="0"/>
              <w:bottom w:val="single" w:color="231F20" w:sz="2"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加节前检查</w:t>
            </w:r>
          </w:p>
        </w:tc>
        <w:tc>
          <w:tcPr>
            <w:tcW w:w="4757" w:type="dxa"/>
            <w:gridSpan w:val="3"/>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《智能施工升降机整机和主要受力结构件信息归集表</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加节和附着装置安装</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》已正确填写</w:t>
            </w:r>
          </w:p>
        </w:tc>
        <w:tc>
          <w:tcPr>
            <w:tcW w:w="1380" w:type="dxa"/>
            <w:tcBorders>
              <w:top w:val="single" w:color="231F20" w:sz="2" w:space="0"/>
              <w:left w:val="single" w:color="231F20" w:sz="2"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核查</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231F20" w:sz="2" w:space="0"/>
              <w:left w:val="single" w:color="231F20" w:sz="6" w:space="0"/>
              <w:bottom w:val="single" w:color="231F20" w:sz="2"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安装环境、升降通道满足加节作业要求</w:t>
            </w:r>
          </w:p>
        </w:tc>
        <w:tc>
          <w:tcPr>
            <w:tcW w:w="1380" w:type="dxa"/>
            <w:tcBorders>
              <w:top w:val="single" w:color="231F20" w:sz="2" w:space="0"/>
              <w:left w:val="single" w:color="231F20" w:sz="2"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231F20" w:sz="2" w:space="0"/>
              <w:left w:val="single" w:color="231F20" w:sz="6" w:space="0"/>
              <w:bottom w:val="single" w:color="231F20" w:sz="2"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3</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已安装的导轨架及附着装置无开焊、变形、裂纹</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且各处连接紧固可靠</w:t>
            </w:r>
          </w:p>
        </w:tc>
        <w:tc>
          <w:tcPr>
            <w:tcW w:w="1380" w:type="dxa"/>
            <w:tcBorders>
              <w:top w:val="single" w:color="231F20" w:sz="2" w:space="0"/>
              <w:left w:val="single" w:color="231F20" w:sz="2"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231F20" w:sz="2" w:space="0"/>
              <w:left w:val="single" w:color="231F20" w:sz="6" w:space="0"/>
              <w:bottom w:val="single" w:color="231F20" w:sz="2"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4</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导轨架/导轨的垂直度符合本标准规定</w:t>
            </w:r>
          </w:p>
        </w:tc>
        <w:tc>
          <w:tcPr>
            <w:tcW w:w="1380" w:type="dxa"/>
            <w:tcBorders>
              <w:top w:val="single" w:color="231F20" w:sz="2" w:space="0"/>
              <w:left w:val="single" w:color="231F20" w:sz="2"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量测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231F20" w:sz="2" w:space="0"/>
              <w:left w:val="single" w:color="231F20" w:sz="6" w:space="0"/>
              <w:bottom w:val="single" w:color="231F20" w:sz="2"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待装的附着装置结构形式符合使用说明书或专项施工方案要求</w:t>
            </w:r>
          </w:p>
        </w:tc>
        <w:tc>
          <w:tcPr>
            <w:tcW w:w="1380" w:type="dxa"/>
            <w:tcBorders>
              <w:top w:val="single" w:color="231F20" w:sz="2" w:space="0"/>
              <w:left w:val="single" w:color="231F20" w:sz="2"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231F20" w:sz="2" w:space="0"/>
              <w:left w:val="single" w:color="231F20" w:sz="6" w:space="0"/>
              <w:bottom w:val="single" w:color="231F20" w:sz="2"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待装的附着装置、导轨架/导轨等结构件无塑性变形</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连接处焊缝无可见裂纹等缺陷</w:t>
            </w:r>
          </w:p>
        </w:tc>
        <w:tc>
          <w:tcPr>
            <w:tcW w:w="1380" w:type="dxa"/>
            <w:tcBorders>
              <w:top w:val="single" w:color="231F20" w:sz="2" w:space="0"/>
              <w:left w:val="single" w:color="231F20" w:sz="2"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231F20" w:sz="2" w:space="0"/>
              <w:left w:val="single" w:color="231F20" w:sz="6"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7</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231F20" w:sz="2" w:space="0"/>
              <w:left w:val="single" w:color="auto" w:sz="4" w:space="0"/>
              <w:bottom w:val="single" w:color="auto" w:sz="4"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建筑物上附着点布置和强度符合专项施工方案要求</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连接牢固</w:t>
            </w:r>
          </w:p>
        </w:tc>
        <w:tc>
          <w:tcPr>
            <w:tcW w:w="1380" w:type="dxa"/>
            <w:tcBorders>
              <w:top w:val="single" w:color="231F20" w:sz="2" w:space="0"/>
              <w:left w:val="single" w:color="231F20" w:sz="2"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目测、核查、实测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8</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lef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电缆线、钢丝绳长度已按待加节高度留置</w:t>
            </w:r>
          </w:p>
        </w:tc>
        <w:tc>
          <w:tcPr>
            <w:tcW w:w="1380" w:type="dxa"/>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目测、量测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9</w:t>
            </w:r>
          </w:p>
        </w:tc>
        <w:tc>
          <w:tcPr>
            <w:tcW w:w="1605" w:type="dxa"/>
            <w:vMerge w:val="restart"/>
            <w:tcBorders>
              <w:top w:val="single" w:color="auto" w:sz="4" w:space="0"/>
              <w:left w:val="single" w:color="auto" w:sz="4" w:space="0"/>
              <w:right w:val="single" w:color="auto" w:sz="4" w:space="0"/>
            </w:tcBorders>
            <w:vAlign w:val="center"/>
          </w:tcPr>
          <w:p>
            <w:pPr>
              <w:widowControl/>
              <w:spacing w:before="120" w:beforeLines="50" w:after="120" w:afterLines="50" w:line="300" w:lineRule="exact"/>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加节后检查</w:t>
            </w:r>
          </w:p>
        </w:tc>
        <w:tc>
          <w:tcPr>
            <w:tcW w:w="4757" w:type="dxa"/>
            <w:gridSpan w:val="3"/>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导轨架/导轨连接件齐全</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螺栓按使用说明书规定拧紧</w:t>
            </w:r>
          </w:p>
        </w:tc>
        <w:tc>
          <w:tcPr>
            <w:tcW w:w="1380" w:type="dxa"/>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目测、实测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10</w:t>
            </w:r>
          </w:p>
        </w:tc>
        <w:tc>
          <w:tcPr>
            <w:tcW w:w="1605" w:type="dxa"/>
            <w:vMerge w:val="continue"/>
            <w:tcBorders>
              <w:left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附着装置安装符合使用说明书或专项施工方案要求</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附着装置水平度符合使用说明书要求</w:t>
            </w:r>
          </w:p>
        </w:tc>
        <w:tc>
          <w:tcPr>
            <w:tcW w:w="1380" w:type="dxa"/>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11</w:t>
            </w:r>
          </w:p>
        </w:tc>
        <w:tc>
          <w:tcPr>
            <w:tcW w:w="1605" w:type="dxa"/>
            <w:vMerge w:val="continue"/>
            <w:tcBorders>
              <w:left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附着连接的各处螺栓、销轴连接紧固并已锁定</w:t>
            </w:r>
          </w:p>
        </w:tc>
        <w:tc>
          <w:tcPr>
            <w:tcW w:w="1380" w:type="dxa"/>
            <w:tcBorders>
              <w:top w:val="single" w:color="231F20" w:sz="2" w:space="0"/>
              <w:left w:val="single" w:color="auto" w:sz="4" w:space="0"/>
              <w:bottom w:val="single" w:color="231F20" w:sz="2"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目测、实测</w:t>
            </w:r>
          </w:p>
        </w:tc>
        <w:tc>
          <w:tcPr>
            <w:tcW w:w="1380" w:type="dxa"/>
            <w:tcBorders>
              <w:top w:val="single" w:color="231F20" w:sz="2" w:space="0"/>
              <w:left w:val="single" w:color="231F20" w:sz="2" w:space="0"/>
              <w:bottom w:val="single" w:color="231F20" w:sz="2"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3"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12</w:t>
            </w:r>
          </w:p>
        </w:tc>
        <w:tc>
          <w:tcPr>
            <w:tcW w:w="1605" w:type="dxa"/>
            <w:vMerge w:val="continue"/>
            <w:tcBorders>
              <w:left w:val="single" w:color="auto" w:sz="4" w:space="0"/>
              <w:bottom w:val="single" w:color="auto" w:sz="4" w:space="0"/>
              <w:right w:val="single" w:color="auto" w:sz="4" w:space="0"/>
            </w:tcBorders>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4757" w:type="dxa"/>
            <w:gridSpan w:val="3"/>
            <w:tcBorders>
              <w:top w:val="single" w:color="auto" w:sz="4" w:space="0"/>
              <w:left w:val="single" w:color="auto" w:sz="4" w:space="0"/>
              <w:bottom w:val="single" w:color="auto" w:sz="4" w:space="0"/>
              <w:right w:val="single" w:color="auto" w:sz="4"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导轨架自由端高度不大于使用说明书要求</w:t>
            </w:r>
          </w:p>
        </w:tc>
        <w:tc>
          <w:tcPr>
            <w:tcW w:w="1380" w:type="dxa"/>
            <w:tcBorders>
              <w:top w:val="single" w:color="231F20" w:sz="2" w:space="0"/>
              <w:left w:val="single" w:color="auto" w:sz="4" w:space="0"/>
              <w:bottom w:val="single" w:color="231F20" w:sz="6" w:space="0"/>
              <w:right w:val="single" w:color="231F20" w:sz="2" w:space="0"/>
            </w:tcBorders>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w:t>
            </w:r>
          </w:p>
        </w:tc>
        <w:tc>
          <w:tcPr>
            <w:tcW w:w="1380" w:type="dxa"/>
            <w:tcBorders>
              <w:top w:val="single" w:color="231F20" w:sz="2" w:space="0"/>
              <w:left w:val="single" w:color="231F20" w:sz="2" w:space="0"/>
              <w:bottom w:val="single" w:color="231F20" w:sz="6" w:space="0"/>
              <w:right w:val="single" w:color="231F20" w:sz="6" w:space="0"/>
            </w:tcBorders>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bl>
    <w:p>
      <w:pPr>
        <w:widowControl/>
        <w:kinsoku w:val="0"/>
        <w:autoSpaceDE w:val="0"/>
        <w:autoSpaceDN w:val="0"/>
        <w:adjustRightInd w:val="0"/>
        <w:snapToGrid w:val="0"/>
        <w:spacing w:line="127" w:lineRule="exact"/>
        <w:jc w:val="left"/>
        <w:textAlignment w:val="baseline"/>
        <w:rPr>
          <w:rFonts w:ascii="Arial" w:hAnsi="Arial" w:eastAsia="宋体" w:cs="Arial"/>
          <w:color w:val="000000"/>
          <w:kern w:val="0"/>
          <w:sz w:val="11"/>
          <w:szCs w:val="11"/>
        </w:rPr>
      </w:pPr>
      <w:r>
        <w:rPr>
          <w:rFonts w:ascii="Arial" w:hAnsi="Arial" w:eastAsia="宋体" w:cs="Arial"/>
          <w:color w:val="000000"/>
          <w:kern w:val="0"/>
          <w:sz w:val="11"/>
          <w:szCs w:val="11"/>
        </w:rPr>
        <w:t xml:space="preserve"> </w:t>
      </w:r>
    </w:p>
    <w:p>
      <w:pPr>
        <w:widowControl/>
        <w:kinsoku w:val="0"/>
        <w:autoSpaceDE w:val="0"/>
        <w:autoSpaceDN w:val="0"/>
        <w:adjustRightInd w:val="0"/>
        <w:snapToGrid w:val="0"/>
        <w:jc w:val="left"/>
        <w:textAlignment w:val="baseline"/>
        <w:rPr>
          <w:rFonts w:ascii="Arial" w:hAnsi="Arial" w:eastAsia="宋体" w:cs="Arial"/>
          <w:color w:val="000000"/>
          <w:kern w:val="0"/>
          <w:szCs w:val="21"/>
        </w:rPr>
      </w:pPr>
      <w:r>
        <w:rPr>
          <w:rFonts w:ascii="Arial" w:hAnsi="Arial" w:eastAsia="宋体" w:cs="Arial"/>
          <w:color w:val="000000"/>
          <w:kern w:val="0"/>
          <w:szCs w:val="21"/>
        </w:rPr>
        <w:br w:type="page"/>
      </w:r>
    </w:p>
    <w:p>
      <w:pPr>
        <w:widowControl/>
        <w:kinsoku w:val="0"/>
        <w:autoSpaceDE w:val="0"/>
        <w:autoSpaceDN w:val="0"/>
        <w:adjustRightInd w:val="0"/>
        <w:snapToGrid w:val="0"/>
        <w:spacing w:before="240" w:beforeLines="100" w:line="360" w:lineRule="auto"/>
        <w:jc w:val="center"/>
        <w:textAlignment w:val="baseline"/>
        <w:rPr>
          <w:rFonts w:ascii="Arial" w:hAnsi="Arial" w:eastAsia="宋体" w:cs="Arial"/>
          <w:color w:val="000000"/>
          <w:kern w:val="0"/>
          <w:szCs w:val="21"/>
        </w:rPr>
      </w:pPr>
      <w:r>
        <w:rPr>
          <w:rFonts w:hint="eastAsia" w:ascii="Times New Roman" w:hAnsi="Times New Roman" w:eastAsia="黑体" w:cs="Times New Roman"/>
          <w:sz w:val="24"/>
          <w:szCs w:val="28"/>
        </w:rPr>
        <w:t>续表 G</w:t>
      </w:r>
      <w:r>
        <w:rPr>
          <w:rFonts w:hint="eastAsia" w:ascii="Arial" w:hAnsi="Arial" w:eastAsia="宋体" w:cs="Arial"/>
          <w:color w:val="000000"/>
          <w:kern w:val="0"/>
          <w:szCs w:val="21"/>
        </w:rPr>
        <w:t xml:space="preserve"> </w:t>
      </w:r>
    </w:p>
    <w:tbl>
      <w:tblPr>
        <w:tblStyle w:val="6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1343"/>
        <w:gridCol w:w="67"/>
        <w:gridCol w:w="1864"/>
        <w:gridCol w:w="1931"/>
        <w:gridCol w:w="120"/>
        <w:gridCol w:w="1695"/>
        <w:gridCol w:w="116"/>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1998" w:type="dxa"/>
            <w:gridSpan w:val="3"/>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黑体" w:hAnsi="黑体" w:eastAsia="黑体" w:cs="黑体"/>
                <w:color w:val="000000"/>
                <w:kern w:val="0"/>
                <w:szCs w:val="21"/>
              </w:rPr>
            </w:pPr>
            <w:r>
              <w:rPr>
                <w:rFonts w:hint="eastAsia" w:ascii="黑体" w:hAnsi="黑体" w:eastAsia="黑体" w:cs="黑体"/>
                <w:color w:val="000000"/>
                <w:kern w:val="0"/>
                <w:szCs w:val="21"/>
              </w:rPr>
              <w:t>检查项目</w:t>
            </w:r>
          </w:p>
        </w:tc>
        <w:tc>
          <w:tcPr>
            <w:tcW w:w="3915" w:type="dxa"/>
            <w:gridSpan w:val="3"/>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黑体" w:hAnsi="黑体" w:eastAsia="黑体" w:cs="黑体"/>
                <w:color w:val="000000"/>
                <w:kern w:val="0"/>
                <w:szCs w:val="21"/>
              </w:rPr>
            </w:pPr>
            <w:r>
              <w:rPr>
                <w:rFonts w:hint="eastAsia" w:ascii="黑体" w:hAnsi="黑体" w:eastAsia="黑体" w:cs="黑体"/>
                <w:color w:val="000000"/>
                <w:kern w:val="0"/>
                <w:szCs w:val="21"/>
              </w:rPr>
              <w:t>检查内容及检查结果</w:t>
            </w:r>
          </w:p>
        </w:tc>
        <w:tc>
          <w:tcPr>
            <w:tcW w:w="1695" w:type="dxa"/>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黑体" w:hAnsi="黑体" w:eastAsia="黑体" w:cs="黑体"/>
                <w:color w:val="000000"/>
                <w:kern w:val="0"/>
                <w:szCs w:val="21"/>
              </w:rPr>
            </w:pPr>
            <w:r>
              <w:rPr>
                <w:rFonts w:hint="eastAsia" w:ascii="黑体" w:hAnsi="黑体" w:eastAsia="黑体" w:cs="黑体"/>
                <w:color w:val="000000"/>
                <w:kern w:val="0"/>
                <w:szCs w:val="21"/>
              </w:rPr>
              <w:t>检查方法</w:t>
            </w:r>
          </w:p>
        </w:tc>
        <w:tc>
          <w:tcPr>
            <w:tcW w:w="2051" w:type="dxa"/>
            <w:gridSpan w:val="2"/>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黑体" w:hAnsi="黑体" w:eastAsia="黑体" w:cs="黑体"/>
                <w:color w:val="000000"/>
                <w:kern w:val="0"/>
                <w:szCs w:val="21"/>
              </w:rPr>
            </w:pPr>
            <w:r>
              <w:rPr>
                <w:rFonts w:hint="eastAsia" w:ascii="黑体" w:hAnsi="黑体" w:eastAsia="黑体" w:cs="黑体"/>
                <w:color w:val="000000"/>
                <w:kern w:val="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588" w:type="dxa"/>
            <w:vAlign w:val="center"/>
          </w:tcPr>
          <w:p>
            <w:pPr>
              <w:widowControl/>
              <w:spacing w:before="120" w:beforeLines="50" w:after="120" w:afterLines="50" w:line="300" w:lineRule="exact"/>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13</w:t>
            </w:r>
          </w:p>
        </w:tc>
        <w:tc>
          <w:tcPr>
            <w:tcW w:w="1410" w:type="dxa"/>
            <w:gridSpan w:val="2"/>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3915" w:type="dxa"/>
            <w:gridSpan w:val="3"/>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导轨架/导轨的垂直度符合本标准要求</w:t>
            </w:r>
          </w:p>
        </w:tc>
        <w:tc>
          <w:tcPr>
            <w:tcW w:w="1695" w:type="dxa"/>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量测</w:t>
            </w:r>
          </w:p>
        </w:tc>
        <w:tc>
          <w:tcPr>
            <w:tcW w:w="2051" w:type="dxa"/>
            <w:gridSpan w:val="2"/>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588" w:type="dxa"/>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14</w:t>
            </w:r>
          </w:p>
        </w:tc>
        <w:tc>
          <w:tcPr>
            <w:tcW w:w="1410" w:type="dxa"/>
            <w:gridSpan w:val="2"/>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3915" w:type="dxa"/>
            <w:gridSpan w:val="3"/>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安全保护装置已重新调整</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动作正常</w:t>
            </w:r>
          </w:p>
        </w:tc>
        <w:tc>
          <w:tcPr>
            <w:tcW w:w="1695" w:type="dxa"/>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目测、实测</w:t>
            </w:r>
          </w:p>
        </w:tc>
        <w:tc>
          <w:tcPr>
            <w:tcW w:w="2051" w:type="dxa"/>
            <w:gridSpan w:val="2"/>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588" w:type="dxa"/>
            <w:vAlign w:val="center"/>
          </w:tcPr>
          <w:p>
            <w:pPr>
              <w:widowControl/>
              <w:spacing w:before="120" w:beforeLines="50" w:after="120" w:afterLines="50" w:line="300" w:lineRule="exact"/>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15</w:t>
            </w:r>
          </w:p>
        </w:tc>
        <w:tc>
          <w:tcPr>
            <w:tcW w:w="1410" w:type="dxa"/>
            <w:gridSpan w:val="2"/>
            <w:vAlign w:val="center"/>
          </w:tcPr>
          <w:p>
            <w:pPr>
              <w:widowControl/>
              <w:spacing w:before="120" w:beforeLines="50" w:after="120" w:afterLines="50" w:line="300" w:lineRule="exact"/>
              <w:jc w:val="left"/>
              <w:rPr>
                <w:rFonts w:hint="eastAsia" w:ascii="宋体" w:hAnsi="宋体" w:eastAsia="宋体" w:cs="Times New Roman"/>
                <w:color w:val="000000"/>
                <w:kern w:val="0"/>
                <w:szCs w:val="21"/>
              </w:rPr>
            </w:pPr>
          </w:p>
        </w:tc>
        <w:tc>
          <w:tcPr>
            <w:tcW w:w="3915" w:type="dxa"/>
            <w:gridSpan w:val="3"/>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层站层门设置符合专项施工方案及本标准要求</w:t>
            </w:r>
          </w:p>
        </w:tc>
        <w:tc>
          <w:tcPr>
            <w:tcW w:w="1695" w:type="dxa"/>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目测</w:t>
            </w:r>
          </w:p>
        </w:tc>
        <w:tc>
          <w:tcPr>
            <w:tcW w:w="2051" w:type="dxa"/>
            <w:gridSpan w:val="2"/>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88" w:type="dxa"/>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ascii="Times New Roman" w:hAnsi="Times New Roman" w:eastAsia="Times New Roman" w:cs="Times New Roman"/>
              </w:rPr>
            </w:pPr>
            <w:r>
              <w:rPr>
                <w:rFonts w:hint="eastAsia" w:ascii="Times New Roman" w:hAnsi="Times New Roman" w:eastAsia="Times New Roman" w:cs="Times New Roman"/>
              </w:rPr>
              <w:t>16</w:t>
            </w:r>
          </w:p>
        </w:tc>
        <w:tc>
          <w:tcPr>
            <w:tcW w:w="1410" w:type="dxa"/>
            <w:gridSpan w:val="2"/>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ascii="Times New Roman" w:hAnsi="Times New Roman" w:eastAsia="Times New Roman" w:cs="Times New Roman"/>
              </w:rPr>
            </w:pPr>
          </w:p>
        </w:tc>
        <w:tc>
          <w:tcPr>
            <w:tcW w:w="3915" w:type="dxa"/>
            <w:gridSpan w:val="3"/>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加节后实际运行高度、平层设定参数、层门自动控制系统符合要求</w:t>
            </w:r>
          </w:p>
        </w:tc>
        <w:tc>
          <w:tcPr>
            <w:tcW w:w="1695" w:type="dxa"/>
            <w:tcMar>
              <w:top w:w="0" w:type="dxa"/>
              <w:left w:w="113" w:type="dxa"/>
              <w:bottom w:w="0" w:type="dxa"/>
              <w:right w:w="113" w:type="dxa"/>
            </w:tcMar>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目测、</w:t>
            </w:r>
            <w:r>
              <w:rPr>
                <w:rFonts w:hint="eastAsia" w:ascii="宋体" w:hAnsi="宋体" w:eastAsia="宋体" w:cs="Times New Roman"/>
                <w:color w:val="000000"/>
                <w:kern w:val="0"/>
                <w:szCs w:val="21"/>
              </w:rPr>
              <w:t>实测</w:t>
            </w:r>
          </w:p>
        </w:tc>
        <w:tc>
          <w:tcPr>
            <w:tcW w:w="2051" w:type="dxa"/>
            <w:gridSpan w:val="2"/>
            <w:vAlign w:val="center"/>
          </w:tcPr>
          <w:p>
            <w:pPr>
              <w:widowControl/>
              <w:kinsoku w:val="0"/>
              <w:autoSpaceDE w:val="0"/>
              <w:autoSpaceDN w:val="0"/>
              <w:adjustRightInd w:val="0"/>
              <w:snapToGrid w:val="0"/>
              <w:spacing w:before="120" w:beforeLines="50" w:after="120" w:afterLines="50" w:line="300" w:lineRule="exact"/>
              <w:jc w:val="center"/>
              <w:textAlignment w:val="baseline"/>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9659" w:type="dxa"/>
            <w:gridSpan w:val="9"/>
            <w:vAlign w:val="center"/>
          </w:tcPr>
          <w:p>
            <w:pPr>
              <w:widowControl/>
              <w:kinsoku w:val="0"/>
              <w:autoSpaceDE w:val="0"/>
              <w:autoSpaceDN w:val="0"/>
              <w:adjustRightInd w:val="0"/>
              <w:snapToGrid w:val="0"/>
              <w:spacing w:before="120" w:beforeLines="50" w:after="120" w:afterLines="50" w:line="300" w:lineRule="exact"/>
              <w:ind w:firstLine="210" w:firstLineChars="100"/>
              <w:jc w:val="left"/>
              <w:textAlignment w:val="baseline"/>
              <w:rPr>
                <w:rFonts w:hint="eastAsia" w:ascii="宋体" w:hAnsi="宋体" w:eastAsia="宋体" w:cs="宋体"/>
                <w:kern w:val="0"/>
                <w:szCs w:val="21"/>
              </w:rPr>
            </w:pPr>
            <w:r>
              <w:rPr>
                <w:rFonts w:hint="eastAsia" w:ascii="宋体" w:hAnsi="宋体" w:eastAsia="宋体" w:cs="宋体"/>
                <w:kern w:val="0"/>
                <w:szCs w:val="21"/>
              </w:rPr>
              <w:t>验收结论</w:t>
            </w:r>
            <w:r>
              <w:rPr>
                <w:rFonts w:hint="eastAsia" w:ascii="宋体" w:hAnsi="宋体" w:eastAsia="宋体" w:cs="宋体"/>
                <w:kern w:val="0"/>
                <w:szCs w:val="21"/>
                <w:lang w:eastAsia="zh-CN"/>
              </w:rPr>
              <w:t>：</w:t>
            </w:r>
          </w:p>
          <w:p>
            <w:pPr>
              <w:widowControl/>
              <w:kinsoku w:val="0"/>
              <w:autoSpaceDE w:val="0"/>
              <w:autoSpaceDN w:val="0"/>
              <w:adjustRightInd w:val="0"/>
              <w:snapToGrid w:val="0"/>
              <w:spacing w:before="120" w:beforeLines="50" w:after="120" w:afterLines="50" w:line="300" w:lineRule="exact"/>
              <w:ind w:firstLine="210" w:firstLineChars="100"/>
              <w:jc w:val="left"/>
              <w:textAlignment w:val="baseline"/>
              <w:rPr>
                <w:rFonts w:hint="eastAsia" w:ascii="宋体" w:hAnsi="宋体" w:eastAsia="宋体" w:cs="宋体"/>
                <w:kern w:val="0"/>
                <w:szCs w:val="21"/>
              </w:rPr>
            </w:pPr>
          </w:p>
          <w:p>
            <w:pPr>
              <w:widowControl/>
              <w:kinsoku w:val="0"/>
              <w:autoSpaceDE w:val="0"/>
              <w:autoSpaceDN w:val="0"/>
              <w:adjustRightInd w:val="0"/>
              <w:snapToGrid w:val="0"/>
              <w:spacing w:before="120" w:beforeLines="50" w:after="120" w:afterLines="50" w:line="300" w:lineRule="exact"/>
              <w:ind w:firstLine="210" w:firstLineChars="100"/>
              <w:jc w:val="left"/>
              <w:textAlignment w:val="baseline"/>
              <w:rPr>
                <w:rFonts w:hint="eastAsia" w:ascii="宋体" w:hAnsi="宋体" w:eastAsia="宋体" w:cs="宋体"/>
                <w:kern w:val="0"/>
                <w:szCs w:val="21"/>
              </w:rPr>
            </w:pPr>
          </w:p>
          <w:p>
            <w:pPr>
              <w:widowControl/>
              <w:kinsoku w:val="0"/>
              <w:autoSpaceDE w:val="0"/>
              <w:autoSpaceDN w:val="0"/>
              <w:adjustRightInd w:val="0"/>
              <w:snapToGrid w:val="0"/>
              <w:spacing w:before="120" w:beforeLines="50" w:after="120" w:afterLines="50" w:line="300" w:lineRule="exact"/>
              <w:ind w:firstLine="210" w:firstLineChars="100"/>
              <w:jc w:val="left"/>
              <w:textAlignment w:val="baseline"/>
              <w:rPr>
                <w:rFonts w:hint="eastAsia" w:ascii="宋体" w:hAnsi="宋体" w:eastAsia="宋体" w:cs="宋体"/>
                <w:kern w:val="0"/>
                <w:szCs w:val="21"/>
              </w:rPr>
            </w:pPr>
          </w:p>
          <w:p>
            <w:pPr>
              <w:widowControl/>
              <w:kinsoku w:val="0"/>
              <w:autoSpaceDE w:val="0"/>
              <w:autoSpaceDN w:val="0"/>
              <w:adjustRightInd w:val="0"/>
              <w:snapToGrid w:val="0"/>
              <w:spacing w:before="120" w:beforeLines="50" w:after="120" w:afterLines="50" w:line="300" w:lineRule="exact"/>
              <w:ind w:firstLine="6510" w:firstLineChars="3100"/>
              <w:jc w:val="left"/>
              <w:textAlignment w:val="baseline"/>
              <w:rPr>
                <w:rFonts w:hint="eastAsia" w:ascii="宋体" w:hAnsi="宋体" w:eastAsia="宋体" w:cs="宋体"/>
                <w:kern w:val="0"/>
                <w:szCs w:val="21"/>
              </w:rPr>
            </w:pPr>
            <w:r>
              <w:rPr>
                <w:rFonts w:hint="eastAsia" w:ascii="宋体" w:hAnsi="宋体" w:eastAsia="宋体" w:cs="宋体"/>
                <w:szCs w:val="21"/>
              </w:rPr>
              <w:t>验收日期</w:t>
            </w:r>
            <w:r>
              <w:rPr>
                <w:rFonts w:hint="eastAsia" w:ascii="宋体" w:hAnsi="宋体" w:eastAsia="宋体" w:cs="宋体"/>
                <w:szCs w:val="21"/>
                <w:lang w:eastAsia="zh-CN"/>
              </w:rPr>
              <w:t>：</w:t>
            </w: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0" w:hRule="atLeast"/>
          <w:jc w:val="center"/>
        </w:trPr>
        <w:tc>
          <w:tcPr>
            <w:tcW w:w="1931" w:type="dxa"/>
            <w:gridSpan w:val="2"/>
          </w:tcPr>
          <w:p>
            <w:pPr>
              <w:pStyle w:val="53"/>
              <w:kinsoku/>
              <w:spacing w:before="120" w:beforeLines="50" w:after="120" w:afterLines="50" w:line="300" w:lineRule="exact"/>
              <w:jc w:val="both"/>
              <w:rPr>
                <w:rFonts w:hint="eastAsia" w:cstheme="minorEastAsia"/>
                <w:sz w:val="21"/>
                <w:szCs w:val="21"/>
                <w:lang w:eastAsia="zh-CN"/>
              </w:rPr>
            </w:pPr>
            <w:r>
              <w:rPr>
                <w:rFonts w:hint="eastAsia" w:cstheme="minorEastAsia"/>
                <w:sz w:val="21"/>
                <w:szCs w:val="21"/>
                <w:lang w:eastAsia="zh-CN"/>
              </w:rPr>
              <w:t>安装单位项目负责人签字（盖章）:</w:t>
            </w:r>
          </w:p>
          <w:p>
            <w:pPr>
              <w:pStyle w:val="53"/>
              <w:kinsoku/>
              <w:spacing w:before="120" w:beforeLines="50" w:after="120" w:afterLines="50" w:line="300" w:lineRule="exact"/>
              <w:jc w:val="both"/>
              <w:rPr>
                <w:rFonts w:hint="eastAsia" w:cstheme="minorEastAsia"/>
                <w:sz w:val="21"/>
                <w:szCs w:val="21"/>
                <w:lang w:eastAsia="zh-CN"/>
              </w:rPr>
            </w:pPr>
          </w:p>
          <w:p>
            <w:pPr>
              <w:pStyle w:val="53"/>
              <w:kinsoku/>
              <w:spacing w:before="120" w:beforeLines="50" w:after="120" w:afterLines="50" w:line="300" w:lineRule="exact"/>
              <w:jc w:val="both"/>
              <w:rPr>
                <w:rFonts w:hint="eastAsia" w:cstheme="minorEastAsia"/>
                <w:sz w:val="21"/>
                <w:szCs w:val="21"/>
                <w:lang w:eastAsia="zh-CN"/>
              </w:rPr>
            </w:pPr>
          </w:p>
          <w:p>
            <w:pPr>
              <w:pStyle w:val="53"/>
              <w:kinsoku/>
              <w:spacing w:before="120" w:beforeLines="50" w:after="120" w:afterLines="50" w:line="300" w:lineRule="exact"/>
              <w:jc w:val="both"/>
              <w:rPr>
                <w:rFonts w:hint="eastAsia" w:cstheme="minorEastAsia"/>
                <w:sz w:val="21"/>
                <w:szCs w:val="21"/>
                <w:lang w:eastAsia="zh-CN"/>
              </w:rPr>
            </w:pPr>
          </w:p>
          <w:p>
            <w:pPr>
              <w:pStyle w:val="53"/>
              <w:kinsoku/>
              <w:spacing w:before="120" w:beforeLines="50" w:after="120" w:afterLines="50" w:line="300" w:lineRule="exact"/>
              <w:jc w:val="both"/>
              <w:rPr>
                <w:rFonts w:hint="eastAsia" w:cstheme="minorEastAsia"/>
                <w:sz w:val="21"/>
                <w:szCs w:val="21"/>
                <w:lang w:eastAsia="zh-CN"/>
              </w:rPr>
            </w:pPr>
          </w:p>
          <w:p>
            <w:pPr>
              <w:pStyle w:val="53"/>
              <w:kinsoku/>
              <w:spacing w:before="120" w:beforeLines="50" w:after="120" w:afterLines="50" w:line="300" w:lineRule="exact"/>
              <w:jc w:val="both"/>
              <w:rPr>
                <w:rFonts w:hint="eastAsia" w:cstheme="minorEastAsia"/>
                <w:sz w:val="21"/>
                <w:szCs w:val="21"/>
                <w:lang w:eastAsia="zh-CN"/>
              </w:rPr>
            </w:pPr>
            <w:r>
              <w:rPr>
                <w:rFonts w:hint="eastAsia" w:cstheme="minorEastAsia"/>
                <w:sz w:val="21"/>
                <w:szCs w:val="21"/>
                <w:lang w:eastAsia="zh-CN"/>
              </w:rPr>
              <w:t>日期：</w:t>
            </w:r>
          </w:p>
          <w:p>
            <w:pPr>
              <w:pStyle w:val="53"/>
              <w:kinsoku/>
              <w:spacing w:before="120" w:beforeLines="50" w:after="120" w:afterLines="50" w:line="300" w:lineRule="exact"/>
              <w:ind w:firstLine="840" w:firstLineChars="400"/>
              <w:jc w:val="both"/>
              <w:rPr>
                <w:rFonts w:hint="eastAsia" w:cs="Times New Roman"/>
                <w:szCs w:val="21"/>
              </w:rPr>
            </w:pPr>
            <w:r>
              <w:rPr>
                <w:rFonts w:hint="eastAsia" w:cstheme="minorEastAsia"/>
                <w:sz w:val="21"/>
                <w:szCs w:val="21"/>
                <w:lang w:eastAsia="zh-CN"/>
              </w:rPr>
              <w:t>年  月  日</w:t>
            </w:r>
          </w:p>
        </w:tc>
        <w:tc>
          <w:tcPr>
            <w:tcW w:w="1931" w:type="dxa"/>
            <w:gridSpan w:val="2"/>
          </w:tcPr>
          <w:p>
            <w:pPr>
              <w:pStyle w:val="53"/>
              <w:kinsoku/>
              <w:spacing w:before="120" w:beforeLines="50" w:after="120" w:afterLines="50" w:line="300" w:lineRule="exact"/>
              <w:jc w:val="both"/>
              <w:rPr>
                <w:rFonts w:hint="eastAsia" w:cstheme="minorEastAsia"/>
                <w:color w:val="auto"/>
                <w:sz w:val="21"/>
                <w:szCs w:val="21"/>
                <w:lang w:eastAsia="zh-CN"/>
              </w:rPr>
            </w:pPr>
            <w:r>
              <w:rPr>
                <w:rFonts w:hint="eastAsia" w:cstheme="minorEastAsia"/>
                <w:color w:val="auto"/>
                <w:sz w:val="21"/>
                <w:szCs w:val="21"/>
                <w:lang w:eastAsia="zh-CN"/>
              </w:rPr>
              <w:t>产权单位项目负责人签字（盖章）:</w:t>
            </w: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r>
              <w:rPr>
                <w:rFonts w:hint="eastAsia" w:cstheme="minorEastAsia"/>
                <w:color w:val="auto"/>
                <w:sz w:val="21"/>
                <w:szCs w:val="21"/>
                <w:lang w:eastAsia="zh-CN"/>
              </w:rPr>
              <w:t>日期：</w:t>
            </w:r>
          </w:p>
          <w:p>
            <w:pPr>
              <w:pStyle w:val="53"/>
              <w:kinsoku/>
              <w:spacing w:before="120" w:beforeLines="50" w:after="120" w:afterLines="50" w:line="300" w:lineRule="exact"/>
              <w:ind w:firstLine="840" w:firstLineChars="400"/>
              <w:jc w:val="both"/>
              <w:rPr>
                <w:rFonts w:hint="eastAsia" w:cs="Times New Roman"/>
                <w:color w:val="auto"/>
                <w:szCs w:val="21"/>
              </w:rPr>
            </w:pPr>
            <w:r>
              <w:rPr>
                <w:rFonts w:hint="eastAsia" w:cstheme="minorEastAsia"/>
                <w:color w:val="auto"/>
                <w:sz w:val="21"/>
                <w:szCs w:val="21"/>
                <w:lang w:eastAsia="zh-CN"/>
              </w:rPr>
              <w:t>年  月  日</w:t>
            </w:r>
          </w:p>
        </w:tc>
        <w:tc>
          <w:tcPr>
            <w:tcW w:w="1931" w:type="dxa"/>
          </w:tcPr>
          <w:p>
            <w:pPr>
              <w:pStyle w:val="53"/>
              <w:kinsoku/>
              <w:spacing w:before="120" w:beforeLines="50" w:after="120" w:afterLines="50" w:line="300" w:lineRule="exact"/>
              <w:jc w:val="both"/>
              <w:rPr>
                <w:rFonts w:hint="eastAsia" w:cstheme="minorEastAsia"/>
                <w:color w:val="auto"/>
                <w:sz w:val="21"/>
                <w:szCs w:val="21"/>
                <w:lang w:eastAsia="zh-CN"/>
              </w:rPr>
            </w:pPr>
            <w:r>
              <w:rPr>
                <w:rFonts w:hint="eastAsia" w:cstheme="minorEastAsia"/>
                <w:color w:val="auto"/>
                <w:sz w:val="21"/>
                <w:szCs w:val="21"/>
                <w:lang w:eastAsia="zh-CN"/>
              </w:rPr>
              <w:t>使用单位项目负责人签字（盖章）:</w:t>
            </w: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r>
              <w:rPr>
                <w:rFonts w:hint="eastAsia" w:cstheme="minorEastAsia"/>
                <w:color w:val="auto"/>
                <w:sz w:val="21"/>
                <w:szCs w:val="21"/>
                <w:lang w:eastAsia="zh-CN"/>
              </w:rPr>
              <w:t>日期：</w:t>
            </w:r>
          </w:p>
          <w:p>
            <w:pPr>
              <w:pStyle w:val="53"/>
              <w:kinsoku/>
              <w:spacing w:before="120" w:beforeLines="50" w:after="120" w:afterLines="50" w:line="300" w:lineRule="exact"/>
              <w:ind w:firstLine="840" w:firstLineChars="400"/>
              <w:jc w:val="both"/>
              <w:rPr>
                <w:rFonts w:hint="eastAsia" w:cs="Times New Roman"/>
                <w:color w:val="auto"/>
                <w:szCs w:val="21"/>
              </w:rPr>
            </w:pPr>
            <w:r>
              <w:rPr>
                <w:rFonts w:hint="eastAsia" w:cstheme="minorEastAsia"/>
                <w:color w:val="auto"/>
                <w:sz w:val="21"/>
                <w:szCs w:val="21"/>
                <w:lang w:eastAsia="zh-CN"/>
              </w:rPr>
              <w:t>年  月  日</w:t>
            </w:r>
          </w:p>
        </w:tc>
        <w:tc>
          <w:tcPr>
            <w:tcW w:w="1931" w:type="dxa"/>
            <w:gridSpan w:val="3"/>
          </w:tcPr>
          <w:p>
            <w:pPr>
              <w:pStyle w:val="53"/>
              <w:kinsoku/>
              <w:spacing w:before="120" w:beforeLines="50" w:after="120" w:afterLines="50" w:line="300" w:lineRule="exact"/>
              <w:jc w:val="both"/>
              <w:rPr>
                <w:rFonts w:hint="eastAsia" w:cstheme="minorEastAsia"/>
                <w:color w:val="auto"/>
                <w:sz w:val="21"/>
                <w:szCs w:val="21"/>
                <w:lang w:eastAsia="zh-CN"/>
              </w:rPr>
            </w:pPr>
            <w:r>
              <w:rPr>
                <w:rFonts w:hint="eastAsia" w:cstheme="minorEastAsia"/>
                <w:color w:val="auto"/>
                <w:sz w:val="21"/>
                <w:szCs w:val="21"/>
                <w:lang w:eastAsia="zh-CN"/>
              </w:rPr>
              <w:t>总承包单位项目负责人签字（盖章）:</w:t>
            </w: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r>
              <w:rPr>
                <w:rFonts w:hint="eastAsia" w:cstheme="minorEastAsia"/>
                <w:color w:val="auto"/>
                <w:sz w:val="21"/>
                <w:szCs w:val="21"/>
                <w:lang w:eastAsia="zh-CN"/>
              </w:rPr>
              <w:t>日期：</w:t>
            </w:r>
          </w:p>
          <w:p>
            <w:pPr>
              <w:pStyle w:val="53"/>
              <w:kinsoku/>
              <w:spacing w:before="120" w:beforeLines="50" w:after="120" w:afterLines="50" w:line="300" w:lineRule="exact"/>
              <w:ind w:firstLine="840" w:firstLineChars="400"/>
              <w:jc w:val="both"/>
              <w:rPr>
                <w:rFonts w:hint="eastAsia" w:cs="Times New Roman"/>
                <w:color w:val="auto"/>
                <w:szCs w:val="21"/>
              </w:rPr>
            </w:pPr>
            <w:r>
              <w:rPr>
                <w:rFonts w:hint="eastAsia" w:cstheme="minorEastAsia"/>
                <w:color w:val="auto"/>
                <w:sz w:val="21"/>
                <w:szCs w:val="21"/>
                <w:lang w:eastAsia="zh-CN"/>
              </w:rPr>
              <w:t>年  月  日</w:t>
            </w:r>
          </w:p>
        </w:tc>
        <w:tc>
          <w:tcPr>
            <w:tcW w:w="1935" w:type="dxa"/>
          </w:tcPr>
          <w:p>
            <w:pPr>
              <w:pStyle w:val="53"/>
              <w:kinsoku/>
              <w:spacing w:before="120" w:beforeLines="50" w:after="120" w:afterLines="50" w:line="300" w:lineRule="exact"/>
              <w:rPr>
                <w:rFonts w:hint="eastAsia" w:cstheme="minorEastAsia"/>
                <w:color w:val="auto"/>
                <w:sz w:val="21"/>
                <w:szCs w:val="21"/>
                <w:lang w:eastAsia="zh-CN"/>
              </w:rPr>
            </w:pPr>
            <w:r>
              <w:rPr>
                <w:rFonts w:hint="eastAsia" w:cstheme="minorEastAsia"/>
                <w:color w:val="auto"/>
                <w:sz w:val="21"/>
                <w:szCs w:val="21"/>
                <w:lang w:eastAsia="zh-CN"/>
              </w:rPr>
              <w:t>总监理工程师签字（盖章）:</w:t>
            </w: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p>
          <w:p>
            <w:pPr>
              <w:pStyle w:val="53"/>
              <w:kinsoku/>
              <w:spacing w:before="120" w:beforeLines="50" w:after="120" w:afterLines="50" w:line="300" w:lineRule="exact"/>
              <w:jc w:val="both"/>
              <w:rPr>
                <w:rFonts w:hint="eastAsia" w:cstheme="minorEastAsia"/>
                <w:color w:val="auto"/>
                <w:sz w:val="21"/>
                <w:szCs w:val="21"/>
                <w:lang w:eastAsia="zh-CN"/>
              </w:rPr>
            </w:pPr>
            <w:r>
              <w:rPr>
                <w:rFonts w:hint="eastAsia" w:cstheme="minorEastAsia"/>
                <w:color w:val="auto"/>
                <w:sz w:val="21"/>
                <w:szCs w:val="21"/>
                <w:lang w:eastAsia="zh-CN"/>
              </w:rPr>
              <w:t>日期：</w:t>
            </w:r>
          </w:p>
          <w:p>
            <w:pPr>
              <w:pStyle w:val="53"/>
              <w:kinsoku/>
              <w:spacing w:before="120" w:beforeLines="50" w:after="120" w:afterLines="50" w:line="300" w:lineRule="exact"/>
              <w:ind w:firstLine="840" w:firstLineChars="400"/>
              <w:jc w:val="both"/>
              <w:rPr>
                <w:rFonts w:hint="eastAsia" w:cs="Times New Roman"/>
                <w:color w:val="auto"/>
                <w:szCs w:val="21"/>
              </w:rPr>
            </w:pPr>
            <w:r>
              <w:rPr>
                <w:rFonts w:hint="eastAsia" w:cstheme="minorEastAsia"/>
                <w:color w:val="auto"/>
                <w:sz w:val="21"/>
                <w:szCs w:val="21"/>
                <w:lang w:eastAsia="zh-CN"/>
              </w:rPr>
              <w:t>年  月  日</w:t>
            </w:r>
          </w:p>
        </w:tc>
      </w:tr>
    </w:tbl>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p>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p>
    <w:p>
      <w:pPr>
        <w:pStyle w:val="12"/>
        <w:spacing w:afterLines="50"/>
        <w:jc w:val="center"/>
        <w:rPr>
          <w:rFonts w:ascii="Times New Roman" w:hAnsi="Times New Roman" w:eastAsia="宋体" w:cs="宋体"/>
          <w:b/>
          <w:bCs/>
          <w:color w:val="000000"/>
          <w:spacing w:val="14"/>
          <w:kern w:val="0"/>
          <w:sz w:val="32"/>
          <w:szCs w:val="32"/>
        </w:rPr>
        <w:sectPr>
          <w:footerReference r:id="rId7" w:type="default"/>
          <w:pgSz w:w="11906" w:h="16840"/>
          <w:pgMar w:top="1440" w:right="1080" w:bottom="1440" w:left="1080" w:header="0" w:footer="968" w:gutter="0"/>
          <w:pgNumType w:fmt="numberInDash"/>
          <w:cols w:space="720" w:num="1"/>
          <w:docGrid w:linePitch="286" w:charSpace="0"/>
        </w:sectPr>
      </w:pPr>
    </w:p>
    <w:p>
      <w:pPr>
        <w:pStyle w:val="12"/>
        <w:spacing w:afterLines="50"/>
        <w:jc w:val="center"/>
        <w:outlineLvl w:val="0"/>
        <w:rPr>
          <w:rFonts w:ascii="Times New Roman" w:hAnsi="Times New Roman" w:eastAsia="黑体"/>
          <w:sz w:val="28"/>
          <w:szCs w:val="28"/>
        </w:rPr>
      </w:pPr>
      <w:bookmarkStart w:id="79" w:name="_Toc212758903"/>
      <w:r>
        <w:rPr>
          <w:rFonts w:hint="eastAsia" w:ascii="Times New Roman" w:hAnsi="Times New Roman" w:eastAsia="宋体" w:cs="宋体"/>
          <w:b/>
          <w:bCs/>
          <w:color w:val="000000"/>
          <w:spacing w:val="14"/>
          <w:kern w:val="0"/>
          <w:sz w:val="32"/>
          <w:szCs w:val="32"/>
        </w:rPr>
        <w:t>附录H 智能施工升降机每日使用前检查表</w:t>
      </w:r>
      <w:bookmarkEnd w:id="79"/>
    </w:p>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bookmarkStart w:id="80" w:name="OLE_LINK60"/>
      <w:r>
        <w:rPr>
          <w:rFonts w:ascii="Times New Roman" w:hAnsi="Times New Roman" w:eastAsia="黑体" w:cs="Times New Roman"/>
          <w:sz w:val="24"/>
          <w:szCs w:val="28"/>
        </w:rPr>
        <w:t>附</w:t>
      </w:r>
      <w:r>
        <w:rPr>
          <w:rFonts w:hint="eastAsia" w:ascii="Times New Roman" w:hAnsi="Times New Roman" w:eastAsia="黑体" w:cs="Times New Roman"/>
          <w:sz w:val="24"/>
          <w:szCs w:val="28"/>
        </w:rPr>
        <w:t>表</w:t>
      </w:r>
      <w:bookmarkStart w:id="81" w:name="bookmark82"/>
      <w:bookmarkEnd w:id="81"/>
      <w:r>
        <w:rPr>
          <w:rFonts w:hint="eastAsia" w:ascii="Times New Roman" w:hAnsi="Times New Roman" w:eastAsia="黑体" w:cs="Times New Roman"/>
          <w:sz w:val="24"/>
          <w:szCs w:val="28"/>
        </w:rPr>
        <w:t xml:space="preserve"> H  </w:t>
      </w:r>
      <w:r>
        <w:rPr>
          <w:rFonts w:ascii="Times New Roman" w:hAnsi="Times New Roman" w:eastAsia="黑体" w:cs="Times New Roman"/>
          <w:sz w:val="24"/>
          <w:szCs w:val="28"/>
        </w:rPr>
        <w:t>智能施工升降机</w:t>
      </w:r>
      <w:r>
        <w:rPr>
          <w:rFonts w:hint="eastAsia" w:ascii="Times New Roman" w:hAnsi="Times New Roman" w:eastAsia="黑体" w:cs="Times New Roman"/>
          <w:sz w:val="24"/>
          <w:szCs w:val="28"/>
        </w:rPr>
        <w:t>每日使用前检查</w:t>
      </w:r>
      <w:r>
        <w:rPr>
          <w:rFonts w:ascii="Times New Roman" w:hAnsi="Times New Roman" w:eastAsia="黑体" w:cs="Times New Roman"/>
          <w:sz w:val="24"/>
          <w:szCs w:val="28"/>
        </w:rPr>
        <w:t>表</w:t>
      </w:r>
    </w:p>
    <w:bookmarkEnd w:id="80"/>
    <w:tbl>
      <w:tblPr>
        <w:tblStyle w:val="52"/>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706"/>
        <w:gridCol w:w="768"/>
        <w:gridCol w:w="841"/>
        <w:gridCol w:w="2106"/>
        <w:gridCol w:w="720"/>
        <w:gridCol w:w="1519"/>
        <w:gridCol w:w="1842"/>
        <w:gridCol w:w="1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474"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工程名称</w:t>
            </w:r>
          </w:p>
        </w:tc>
        <w:tc>
          <w:tcPr>
            <w:tcW w:w="3667" w:type="dxa"/>
            <w:gridSpan w:val="3"/>
            <w:vAlign w:val="center"/>
          </w:tcPr>
          <w:p>
            <w:pPr>
              <w:spacing w:after="0" w:line="300" w:lineRule="exact"/>
              <w:jc w:val="center"/>
              <w:rPr>
                <w:rFonts w:ascii="Times New Roman" w:hAnsi="Times New Roman" w:cs="Arial"/>
                <w:snapToGrid w:val="0"/>
                <w:color w:val="000000"/>
                <w:kern w:val="0"/>
                <w:szCs w:val="21"/>
                <w:lang w:eastAsia="en-US"/>
              </w:rPr>
            </w:pPr>
          </w:p>
        </w:tc>
        <w:tc>
          <w:tcPr>
            <w:tcW w:w="151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使用单位</w:t>
            </w:r>
          </w:p>
        </w:tc>
        <w:tc>
          <w:tcPr>
            <w:tcW w:w="2976"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474"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设备型号</w:t>
            </w:r>
          </w:p>
        </w:tc>
        <w:tc>
          <w:tcPr>
            <w:tcW w:w="3667" w:type="dxa"/>
            <w:gridSpan w:val="3"/>
            <w:vAlign w:val="center"/>
          </w:tcPr>
          <w:p>
            <w:pPr>
              <w:spacing w:after="0" w:line="300" w:lineRule="exact"/>
              <w:jc w:val="center"/>
              <w:rPr>
                <w:rFonts w:ascii="Times New Roman" w:hAnsi="Times New Roman" w:cs="Arial"/>
                <w:snapToGrid w:val="0"/>
                <w:color w:val="000000"/>
                <w:kern w:val="0"/>
                <w:szCs w:val="21"/>
                <w:lang w:eastAsia="en-US"/>
              </w:rPr>
            </w:pPr>
          </w:p>
        </w:tc>
        <w:tc>
          <w:tcPr>
            <w:tcW w:w="151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备案登记号</w:t>
            </w:r>
          </w:p>
        </w:tc>
        <w:tc>
          <w:tcPr>
            <w:tcW w:w="2976"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474"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租赁单位</w:t>
            </w:r>
          </w:p>
        </w:tc>
        <w:tc>
          <w:tcPr>
            <w:tcW w:w="3667" w:type="dxa"/>
            <w:gridSpan w:val="3"/>
            <w:vAlign w:val="center"/>
          </w:tcPr>
          <w:p>
            <w:pPr>
              <w:spacing w:after="0" w:line="300" w:lineRule="exact"/>
              <w:jc w:val="center"/>
              <w:rPr>
                <w:rFonts w:ascii="Times New Roman" w:hAnsi="Times New Roman" w:cs="Arial"/>
                <w:snapToGrid w:val="0"/>
                <w:color w:val="000000"/>
                <w:kern w:val="0"/>
                <w:szCs w:val="21"/>
                <w:lang w:eastAsia="en-US"/>
              </w:rPr>
            </w:pPr>
          </w:p>
        </w:tc>
        <w:tc>
          <w:tcPr>
            <w:tcW w:w="151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工程地址</w:t>
            </w:r>
          </w:p>
        </w:tc>
        <w:tc>
          <w:tcPr>
            <w:tcW w:w="2976"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474"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时间</w:t>
            </w:r>
          </w:p>
        </w:tc>
        <w:tc>
          <w:tcPr>
            <w:tcW w:w="8162" w:type="dxa"/>
            <w:gridSpan w:val="6"/>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年      月      日      时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0" w:hRule="atLeast"/>
          <w:jc w:val="center"/>
        </w:trPr>
        <w:tc>
          <w:tcPr>
            <w:tcW w:w="2315" w:type="dxa"/>
            <w:gridSpan w:val="3"/>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检查结果代号说明</w:t>
            </w:r>
          </w:p>
        </w:tc>
        <w:tc>
          <w:tcPr>
            <w:tcW w:w="7321" w:type="dxa"/>
            <w:gridSpan w:val="5"/>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 =合格       X=不合格      无=无此项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3" w:hRule="atLeast"/>
          <w:jc w:val="center"/>
        </w:trPr>
        <w:tc>
          <w:tcPr>
            <w:tcW w:w="70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序号</w:t>
            </w:r>
          </w:p>
        </w:tc>
        <w:tc>
          <w:tcPr>
            <w:tcW w:w="5954" w:type="dxa"/>
            <w:gridSpan w:val="5"/>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检查项目和要求</w:t>
            </w:r>
          </w:p>
        </w:tc>
        <w:tc>
          <w:tcPr>
            <w:tcW w:w="1842"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检查结果</w:t>
            </w:r>
          </w:p>
        </w:tc>
        <w:tc>
          <w:tcPr>
            <w:tcW w:w="1134"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70"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rPr>
            </w:pPr>
          </w:p>
        </w:tc>
        <w:tc>
          <w:tcPr>
            <w:tcW w:w="5954" w:type="dxa"/>
            <w:gridSpan w:val="5"/>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智能施工升降机通道无障碍物</w:t>
            </w:r>
          </w:p>
        </w:tc>
        <w:tc>
          <w:tcPr>
            <w:tcW w:w="1842" w:type="dxa"/>
            <w:vAlign w:val="center"/>
          </w:tcPr>
          <w:p>
            <w:pPr>
              <w:spacing w:after="0" w:line="300" w:lineRule="exact"/>
              <w:jc w:val="center"/>
              <w:rPr>
                <w:rFonts w:ascii="Times New Roman" w:hAnsi="Times New Roman" w:cs="Arial"/>
                <w:snapToGrid w:val="0"/>
                <w:color w:val="000000"/>
                <w:kern w:val="0"/>
                <w:szCs w:val="21"/>
                <w:lang w:eastAsia="zh-CN"/>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71"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lang w:eastAsia="zh-CN"/>
              </w:rPr>
            </w:pPr>
          </w:p>
        </w:tc>
        <w:tc>
          <w:tcPr>
            <w:tcW w:w="5954" w:type="dxa"/>
            <w:gridSpan w:val="5"/>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地面防护围栏门、吊笼门机电联锁完好</w:t>
            </w:r>
          </w:p>
        </w:tc>
        <w:tc>
          <w:tcPr>
            <w:tcW w:w="1842" w:type="dxa"/>
            <w:vAlign w:val="center"/>
          </w:tcPr>
          <w:p>
            <w:pPr>
              <w:spacing w:after="0" w:line="300" w:lineRule="exact"/>
              <w:jc w:val="center"/>
              <w:rPr>
                <w:rFonts w:ascii="Times New Roman" w:hAnsi="Times New Roman" w:cs="Arial"/>
                <w:snapToGrid w:val="0"/>
                <w:color w:val="000000"/>
                <w:kern w:val="0"/>
                <w:szCs w:val="21"/>
                <w:lang w:eastAsia="zh-CN"/>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71"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lang w:eastAsia="zh-CN"/>
              </w:rPr>
            </w:pPr>
          </w:p>
        </w:tc>
        <w:tc>
          <w:tcPr>
            <w:tcW w:w="5954" w:type="dxa"/>
            <w:gridSpan w:val="5"/>
            <w:vAlign w:val="center"/>
          </w:tcPr>
          <w:p>
            <w:pPr>
              <w:pStyle w:val="53"/>
              <w:spacing w:after="0" w:line="300" w:lineRule="exact"/>
              <w:jc w:val="both"/>
              <w:rPr>
                <w:rFonts w:ascii="Times New Roman" w:hAnsi="Times New Roman"/>
                <w:sz w:val="21"/>
                <w:szCs w:val="21"/>
                <w:lang w:eastAsia="zh-CN"/>
              </w:rPr>
            </w:pPr>
            <w:r>
              <w:rPr>
                <w:rFonts w:hint="eastAsia" w:ascii="Times New Roman" w:hAnsi="Times New Roman"/>
                <w:sz w:val="21"/>
                <w:szCs w:val="21"/>
                <w:lang w:eastAsia="zh-CN"/>
              </w:rPr>
              <w:t>智能控制系统完成自检，各状态数据显示正常</w:t>
            </w:r>
          </w:p>
        </w:tc>
        <w:tc>
          <w:tcPr>
            <w:tcW w:w="1842" w:type="dxa"/>
            <w:vAlign w:val="center"/>
          </w:tcPr>
          <w:p>
            <w:pPr>
              <w:spacing w:after="160" w:line="300" w:lineRule="exact"/>
              <w:jc w:val="center"/>
              <w:rPr>
                <w:rFonts w:ascii="Times New Roman" w:hAnsi="Times New Roman" w:cs="Arial"/>
                <w:snapToGrid w:val="0"/>
                <w:color w:val="000000"/>
                <w:kern w:val="0"/>
                <w:szCs w:val="21"/>
                <w:lang w:eastAsia="zh-CN"/>
              </w:rPr>
            </w:pPr>
          </w:p>
        </w:tc>
        <w:tc>
          <w:tcPr>
            <w:tcW w:w="1134" w:type="dxa"/>
            <w:vAlign w:val="center"/>
          </w:tcPr>
          <w:p>
            <w:pPr>
              <w:spacing w:after="160" w:line="300" w:lineRule="exact"/>
              <w:jc w:val="center"/>
              <w:rPr>
                <w:rFonts w:ascii="Times New Roman" w:hAnsi="Times New Roman"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1"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lang w:eastAsia="zh-CN"/>
              </w:rPr>
            </w:pPr>
          </w:p>
        </w:tc>
        <w:tc>
          <w:tcPr>
            <w:tcW w:w="5954" w:type="dxa"/>
            <w:gridSpan w:val="5"/>
            <w:vAlign w:val="center"/>
          </w:tcPr>
          <w:p>
            <w:pPr>
              <w:pStyle w:val="53"/>
              <w:kinsoku/>
              <w:spacing w:after="0" w:line="300" w:lineRule="exact"/>
              <w:jc w:val="both"/>
              <w:rPr>
                <w:rFonts w:ascii="Times New Roman" w:hAnsi="Times New Roman"/>
                <w:sz w:val="21"/>
                <w:szCs w:val="21"/>
                <w:lang w:eastAsia="zh-CN"/>
              </w:rPr>
            </w:pPr>
            <w:r>
              <w:rPr>
                <w:rFonts w:ascii="Times New Roman" w:hAnsi="Times New Roman"/>
                <w:sz w:val="21"/>
                <w:szCs w:val="21"/>
                <w:lang w:eastAsia="zh-CN"/>
              </w:rPr>
              <w:t>各限位挡板位置无移动，吊笼门限位、层门限位、减速</w:t>
            </w:r>
            <w:r>
              <w:rPr>
                <w:rFonts w:hint="eastAsia" w:ascii="Times New Roman" w:hAnsi="Times New Roman"/>
                <w:sz w:val="21"/>
                <w:szCs w:val="21"/>
                <w:lang w:eastAsia="zh-CN"/>
              </w:rPr>
              <w:t>限位</w:t>
            </w:r>
            <w:r>
              <w:rPr>
                <w:rFonts w:ascii="Times New Roman" w:hAnsi="Times New Roman"/>
                <w:sz w:val="21"/>
                <w:szCs w:val="21"/>
                <w:lang w:eastAsia="zh-CN"/>
              </w:rPr>
              <w:t>、</w:t>
            </w:r>
            <w:r>
              <w:rPr>
                <w:rFonts w:hint="eastAsia" w:ascii="Times New Roman" w:hAnsi="Times New Roman"/>
                <w:sz w:val="21"/>
                <w:szCs w:val="21"/>
                <w:lang w:eastAsia="zh-CN"/>
              </w:rPr>
              <w:t>行程</w:t>
            </w:r>
            <w:r>
              <w:rPr>
                <w:rFonts w:ascii="Times New Roman" w:hAnsi="Times New Roman"/>
                <w:sz w:val="21"/>
                <w:szCs w:val="21"/>
                <w:lang w:eastAsia="zh-CN"/>
              </w:rPr>
              <w:t>限位，通道</w:t>
            </w:r>
            <w:r>
              <w:rPr>
                <w:rFonts w:hint="eastAsia" w:ascii="Times New Roman" w:hAnsi="Times New Roman"/>
                <w:sz w:val="21"/>
                <w:szCs w:val="21"/>
                <w:lang w:eastAsia="zh-CN"/>
              </w:rPr>
              <w:t>检测装置</w:t>
            </w:r>
            <w:r>
              <w:rPr>
                <w:rFonts w:ascii="Times New Roman" w:hAnsi="Times New Roman"/>
                <w:sz w:val="21"/>
                <w:szCs w:val="21"/>
                <w:lang w:eastAsia="zh-CN"/>
              </w:rPr>
              <w:t>和电缆防挂保护</w:t>
            </w:r>
            <w:r>
              <w:rPr>
                <w:rFonts w:hint="eastAsia" w:ascii="Times New Roman" w:hAnsi="Times New Roman"/>
                <w:sz w:val="21"/>
                <w:szCs w:val="21"/>
                <w:lang w:eastAsia="zh-CN"/>
              </w:rPr>
              <w:t>装置</w:t>
            </w:r>
            <w:r>
              <w:rPr>
                <w:rFonts w:ascii="Times New Roman" w:hAnsi="Times New Roman"/>
                <w:sz w:val="21"/>
                <w:szCs w:val="21"/>
                <w:lang w:eastAsia="zh-CN"/>
              </w:rPr>
              <w:t>工作正常</w:t>
            </w:r>
          </w:p>
        </w:tc>
        <w:tc>
          <w:tcPr>
            <w:tcW w:w="1842" w:type="dxa"/>
            <w:vAlign w:val="center"/>
          </w:tcPr>
          <w:p>
            <w:pPr>
              <w:spacing w:after="0" w:line="300" w:lineRule="exact"/>
              <w:jc w:val="center"/>
              <w:rPr>
                <w:rFonts w:ascii="Times New Roman" w:hAnsi="Times New Roman" w:cs="Arial"/>
                <w:snapToGrid w:val="0"/>
                <w:color w:val="000000"/>
                <w:kern w:val="0"/>
                <w:szCs w:val="21"/>
                <w:lang w:eastAsia="zh-CN"/>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lang w:eastAsia="zh-CN"/>
              </w:rPr>
            </w:pPr>
          </w:p>
        </w:tc>
        <w:tc>
          <w:tcPr>
            <w:tcW w:w="5954" w:type="dxa"/>
            <w:gridSpan w:val="5"/>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地面外围栏、吊笼内、</w:t>
            </w:r>
            <w:r>
              <w:rPr>
                <w:rFonts w:hint="eastAsia" w:ascii="Times New Roman" w:hAnsi="Times New Roman"/>
                <w:sz w:val="21"/>
                <w:szCs w:val="21"/>
                <w:lang w:eastAsia="zh-CN"/>
              </w:rPr>
              <w:t>楼层召唤、</w:t>
            </w:r>
            <w:r>
              <w:rPr>
                <w:rFonts w:ascii="Times New Roman" w:hAnsi="Times New Roman"/>
                <w:sz w:val="21"/>
                <w:szCs w:val="21"/>
                <w:lang w:eastAsia="zh-CN"/>
              </w:rPr>
              <w:t>急停开关</w:t>
            </w:r>
            <w:r>
              <w:rPr>
                <w:rFonts w:hint="eastAsia" w:ascii="Times New Roman" w:hAnsi="Times New Roman"/>
                <w:sz w:val="21"/>
                <w:szCs w:val="21"/>
                <w:lang w:eastAsia="zh-CN"/>
              </w:rPr>
              <w:t>等</w:t>
            </w:r>
            <w:r>
              <w:rPr>
                <w:rFonts w:ascii="Times New Roman" w:hAnsi="Times New Roman"/>
                <w:sz w:val="21"/>
                <w:szCs w:val="21"/>
                <w:lang w:eastAsia="zh-CN"/>
              </w:rPr>
              <w:t>工作正常</w:t>
            </w:r>
          </w:p>
        </w:tc>
        <w:tc>
          <w:tcPr>
            <w:tcW w:w="1842" w:type="dxa"/>
            <w:vAlign w:val="center"/>
          </w:tcPr>
          <w:p>
            <w:pPr>
              <w:spacing w:after="0" w:line="300" w:lineRule="exact"/>
              <w:jc w:val="center"/>
              <w:rPr>
                <w:rFonts w:ascii="Times New Roman" w:hAnsi="Times New Roman" w:cs="Arial"/>
                <w:snapToGrid w:val="0"/>
                <w:color w:val="000000"/>
                <w:kern w:val="0"/>
                <w:szCs w:val="21"/>
                <w:lang w:eastAsia="zh-CN"/>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lang w:eastAsia="zh-CN"/>
              </w:rPr>
            </w:pPr>
          </w:p>
        </w:tc>
        <w:tc>
          <w:tcPr>
            <w:tcW w:w="5954" w:type="dxa"/>
            <w:gridSpan w:val="5"/>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制动器灵敏可靠</w:t>
            </w:r>
          </w:p>
        </w:tc>
        <w:tc>
          <w:tcPr>
            <w:tcW w:w="1842"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rPr>
            </w:pPr>
          </w:p>
        </w:tc>
        <w:tc>
          <w:tcPr>
            <w:tcW w:w="5954" w:type="dxa"/>
            <w:gridSpan w:val="5"/>
            <w:vAlign w:val="center"/>
          </w:tcPr>
          <w:p>
            <w:pPr>
              <w:pStyle w:val="53"/>
              <w:spacing w:after="0" w:line="300" w:lineRule="exact"/>
              <w:jc w:val="both"/>
              <w:rPr>
                <w:rFonts w:ascii="Times New Roman" w:hAnsi="Times New Roman"/>
                <w:sz w:val="21"/>
                <w:szCs w:val="21"/>
                <w:lang w:eastAsia="zh-CN"/>
              </w:rPr>
            </w:pPr>
            <w:r>
              <w:rPr>
                <w:rFonts w:hint="eastAsia" w:ascii="Times New Roman" w:hAnsi="Times New Roman"/>
                <w:sz w:val="21"/>
                <w:szCs w:val="21"/>
                <w:lang w:eastAsia="zh-CN"/>
              </w:rPr>
              <w:t>安全监控</w:t>
            </w:r>
            <w:r>
              <w:rPr>
                <w:rFonts w:ascii="Times New Roman" w:hAnsi="Times New Roman"/>
                <w:sz w:val="21"/>
                <w:szCs w:val="21"/>
                <w:lang w:eastAsia="zh-CN"/>
              </w:rPr>
              <w:t>系统工作正常、视频</w:t>
            </w:r>
            <w:r>
              <w:rPr>
                <w:rFonts w:hint="eastAsia" w:ascii="Times New Roman" w:hAnsi="Times New Roman"/>
                <w:sz w:val="21"/>
                <w:szCs w:val="21"/>
                <w:lang w:eastAsia="zh-CN"/>
              </w:rPr>
              <w:t>监控系统</w:t>
            </w:r>
            <w:r>
              <w:rPr>
                <w:rFonts w:ascii="Times New Roman" w:hAnsi="Times New Roman"/>
                <w:sz w:val="21"/>
                <w:szCs w:val="21"/>
                <w:lang w:eastAsia="zh-CN"/>
              </w:rPr>
              <w:t>正常</w:t>
            </w:r>
          </w:p>
        </w:tc>
        <w:tc>
          <w:tcPr>
            <w:tcW w:w="1842" w:type="dxa"/>
            <w:vAlign w:val="center"/>
          </w:tcPr>
          <w:p>
            <w:pPr>
              <w:spacing w:after="0" w:line="300" w:lineRule="exact"/>
              <w:jc w:val="center"/>
              <w:rPr>
                <w:rFonts w:ascii="Times New Roman" w:hAnsi="Times New Roman" w:cs="Arial"/>
                <w:snapToGrid w:val="0"/>
                <w:color w:val="000000"/>
                <w:kern w:val="0"/>
                <w:szCs w:val="21"/>
                <w:lang w:eastAsia="zh-CN"/>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lang w:eastAsia="zh-CN"/>
              </w:rPr>
            </w:pPr>
          </w:p>
        </w:tc>
        <w:tc>
          <w:tcPr>
            <w:tcW w:w="5954" w:type="dxa"/>
            <w:gridSpan w:val="5"/>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紧急语音呼叫系统正常</w:t>
            </w:r>
          </w:p>
        </w:tc>
        <w:tc>
          <w:tcPr>
            <w:tcW w:w="1842" w:type="dxa"/>
            <w:vAlign w:val="center"/>
          </w:tcPr>
          <w:p>
            <w:pPr>
              <w:spacing w:after="0" w:line="300" w:lineRule="exact"/>
              <w:jc w:val="center"/>
              <w:rPr>
                <w:rFonts w:ascii="Times New Roman" w:hAnsi="Times New Roman" w:cs="Arial"/>
                <w:snapToGrid w:val="0"/>
                <w:color w:val="000000"/>
                <w:kern w:val="0"/>
                <w:szCs w:val="21"/>
                <w:lang w:eastAsia="zh-CN"/>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lang w:eastAsia="zh-CN"/>
              </w:rPr>
            </w:pPr>
          </w:p>
        </w:tc>
        <w:tc>
          <w:tcPr>
            <w:tcW w:w="5954" w:type="dxa"/>
            <w:gridSpan w:val="5"/>
            <w:vAlign w:val="center"/>
          </w:tcPr>
          <w:p>
            <w:pPr>
              <w:pStyle w:val="53"/>
              <w:spacing w:after="0" w:line="300" w:lineRule="exact"/>
              <w:jc w:val="both"/>
              <w:rPr>
                <w:rFonts w:ascii="Times New Roman" w:hAnsi="Times New Roman"/>
                <w:sz w:val="21"/>
                <w:szCs w:val="21"/>
              </w:rPr>
            </w:pPr>
            <w:r>
              <w:rPr>
                <w:rFonts w:hint="eastAsia" w:ascii="Times New Roman" w:hAnsi="Times New Roman"/>
                <w:sz w:val="21"/>
                <w:szCs w:val="21"/>
                <w:lang w:eastAsia="zh-CN"/>
              </w:rPr>
              <w:t>吊笼内</w:t>
            </w:r>
            <w:r>
              <w:rPr>
                <w:rFonts w:ascii="Times New Roman" w:hAnsi="Times New Roman"/>
                <w:sz w:val="21"/>
                <w:szCs w:val="21"/>
              </w:rPr>
              <w:t>清洁良好</w:t>
            </w:r>
          </w:p>
        </w:tc>
        <w:tc>
          <w:tcPr>
            <w:tcW w:w="1842"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rPr>
            </w:pPr>
          </w:p>
        </w:tc>
        <w:tc>
          <w:tcPr>
            <w:tcW w:w="5954" w:type="dxa"/>
            <w:gridSpan w:val="5"/>
            <w:vAlign w:val="center"/>
          </w:tcPr>
          <w:p>
            <w:pPr>
              <w:pStyle w:val="53"/>
              <w:spacing w:after="0" w:line="300" w:lineRule="exact"/>
              <w:jc w:val="both"/>
              <w:rPr>
                <w:rFonts w:ascii="Times New Roman" w:hAnsi="Times New Roman"/>
                <w:sz w:val="21"/>
                <w:szCs w:val="21"/>
              </w:rPr>
            </w:pPr>
            <w:r>
              <w:rPr>
                <w:rFonts w:hint="eastAsia" w:ascii="Times New Roman" w:hAnsi="Times New Roman"/>
                <w:sz w:val="21"/>
                <w:szCs w:val="21"/>
                <w:lang w:eastAsia="zh-CN"/>
              </w:rPr>
              <w:t>运动部位</w:t>
            </w:r>
            <w:r>
              <w:rPr>
                <w:rFonts w:ascii="Times New Roman" w:hAnsi="Times New Roman"/>
                <w:sz w:val="21"/>
                <w:szCs w:val="21"/>
              </w:rPr>
              <w:t>润滑充足</w:t>
            </w:r>
          </w:p>
        </w:tc>
        <w:tc>
          <w:tcPr>
            <w:tcW w:w="1842"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rPr>
            </w:pPr>
          </w:p>
        </w:tc>
        <w:tc>
          <w:tcPr>
            <w:tcW w:w="5954" w:type="dxa"/>
            <w:gridSpan w:val="5"/>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各部件紧固无松动</w:t>
            </w:r>
          </w:p>
        </w:tc>
        <w:tc>
          <w:tcPr>
            <w:tcW w:w="1842"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atLeast"/>
          <w:jc w:val="center"/>
        </w:trPr>
        <w:tc>
          <w:tcPr>
            <w:tcW w:w="706" w:type="dxa"/>
            <w:vAlign w:val="center"/>
          </w:tcPr>
          <w:p>
            <w:pPr>
              <w:pStyle w:val="53"/>
              <w:numPr>
                <w:ilvl w:val="0"/>
                <w:numId w:val="8"/>
              </w:numPr>
              <w:spacing w:after="0" w:line="300" w:lineRule="exact"/>
              <w:ind w:left="0" w:firstLine="0"/>
              <w:jc w:val="center"/>
              <w:rPr>
                <w:rFonts w:ascii="Times New Roman" w:hAnsi="Times New Roman"/>
                <w:sz w:val="21"/>
                <w:szCs w:val="21"/>
              </w:rPr>
            </w:pPr>
          </w:p>
        </w:tc>
        <w:tc>
          <w:tcPr>
            <w:tcW w:w="5954" w:type="dxa"/>
            <w:gridSpan w:val="5"/>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其他</w:t>
            </w:r>
          </w:p>
        </w:tc>
        <w:tc>
          <w:tcPr>
            <w:tcW w:w="1842"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134"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432" w:hRule="atLeast"/>
          <w:jc w:val="center"/>
        </w:trPr>
        <w:tc>
          <w:tcPr>
            <w:tcW w:w="4421" w:type="dxa"/>
            <w:gridSpan w:val="4"/>
          </w:tcPr>
          <w:p>
            <w:pPr>
              <w:pStyle w:val="53"/>
              <w:spacing w:before="160" w:after="0" w:line="240" w:lineRule="auto"/>
              <w:ind w:left="210" w:leftChars="100"/>
              <w:rPr>
                <w:rFonts w:ascii="Times New Roman" w:hAnsi="Times New Roman"/>
                <w:sz w:val="21"/>
                <w:szCs w:val="21"/>
              </w:rPr>
            </w:pPr>
            <w:r>
              <w:rPr>
                <w:rFonts w:ascii="Times New Roman" w:hAnsi="Times New Roman"/>
                <w:sz w:val="21"/>
                <w:szCs w:val="21"/>
              </w:rPr>
              <w:t>发现问题：</w:t>
            </w:r>
          </w:p>
        </w:tc>
        <w:tc>
          <w:tcPr>
            <w:tcW w:w="5215" w:type="dxa"/>
            <w:gridSpan w:val="4"/>
          </w:tcPr>
          <w:p>
            <w:pPr>
              <w:pStyle w:val="53"/>
              <w:spacing w:before="160" w:after="0" w:line="240" w:lineRule="auto"/>
              <w:ind w:left="210" w:leftChars="100"/>
              <w:rPr>
                <w:rFonts w:ascii="Times New Roman" w:hAnsi="Times New Roman"/>
                <w:sz w:val="21"/>
                <w:szCs w:val="21"/>
              </w:rPr>
            </w:pPr>
            <w:r>
              <w:rPr>
                <w:rFonts w:ascii="Times New Roman" w:hAnsi="Times New Roman"/>
                <w:sz w:val="21"/>
                <w:szCs w:val="21"/>
              </w:rPr>
              <w:t>维修情况：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49" w:hRule="atLeast"/>
          <w:jc w:val="center"/>
        </w:trPr>
        <w:tc>
          <w:tcPr>
            <w:tcW w:w="9636" w:type="dxa"/>
            <w:gridSpan w:val="8"/>
            <w:vAlign w:val="center"/>
          </w:tcPr>
          <w:p>
            <w:pPr>
              <w:pStyle w:val="53"/>
              <w:spacing w:after="0" w:line="360" w:lineRule="auto"/>
              <w:rPr>
                <w:rFonts w:ascii="Times New Roman" w:hAnsi="Times New Roman"/>
                <w:sz w:val="21"/>
                <w:szCs w:val="21"/>
                <w:lang w:eastAsia="zh-CN"/>
              </w:rPr>
            </w:pPr>
            <w:r>
              <w:rPr>
                <w:rFonts w:hint="eastAsia" w:ascii="Times New Roman" w:hAnsi="Times New Roman"/>
                <w:sz w:val="21"/>
                <w:szCs w:val="21"/>
                <w:lang w:eastAsia="zh-CN"/>
              </w:rPr>
              <w:t>检查</w:t>
            </w:r>
            <w:r>
              <w:rPr>
                <w:rFonts w:ascii="Times New Roman" w:hAnsi="Times New Roman"/>
                <w:sz w:val="21"/>
                <w:szCs w:val="21"/>
                <w:lang w:eastAsia="zh-CN"/>
              </w:rPr>
              <w:t>人员签名：</w:t>
            </w:r>
          </w:p>
          <w:p>
            <w:pPr>
              <w:pStyle w:val="53"/>
              <w:spacing w:after="0" w:line="360" w:lineRule="auto"/>
              <w:rPr>
                <w:rFonts w:ascii="Times New Roman" w:hAnsi="Times New Roman"/>
                <w:sz w:val="21"/>
                <w:szCs w:val="21"/>
                <w:lang w:eastAsia="zh-CN"/>
              </w:rPr>
            </w:pPr>
            <w:r>
              <w:rPr>
                <w:rFonts w:hint="eastAsia" w:ascii="Times New Roman" w:hAnsi="Times New Roman"/>
                <w:sz w:val="21"/>
                <w:szCs w:val="21"/>
                <w:lang w:eastAsia="zh-CN"/>
              </w:rPr>
              <w:t>专职安全管理员：</w:t>
            </w:r>
          </w:p>
        </w:tc>
      </w:tr>
    </w:tbl>
    <w:p>
      <w:pPr>
        <w:rPr>
          <w:rFonts w:ascii="Times New Roman" w:hAnsi="Times New Roman"/>
        </w:rPr>
      </w:pPr>
    </w:p>
    <w:p>
      <w:pPr>
        <w:spacing w:line="20" w:lineRule="exact"/>
        <w:rPr>
          <w:rFonts w:ascii="Times New Roman" w:hAnsi="Times New Roman"/>
        </w:rPr>
        <w:sectPr>
          <w:pgSz w:w="11906" w:h="16840"/>
          <w:pgMar w:top="1440" w:right="1080" w:bottom="1440" w:left="1080" w:header="0" w:footer="968" w:gutter="0"/>
          <w:pgNumType w:fmt="numberInDash"/>
          <w:cols w:space="720" w:num="1"/>
          <w:docGrid w:linePitch="286" w:charSpace="0"/>
        </w:sectPr>
      </w:pPr>
    </w:p>
    <w:p>
      <w:pPr>
        <w:pStyle w:val="12"/>
        <w:spacing w:afterLines="50"/>
        <w:jc w:val="center"/>
        <w:outlineLvl w:val="0"/>
        <w:rPr>
          <w:rFonts w:ascii="Times New Roman" w:hAnsi="Times New Roman" w:eastAsia="黑体"/>
          <w:sz w:val="28"/>
          <w:szCs w:val="28"/>
        </w:rPr>
      </w:pPr>
      <w:bookmarkStart w:id="82" w:name="bookmark85"/>
      <w:bookmarkEnd w:id="82"/>
      <w:bookmarkStart w:id="83" w:name="_Toc212758904"/>
      <w:r>
        <w:rPr>
          <w:rFonts w:hint="eastAsia" w:ascii="Times New Roman" w:hAnsi="Times New Roman" w:eastAsia="宋体" w:cs="宋体"/>
          <w:b/>
          <w:bCs/>
          <w:color w:val="000000"/>
          <w:spacing w:val="14"/>
          <w:kern w:val="0"/>
          <w:sz w:val="32"/>
          <w:szCs w:val="32"/>
        </w:rPr>
        <w:t>附录I 智能施工升降机定期检查表</w:t>
      </w:r>
      <w:bookmarkEnd w:id="83"/>
      <w:bookmarkStart w:id="84" w:name="OLE_LINK58"/>
    </w:p>
    <w:bookmarkEnd w:id="84"/>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cs="Times New Roman"/>
          <w:sz w:val="24"/>
          <w:szCs w:val="28"/>
        </w:rPr>
      </w:pPr>
      <w:r>
        <w:rPr>
          <w:rFonts w:ascii="Times New Roman" w:hAnsi="Times New Roman" w:eastAsia="黑体" w:cs="Times New Roman"/>
          <w:sz w:val="24"/>
          <w:szCs w:val="28"/>
        </w:rPr>
        <w:t>附</w:t>
      </w:r>
      <w:r>
        <w:rPr>
          <w:rFonts w:hint="eastAsia" w:ascii="Times New Roman" w:hAnsi="Times New Roman" w:eastAsia="黑体" w:cs="Times New Roman"/>
          <w:sz w:val="24"/>
          <w:szCs w:val="28"/>
        </w:rPr>
        <w:t>表</w:t>
      </w:r>
      <w:bookmarkStart w:id="85" w:name="bookmark84"/>
      <w:bookmarkEnd w:id="85"/>
      <w:r>
        <w:rPr>
          <w:rFonts w:hint="eastAsia" w:ascii="Times New Roman" w:hAnsi="Times New Roman" w:eastAsia="黑体" w:cs="Times New Roman"/>
          <w:sz w:val="24"/>
          <w:szCs w:val="28"/>
        </w:rPr>
        <w:t xml:space="preserve"> I  </w:t>
      </w:r>
      <w:r>
        <w:rPr>
          <w:rFonts w:ascii="Times New Roman" w:hAnsi="Times New Roman" w:eastAsia="黑体" w:cs="Times New Roman"/>
          <w:sz w:val="24"/>
          <w:szCs w:val="28"/>
        </w:rPr>
        <w:t>智能施工升降机定期检查表</w:t>
      </w: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749"/>
        <w:gridCol w:w="738"/>
        <w:gridCol w:w="1926"/>
        <w:gridCol w:w="1962"/>
        <w:gridCol w:w="1426"/>
        <w:gridCol w:w="1701"/>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487"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工程名称</w:t>
            </w:r>
          </w:p>
        </w:tc>
        <w:tc>
          <w:tcPr>
            <w:tcW w:w="3888"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c>
          <w:tcPr>
            <w:tcW w:w="142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工程地址</w:t>
            </w:r>
          </w:p>
        </w:tc>
        <w:tc>
          <w:tcPr>
            <w:tcW w:w="2977"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487"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安装单位</w:t>
            </w:r>
          </w:p>
        </w:tc>
        <w:tc>
          <w:tcPr>
            <w:tcW w:w="3888"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c>
          <w:tcPr>
            <w:tcW w:w="142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安装资质等级</w:t>
            </w:r>
          </w:p>
        </w:tc>
        <w:tc>
          <w:tcPr>
            <w:tcW w:w="2977"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487"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制造单位</w:t>
            </w:r>
          </w:p>
        </w:tc>
        <w:tc>
          <w:tcPr>
            <w:tcW w:w="3888"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c>
          <w:tcPr>
            <w:tcW w:w="142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使用单位</w:t>
            </w:r>
          </w:p>
        </w:tc>
        <w:tc>
          <w:tcPr>
            <w:tcW w:w="2977"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1487"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设备型号</w:t>
            </w:r>
          </w:p>
        </w:tc>
        <w:tc>
          <w:tcPr>
            <w:tcW w:w="3888"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c>
          <w:tcPr>
            <w:tcW w:w="142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备案登记号</w:t>
            </w:r>
          </w:p>
        </w:tc>
        <w:tc>
          <w:tcPr>
            <w:tcW w:w="2977" w:type="dxa"/>
            <w:gridSpan w:val="2"/>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5" w:hRule="atLeast"/>
          <w:jc w:val="center"/>
        </w:trPr>
        <w:tc>
          <w:tcPr>
            <w:tcW w:w="1487"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安装日期</w:t>
            </w:r>
          </w:p>
        </w:tc>
        <w:tc>
          <w:tcPr>
            <w:tcW w:w="1926"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962" w:type="dxa"/>
            <w:vAlign w:val="center"/>
          </w:tcPr>
          <w:p>
            <w:pPr>
              <w:pStyle w:val="53"/>
              <w:spacing w:after="0" w:line="300" w:lineRule="exact"/>
              <w:jc w:val="center"/>
              <w:rPr>
                <w:rFonts w:ascii="Times New Roman" w:hAnsi="Times New Roman" w:eastAsia="黑体"/>
                <w:sz w:val="21"/>
                <w:szCs w:val="21"/>
                <w:lang w:eastAsia="zh-CN"/>
              </w:rPr>
            </w:pPr>
            <w:r>
              <w:rPr>
                <w:rFonts w:ascii="Times New Roman" w:hAnsi="Times New Roman" w:eastAsia="黑体"/>
                <w:sz w:val="21"/>
                <w:szCs w:val="21"/>
              </w:rPr>
              <w:t>初始安装高度</w:t>
            </w:r>
          </w:p>
          <w:p>
            <w:pPr>
              <w:pStyle w:val="53"/>
              <w:spacing w:after="0" w:line="300" w:lineRule="exact"/>
              <w:jc w:val="center"/>
              <w:rPr>
                <w:rFonts w:ascii="Times New Roman" w:hAnsi="Times New Roman"/>
                <w:sz w:val="21"/>
                <w:szCs w:val="21"/>
              </w:rPr>
            </w:pPr>
            <w:r>
              <w:rPr>
                <w:rFonts w:hint="eastAsia" w:ascii="Times New Roman" w:hAnsi="Times New Roman" w:eastAsia="黑体"/>
                <w:sz w:val="21"/>
                <w:szCs w:val="21"/>
                <w:lang w:eastAsia="zh-CN"/>
              </w:rPr>
              <w:t>(</w:t>
            </w:r>
            <w:r>
              <w:rPr>
                <w:rFonts w:ascii="Times New Roman" w:hAnsi="Times New Roman" w:eastAsia="黑体"/>
                <w:sz w:val="21"/>
                <w:szCs w:val="21"/>
              </w:rPr>
              <w:t>m</w:t>
            </w:r>
            <w:r>
              <w:rPr>
                <w:rFonts w:hint="eastAsia" w:ascii="Times New Roman" w:hAnsi="Times New Roman" w:eastAsia="黑体"/>
                <w:sz w:val="21"/>
                <w:szCs w:val="21"/>
                <w:lang w:eastAsia="zh-CN"/>
              </w:rPr>
              <w:t>)</w:t>
            </w:r>
          </w:p>
        </w:tc>
        <w:tc>
          <w:tcPr>
            <w:tcW w:w="1426"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701" w:type="dxa"/>
            <w:vAlign w:val="center"/>
          </w:tcPr>
          <w:p>
            <w:pPr>
              <w:pStyle w:val="53"/>
              <w:spacing w:after="0" w:line="240" w:lineRule="auto"/>
              <w:rPr>
                <w:rFonts w:ascii="Times New Roman" w:hAnsi="Times New Roman" w:eastAsia="黑体"/>
                <w:sz w:val="21"/>
                <w:szCs w:val="21"/>
                <w:lang w:eastAsia="zh-CN"/>
              </w:rPr>
            </w:pPr>
            <w:r>
              <w:rPr>
                <w:rFonts w:ascii="Times New Roman" w:hAnsi="Times New Roman" w:eastAsia="黑体"/>
                <w:sz w:val="21"/>
                <w:szCs w:val="21"/>
              </w:rPr>
              <w:t>最高安装高度</w:t>
            </w:r>
          </w:p>
          <w:p>
            <w:pPr>
              <w:pStyle w:val="53"/>
              <w:spacing w:after="0" w:line="240" w:lineRule="auto"/>
              <w:jc w:val="center"/>
              <w:rPr>
                <w:rFonts w:ascii="Times New Roman" w:hAnsi="Times New Roman"/>
                <w:sz w:val="21"/>
                <w:szCs w:val="21"/>
              </w:rPr>
            </w:pPr>
            <w:r>
              <w:rPr>
                <w:rFonts w:hint="eastAsia" w:ascii="Times New Roman" w:hAnsi="Times New Roman" w:eastAsia="黑体"/>
                <w:sz w:val="21"/>
                <w:szCs w:val="21"/>
                <w:lang w:eastAsia="zh-CN"/>
              </w:rPr>
              <w:t>(</w:t>
            </w:r>
            <w:r>
              <w:rPr>
                <w:rFonts w:ascii="Times New Roman" w:hAnsi="Times New Roman" w:eastAsia="黑体"/>
                <w:sz w:val="21"/>
                <w:szCs w:val="21"/>
              </w:rPr>
              <w:t>m</w:t>
            </w:r>
            <w:r>
              <w:rPr>
                <w:rFonts w:hint="eastAsia" w:ascii="Times New Roman" w:hAnsi="Times New Roman" w:eastAsia="黑体"/>
                <w:sz w:val="21"/>
                <w:szCs w:val="21"/>
                <w:lang w:eastAsia="zh-CN"/>
              </w:rPr>
              <w:t>)</w:t>
            </w:r>
          </w:p>
        </w:tc>
        <w:tc>
          <w:tcPr>
            <w:tcW w:w="1276"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7" w:hRule="atLeast"/>
          <w:jc w:val="center"/>
        </w:trPr>
        <w:tc>
          <w:tcPr>
            <w:tcW w:w="1487" w:type="dxa"/>
            <w:gridSpan w:val="2"/>
            <w:vAlign w:val="center"/>
          </w:tcPr>
          <w:p>
            <w:pPr>
              <w:pStyle w:val="53"/>
              <w:spacing w:after="0" w:line="300" w:lineRule="exact"/>
              <w:jc w:val="center"/>
              <w:rPr>
                <w:rFonts w:ascii="Times New Roman" w:hAnsi="Times New Roman" w:eastAsia="黑体"/>
                <w:sz w:val="21"/>
                <w:szCs w:val="21"/>
                <w:lang w:eastAsia="zh-CN"/>
              </w:rPr>
            </w:pPr>
            <w:r>
              <w:rPr>
                <w:rFonts w:ascii="Times New Roman" w:hAnsi="Times New Roman" w:eastAsia="黑体"/>
                <w:sz w:val="21"/>
                <w:szCs w:val="21"/>
              </w:rPr>
              <w:t>检查结果</w:t>
            </w:r>
          </w:p>
          <w:p>
            <w:pPr>
              <w:pStyle w:val="53"/>
              <w:spacing w:after="0" w:line="300" w:lineRule="exact"/>
              <w:jc w:val="center"/>
              <w:rPr>
                <w:rFonts w:ascii="Times New Roman" w:hAnsi="Times New Roman" w:eastAsia="黑体"/>
                <w:sz w:val="21"/>
                <w:szCs w:val="21"/>
                <w:lang w:eastAsia="zh-CN"/>
              </w:rPr>
            </w:pPr>
            <w:r>
              <w:rPr>
                <w:rFonts w:ascii="Times New Roman" w:hAnsi="Times New Roman" w:eastAsia="黑体"/>
                <w:sz w:val="21"/>
                <w:szCs w:val="21"/>
              </w:rPr>
              <w:t>代号说明</w:t>
            </w:r>
          </w:p>
        </w:tc>
        <w:tc>
          <w:tcPr>
            <w:tcW w:w="8291" w:type="dxa"/>
            <w:gridSpan w:val="5"/>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 =合格       X=不合格      无=无此项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74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名称</w:t>
            </w:r>
          </w:p>
        </w:tc>
        <w:tc>
          <w:tcPr>
            <w:tcW w:w="738"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序号</w:t>
            </w:r>
          </w:p>
        </w:tc>
        <w:tc>
          <w:tcPr>
            <w:tcW w:w="192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检查项目</w:t>
            </w:r>
          </w:p>
        </w:tc>
        <w:tc>
          <w:tcPr>
            <w:tcW w:w="3388" w:type="dxa"/>
            <w:gridSpan w:val="2"/>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要   求</w:t>
            </w:r>
          </w:p>
        </w:tc>
        <w:tc>
          <w:tcPr>
            <w:tcW w:w="1701"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检查结果</w:t>
            </w:r>
          </w:p>
        </w:tc>
        <w:tc>
          <w:tcPr>
            <w:tcW w:w="127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749"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资料</w:t>
            </w:r>
          </w:p>
          <w:p>
            <w:pPr>
              <w:pStyle w:val="53"/>
              <w:spacing w:after="0" w:line="300" w:lineRule="exact"/>
              <w:jc w:val="center"/>
              <w:rPr>
                <w:rFonts w:ascii="Times New Roman" w:hAnsi="Times New Roman"/>
                <w:sz w:val="21"/>
                <w:szCs w:val="21"/>
              </w:rPr>
            </w:pPr>
            <w:r>
              <w:rPr>
                <w:rFonts w:ascii="Times New Roman" w:hAnsi="Times New Roman"/>
                <w:sz w:val="21"/>
                <w:szCs w:val="21"/>
              </w:rPr>
              <w:t>检查</w:t>
            </w:r>
          </w:p>
        </w:tc>
        <w:tc>
          <w:tcPr>
            <w:tcW w:w="738"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w:t>
            </w:r>
          </w:p>
        </w:tc>
        <w:tc>
          <w:tcPr>
            <w:tcW w:w="1926" w:type="dxa"/>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基础验收表和</w:t>
            </w:r>
          </w:p>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隐蔽工程验收单</w:t>
            </w:r>
          </w:p>
        </w:tc>
        <w:tc>
          <w:tcPr>
            <w:tcW w:w="3388" w:type="dxa"/>
            <w:gridSpan w:val="2"/>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应齐全</w:t>
            </w:r>
          </w:p>
        </w:tc>
        <w:tc>
          <w:tcPr>
            <w:tcW w:w="1701"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276"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749" w:type="dxa"/>
            <w:vMerge w:val="continue"/>
            <w:tcBorders>
              <w:top w:val="nil"/>
              <w:bottom w:val="nil"/>
            </w:tcBorders>
            <w:vAlign w:val="center"/>
          </w:tcPr>
          <w:p>
            <w:pPr>
              <w:spacing w:after="0" w:line="300" w:lineRule="exact"/>
              <w:jc w:val="center"/>
              <w:rPr>
                <w:rFonts w:ascii="Times New Roman" w:hAnsi="Times New Roman" w:cs="Arial"/>
                <w:snapToGrid w:val="0"/>
                <w:color w:val="000000"/>
                <w:kern w:val="0"/>
                <w:szCs w:val="21"/>
                <w:lang w:eastAsia="en-US"/>
              </w:rPr>
            </w:pPr>
          </w:p>
        </w:tc>
        <w:tc>
          <w:tcPr>
            <w:tcW w:w="738"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w:t>
            </w:r>
          </w:p>
        </w:tc>
        <w:tc>
          <w:tcPr>
            <w:tcW w:w="1926" w:type="dxa"/>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安装方案、</w:t>
            </w:r>
          </w:p>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安全交底记录</w:t>
            </w:r>
          </w:p>
        </w:tc>
        <w:tc>
          <w:tcPr>
            <w:tcW w:w="3388" w:type="dxa"/>
            <w:gridSpan w:val="2"/>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应齐全</w:t>
            </w:r>
          </w:p>
        </w:tc>
        <w:tc>
          <w:tcPr>
            <w:tcW w:w="1701"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276"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749" w:type="dxa"/>
            <w:vMerge w:val="continue"/>
            <w:tcBorders>
              <w:top w:val="nil"/>
            </w:tcBorders>
            <w:vAlign w:val="center"/>
          </w:tcPr>
          <w:p>
            <w:pPr>
              <w:spacing w:after="0" w:line="300" w:lineRule="exact"/>
              <w:jc w:val="center"/>
              <w:rPr>
                <w:rFonts w:ascii="Times New Roman" w:hAnsi="Times New Roman" w:cs="Arial"/>
                <w:snapToGrid w:val="0"/>
                <w:color w:val="000000"/>
                <w:kern w:val="0"/>
                <w:szCs w:val="21"/>
                <w:lang w:eastAsia="en-US"/>
              </w:rPr>
            </w:pPr>
          </w:p>
        </w:tc>
        <w:tc>
          <w:tcPr>
            <w:tcW w:w="738"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w:t>
            </w:r>
          </w:p>
        </w:tc>
        <w:tc>
          <w:tcPr>
            <w:tcW w:w="192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转场保养作业单</w:t>
            </w:r>
          </w:p>
        </w:tc>
        <w:tc>
          <w:tcPr>
            <w:tcW w:w="3388" w:type="dxa"/>
            <w:gridSpan w:val="2"/>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应齐全</w:t>
            </w:r>
          </w:p>
        </w:tc>
        <w:tc>
          <w:tcPr>
            <w:tcW w:w="1701"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276"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atLeast"/>
          <w:jc w:val="center"/>
        </w:trPr>
        <w:tc>
          <w:tcPr>
            <w:tcW w:w="749"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标志</w:t>
            </w:r>
          </w:p>
        </w:tc>
        <w:tc>
          <w:tcPr>
            <w:tcW w:w="738"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4</w:t>
            </w:r>
          </w:p>
        </w:tc>
        <w:tc>
          <w:tcPr>
            <w:tcW w:w="192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统一编号牌</w:t>
            </w:r>
          </w:p>
        </w:tc>
        <w:tc>
          <w:tcPr>
            <w:tcW w:w="3388" w:type="dxa"/>
            <w:gridSpan w:val="2"/>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应设置</w:t>
            </w:r>
          </w:p>
        </w:tc>
        <w:tc>
          <w:tcPr>
            <w:tcW w:w="1701" w:type="dxa"/>
            <w:vAlign w:val="center"/>
          </w:tcPr>
          <w:p>
            <w:pPr>
              <w:spacing w:after="0" w:line="300" w:lineRule="exact"/>
              <w:jc w:val="center"/>
              <w:rPr>
                <w:rFonts w:ascii="Times New Roman" w:hAnsi="Times New Roman" w:cs="Arial"/>
                <w:snapToGrid w:val="0"/>
                <w:color w:val="000000"/>
                <w:kern w:val="0"/>
                <w:szCs w:val="21"/>
                <w:lang w:eastAsia="en-US"/>
              </w:rPr>
            </w:pPr>
          </w:p>
        </w:tc>
        <w:tc>
          <w:tcPr>
            <w:tcW w:w="1276" w:type="dxa"/>
            <w:vAlign w:val="center"/>
          </w:tcPr>
          <w:p>
            <w:pPr>
              <w:spacing w:after="0" w:line="300" w:lineRule="exact"/>
              <w:jc w:val="center"/>
              <w:rPr>
                <w:rFonts w:ascii="Times New Roman" w:hAnsi="Times New Roman"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551" w:hRule="atLeast"/>
          <w:jc w:val="center"/>
        </w:trPr>
        <w:tc>
          <w:tcPr>
            <w:tcW w:w="749" w:type="dxa"/>
            <w:vMerge w:val="continue"/>
            <w:tcBorders>
              <w:top w:val="nil"/>
            </w:tcBorders>
            <w:vAlign w:val="center"/>
          </w:tcPr>
          <w:p>
            <w:pPr>
              <w:spacing w:after="0" w:line="300" w:lineRule="exact"/>
              <w:jc w:val="center"/>
              <w:rPr>
                <w:rFonts w:ascii="Times New Roman" w:hAnsi="Times New Roman" w:cs="Arial"/>
                <w:snapToGrid w:val="0"/>
                <w:color w:val="000000"/>
                <w:kern w:val="0"/>
                <w:szCs w:val="21"/>
                <w:lang w:eastAsia="en-US"/>
              </w:rPr>
            </w:pPr>
          </w:p>
        </w:tc>
        <w:tc>
          <w:tcPr>
            <w:tcW w:w="738"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5</w:t>
            </w:r>
          </w:p>
        </w:tc>
        <w:tc>
          <w:tcPr>
            <w:tcW w:w="192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警示标志</w:t>
            </w:r>
          </w:p>
        </w:tc>
        <w:tc>
          <w:tcPr>
            <w:tcW w:w="3388" w:type="dxa"/>
            <w:gridSpan w:val="2"/>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吊笼内应有智能施工升降机安全操作规程，操纵按钮有功能说明，危险处应有警示标志，应设限载标识、各层门位置有楼层标志。</w:t>
            </w:r>
          </w:p>
        </w:tc>
        <w:tc>
          <w:tcPr>
            <w:tcW w:w="1701" w:type="dxa"/>
            <w:vAlign w:val="center"/>
          </w:tcPr>
          <w:p>
            <w:pPr>
              <w:spacing w:after="0" w:line="300" w:lineRule="exact"/>
              <w:jc w:val="center"/>
              <w:rPr>
                <w:rFonts w:ascii="Times New Roman" w:hAnsi="Times New Roman" w:cs="Arial"/>
                <w:snapToGrid w:val="0"/>
                <w:color w:val="000000"/>
                <w:kern w:val="0"/>
                <w:szCs w:val="21"/>
                <w:lang w:eastAsia="zh-CN"/>
              </w:rPr>
            </w:pPr>
          </w:p>
        </w:tc>
        <w:tc>
          <w:tcPr>
            <w:tcW w:w="1276" w:type="dxa"/>
            <w:vAlign w:val="center"/>
          </w:tcPr>
          <w:p>
            <w:pPr>
              <w:spacing w:after="0" w:line="300" w:lineRule="exact"/>
              <w:jc w:val="center"/>
              <w:rPr>
                <w:rFonts w:ascii="Times New Roman" w:hAnsi="Times New Roman"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617" w:hRule="atLeast"/>
          <w:jc w:val="center"/>
        </w:trPr>
        <w:tc>
          <w:tcPr>
            <w:tcW w:w="749"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基础</w:t>
            </w:r>
          </w:p>
          <w:p>
            <w:pPr>
              <w:pStyle w:val="53"/>
              <w:spacing w:after="0" w:line="300" w:lineRule="exact"/>
              <w:jc w:val="center"/>
              <w:rPr>
                <w:rFonts w:ascii="Times New Roman" w:hAnsi="Times New Roman"/>
                <w:sz w:val="21"/>
                <w:szCs w:val="21"/>
              </w:rPr>
            </w:pPr>
            <w:r>
              <w:rPr>
                <w:rFonts w:ascii="Times New Roman" w:hAnsi="Times New Roman"/>
                <w:sz w:val="21"/>
                <w:szCs w:val="21"/>
              </w:rPr>
              <w:t>和围</w:t>
            </w:r>
          </w:p>
          <w:p>
            <w:pPr>
              <w:pStyle w:val="53"/>
              <w:spacing w:after="0" w:line="300" w:lineRule="exact"/>
              <w:jc w:val="center"/>
              <w:rPr>
                <w:rFonts w:ascii="Times New Roman" w:hAnsi="Times New Roman"/>
                <w:sz w:val="21"/>
                <w:szCs w:val="21"/>
              </w:rPr>
            </w:pPr>
            <w:r>
              <w:rPr>
                <w:rFonts w:ascii="Times New Roman" w:hAnsi="Times New Roman"/>
                <w:sz w:val="21"/>
                <w:szCs w:val="21"/>
              </w:rPr>
              <w:t>护设</w:t>
            </w:r>
          </w:p>
          <w:p>
            <w:pPr>
              <w:pStyle w:val="53"/>
              <w:spacing w:after="0" w:line="300" w:lineRule="exact"/>
              <w:jc w:val="center"/>
              <w:rPr>
                <w:rFonts w:ascii="Times New Roman" w:hAnsi="Times New Roman"/>
                <w:sz w:val="21"/>
                <w:szCs w:val="21"/>
              </w:rPr>
            </w:pPr>
            <w:r>
              <w:rPr>
                <w:rFonts w:ascii="Times New Roman" w:hAnsi="Times New Roman"/>
                <w:sz w:val="21"/>
                <w:szCs w:val="21"/>
              </w:rPr>
              <w:t>施</w:t>
            </w:r>
          </w:p>
        </w:tc>
        <w:tc>
          <w:tcPr>
            <w:tcW w:w="738"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6</w:t>
            </w:r>
          </w:p>
        </w:tc>
        <w:tc>
          <w:tcPr>
            <w:tcW w:w="1926" w:type="dxa"/>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地面防护围栏门、</w:t>
            </w:r>
          </w:p>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联锁保护装置</w:t>
            </w:r>
          </w:p>
        </w:tc>
        <w:tc>
          <w:tcPr>
            <w:tcW w:w="3388" w:type="dxa"/>
            <w:gridSpan w:val="2"/>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应装机电联锁装置。吊笼位于底部规定位置误差不大于±15cm 时，地面防护围栏门才能打开。地面防护围栏门开启后吊笼不能启动。</w:t>
            </w:r>
          </w:p>
        </w:tc>
        <w:tc>
          <w:tcPr>
            <w:tcW w:w="1701" w:type="dxa"/>
            <w:vAlign w:val="center"/>
          </w:tcPr>
          <w:p>
            <w:pPr>
              <w:spacing w:after="0" w:line="300" w:lineRule="exact"/>
              <w:jc w:val="center"/>
              <w:rPr>
                <w:rFonts w:ascii="Times New Roman" w:hAnsi="Times New Roman" w:cs="Arial"/>
                <w:snapToGrid w:val="0"/>
                <w:color w:val="000000"/>
                <w:kern w:val="0"/>
                <w:szCs w:val="21"/>
                <w:lang w:eastAsia="zh-CN"/>
              </w:rPr>
            </w:pPr>
          </w:p>
        </w:tc>
        <w:tc>
          <w:tcPr>
            <w:tcW w:w="1276" w:type="dxa"/>
            <w:vAlign w:val="center"/>
          </w:tcPr>
          <w:p>
            <w:pPr>
              <w:spacing w:after="0" w:line="300" w:lineRule="exact"/>
              <w:jc w:val="center"/>
              <w:rPr>
                <w:rFonts w:ascii="Times New Roman" w:hAnsi="Times New Roman"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045" w:hRule="atLeast"/>
          <w:jc w:val="center"/>
        </w:trPr>
        <w:tc>
          <w:tcPr>
            <w:tcW w:w="749" w:type="dxa"/>
            <w:vMerge w:val="continue"/>
            <w:tcBorders>
              <w:top w:val="nil"/>
            </w:tcBorders>
            <w:vAlign w:val="center"/>
          </w:tcPr>
          <w:p>
            <w:pPr>
              <w:spacing w:after="0" w:line="300" w:lineRule="exact"/>
              <w:jc w:val="center"/>
              <w:rPr>
                <w:rFonts w:ascii="Times New Roman" w:hAnsi="Times New Roman" w:cs="Arial"/>
                <w:snapToGrid w:val="0"/>
                <w:color w:val="000000"/>
                <w:kern w:val="0"/>
                <w:szCs w:val="21"/>
                <w:lang w:eastAsia="zh-CN"/>
              </w:rPr>
            </w:pPr>
          </w:p>
        </w:tc>
        <w:tc>
          <w:tcPr>
            <w:tcW w:w="738"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7</w:t>
            </w:r>
          </w:p>
        </w:tc>
        <w:tc>
          <w:tcPr>
            <w:tcW w:w="1926"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地面防护围栏</w:t>
            </w:r>
          </w:p>
        </w:tc>
        <w:tc>
          <w:tcPr>
            <w:tcW w:w="3388" w:type="dxa"/>
            <w:gridSpan w:val="2"/>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基础上吊笼升降通道周围应设置地面防护围栏，围栏高度</w:t>
            </w:r>
            <w:r>
              <w:rPr>
                <w:rFonts w:hint="eastAsia" w:ascii="Times New Roman" w:hAnsi="Times New Roman"/>
                <w:color w:val="auto"/>
                <w:sz w:val="21"/>
                <w:szCs w:val="21"/>
                <w:lang w:val="en-US" w:eastAsia="zh-CN"/>
              </w:rPr>
              <w:t>≥</w:t>
            </w:r>
            <w:r>
              <w:rPr>
                <w:rFonts w:ascii="Times New Roman" w:hAnsi="Times New Roman"/>
                <w:sz w:val="21"/>
                <w:szCs w:val="21"/>
                <w:lang w:eastAsia="zh-CN"/>
              </w:rPr>
              <w:t>2m。</w:t>
            </w:r>
          </w:p>
        </w:tc>
        <w:tc>
          <w:tcPr>
            <w:tcW w:w="1701" w:type="dxa"/>
            <w:vAlign w:val="center"/>
          </w:tcPr>
          <w:p>
            <w:pPr>
              <w:spacing w:after="0" w:line="300" w:lineRule="exact"/>
              <w:jc w:val="center"/>
              <w:rPr>
                <w:rFonts w:ascii="Times New Roman" w:hAnsi="Times New Roman" w:cs="Arial"/>
                <w:snapToGrid w:val="0"/>
                <w:color w:val="000000"/>
                <w:kern w:val="0"/>
                <w:szCs w:val="21"/>
                <w:lang w:eastAsia="zh-CN"/>
              </w:rPr>
            </w:pPr>
          </w:p>
        </w:tc>
        <w:tc>
          <w:tcPr>
            <w:tcW w:w="1276" w:type="dxa"/>
            <w:vAlign w:val="center"/>
          </w:tcPr>
          <w:p>
            <w:pPr>
              <w:spacing w:after="0" w:line="300" w:lineRule="exact"/>
              <w:jc w:val="center"/>
              <w:rPr>
                <w:rFonts w:ascii="Times New Roman" w:hAnsi="Times New Roman" w:cs="Arial"/>
                <w:snapToGrid w:val="0"/>
                <w:color w:val="000000"/>
                <w:kern w:val="0"/>
                <w:szCs w:val="21"/>
                <w:lang w:eastAsia="zh-CN"/>
              </w:rPr>
            </w:pPr>
          </w:p>
        </w:tc>
      </w:tr>
    </w:tbl>
    <w:p>
      <w:pPr>
        <w:rPr>
          <w:rFonts w:ascii="Times New Roman" w:hAnsi="Times New Roman"/>
        </w:rPr>
      </w:pPr>
    </w:p>
    <w:p>
      <w:pPr>
        <w:widowControl/>
        <w:kinsoku w:val="0"/>
        <w:autoSpaceDE w:val="0"/>
        <w:autoSpaceDN w:val="0"/>
        <w:adjustRightInd w:val="0"/>
        <w:snapToGrid w:val="0"/>
        <w:spacing w:before="240" w:beforeLines="100" w:line="360" w:lineRule="auto"/>
        <w:jc w:val="center"/>
        <w:textAlignment w:val="baseline"/>
        <w:rPr>
          <w:rFonts w:ascii="Times New Roman" w:hAnsi="Times New Roman" w:eastAsia="黑体"/>
          <w:sz w:val="28"/>
          <w:szCs w:val="28"/>
        </w:rPr>
      </w:pPr>
      <w:r>
        <w:rPr>
          <w:rFonts w:hint="eastAsia" w:ascii="Times New Roman" w:hAnsi="Times New Roman"/>
        </w:rPr>
        <w:br w:type="page"/>
      </w:r>
      <w:bookmarkStart w:id="86" w:name="OLE_LINK57"/>
      <w:r>
        <w:rPr>
          <w:rFonts w:ascii="Times New Roman" w:hAnsi="Times New Roman" w:eastAsia="黑体" w:cs="Times New Roman"/>
          <w:sz w:val="24"/>
          <w:szCs w:val="28"/>
        </w:rPr>
        <w:t xml:space="preserve">续表 </w:t>
      </w:r>
      <w:bookmarkEnd w:id="86"/>
      <w:r>
        <w:rPr>
          <w:rFonts w:hint="eastAsia" w:ascii="Times New Roman" w:hAnsi="Times New Roman" w:eastAsia="黑体" w:cs="Times New Roman"/>
          <w:sz w:val="24"/>
          <w:szCs w:val="28"/>
        </w:rPr>
        <w:t>I</w:t>
      </w: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728"/>
        <w:gridCol w:w="729"/>
        <w:gridCol w:w="1954"/>
        <w:gridCol w:w="3597"/>
        <w:gridCol w:w="1353"/>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728"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名称</w:t>
            </w:r>
          </w:p>
        </w:tc>
        <w:tc>
          <w:tcPr>
            <w:tcW w:w="72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序号</w:t>
            </w:r>
          </w:p>
        </w:tc>
        <w:tc>
          <w:tcPr>
            <w:tcW w:w="1954"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检查项目</w:t>
            </w:r>
          </w:p>
        </w:tc>
        <w:tc>
          <w:tcPr>
            <w:tcW w:w="3597"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要   求</w:t>
            </w:r>
          </w:p>
        </w:tc>
        <w:tc>
          <w:tcPr>
            <w:tcW w:w="1353"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检查结果</w:t>
            </w:r>
          </w:p>
        </w:tc>
        <w:tc>
          <w:tcPr>
            <w:tcW w:w="1417"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779" w:hRule="atLeast"/>
          <w:jc w:val="center"/>
        </w:trPr>
        <w:tc>
          <w:tcPr>
            <w:tcW w:w="728"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吊笼</w:t>
            </w: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8</w:t>
            </w:r>
          </w:p>
        </w:tc>
        <w:tc>
          <w:tcPr>
            <w:tcW w:w="195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紧急逃离门</w:t>
            </w:r>
          </w:p>
        </w:tc>
        <w:tc>
          <w:tcPr>
            <w:tcW w:w="3597"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吊笼顶应有紧急出口，装有向外开启活动板门，并配有专用扶梯。活动板门应设有安全开关，当门打开时，吊笼不能启动。</w:t>
            </w:r>
          </w:p>
        </w:tc>
        <w:tc>
          <w:tcPr>
            <w:tcW w:w="1353" w:type="dxa"/>
            <w:vAlign w:val="center"/>
          </w:tcPr>
          <w:p>
            <w:pPr>
              <w:spacing w:after="0" w:line="300" w:lineRule="exact"/>
              <w:jc w:val="center"/>
              <w:rPr>
                <w:rFonts w:ascii="Times New Roman" w:hAnsi="Times New Roman" w:eastAsia="宋体" w:cs="宋体"/>
                <w:snapToGrid/>
                <w:color w:val="000000"/>
                <w:kern w:val="0"/>
                <w:szCs w:val="21"/>
                <w:lang w:eastAsia="zh-CN"/>
              </w:rPr>
            </w:pPr>
          </w:p>
        </w:tc>
        <w:tc>
          <w:tcPr>
            <w:tcW w:w="1417" w:type="dxa"/>
            <w:vAlign w:val="center"/>
          </w:tcPr>
          <w:p>
            <w:pPr>
              <w:spacing w:after="0" w:line="300" w:lineRule="exact"/>
              <w:jc w:val="center"/>
              <w:rPr>
                <w:rFonts w:ascii="Times New Roman" w:hAnsi="Times New Roman" w:eastAsia="宋体" w:cs="宋体"/>
                <w:snapToGrid/>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870" w:hRule="atLeast"/>
          <w:jc w:val="center"/>
        </w:trPr>
        <w:tc>
          <w:tcPr>
            <w:tcW w:w="728" w:type="dxa"/>
            <w:vMerge w:val="continue"/>
            <w:tcBorders>
              <w:top w:val="nil"/>
            </w:tcBorders>
            <w:vAlign w:val="center"/>
          </w:tcPr>
          <w:p>
            <w:pPr>
              <w:pStyle w:val="53"/>
              <w:spacing w:after="0" w:line="300" w:lineRule="exact"/>
              <w:jc w:val="center"/>
              <w:rPr>
                <w:rFonts w:ascii="Times New Roman" w:hAnsi="Times New Roman"/>
                <w:sz w:val="21"/>
                <w:szCs w:val="21"/>
                <w:lang w:eastAsia="zh-CN"/>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9</w:t>
            </w:r>
          </w:p>
        </w:tc>
        <w:tc>
          <w:tcPr>
            <w:tcW w:w="1954" w:type="dxa"/>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吊笼门控制和</w:t>
            </w:r>
          </w:p>
          <w:p>
            <w:pPr>
              <w:pStyle w:val="53"/>
              <w:spacing w:after="0" w:line="300" w:lineRule="exact"/>
              <w:jc w:val="center"/>
              <w:rPr>
                <w:rFonts w:ascii="Times New Roman" w:hAnsi="Times New Roman"/>
                <w:sz w:val="21"/>
                <w:szCs w:val="21"/>
                <w:lang w:eastAsia="zh-CN"/>
              </w:rPr>
            </w:pPr>
            <w:r>
              <w:rPr>
                <w:rFonts w:ascii="Times New Roman" w:hAnsi="Times New Roman"/>
                <w:sz w:val="21"/>
                <w:szCs w:val="21"/>
                <w:lang w:eastAsia="zh-CN"/>
              </w:rPr>
              <w:t>安全保护</w:t>
            </w:r>
          </w:p>
        </w:tc>
        <w:tc>
          <w:tcPr>
            <w:tcW w:w="3597"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动力驱动的吊笼门应设有紧急开门装置，吊笼内人员被困时，应由专业人员将智能施工升降机下降到安全楼层后，通过吊笼内部或外部的紧急开门装置解困人员。</w:t>
            </w:r>
          </w:p>
          <w:p>
            <w:pPr>
              <w:pStyle w:val="53"/>
              <w:spacing w:after="0" w:line="300" w:lineRule="exact"/>
              <w:jc w:val="both"/>
              <w:rPr>
                <w:rFonts w:ascii="Times New Roman" w:hAnsi="Times New Roman"/>
                <w:sz w:val="21"/>
                <w:szCs w:val="21"/>
                <w:lang w:eastAsia="zh-CN"/>
              </w:rPr>
            </w:pPr>
          </w:p>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手动开启的吊笼进料门应有机械锁定装置，确保其只有在地面层方可被打开。</w:t>
            </w:r>
          </w:p>
          <w:p>
            <w:pPr>
              <w:pStyle w:val="53"/>
              <w:spacing w:after="0" w:line="300" w:lineRule="exact"/>
              <w:jc w:val="both"/>
              <w:rPr>
                <w:rFonts w:ascii="Times New Roman" w:hAnsi="Times New Roman"/>
                <w:sz w:val="21"/>
                <w:szCs w:val="21"/>
                <w:lang w:eastAsia="zh-CN"/>
              </w:rPr>
            </w:pPr>
          </w:p>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手动开启的吊笼出料门应有机械锁定装置，防止吊笼运动时打开。并配有电控锁定装置，使出料门只有在到达对应的平层位置后方可被打开。电气锁定装置应借助工具才能使其不起作用。</w:t>
            </w:r>
          </w:p>
        </w:tc>
        <w:tc>
          <w:tcPr>
            <w:tcW w:w="1353" w:type="dxa"/>
            <w:vAlign w:val="center"/>
          </w:tcPr>
          <w:p>
            <w:pPr>
              <w:pStyle w:val="53"/>
              <w:spacing w:after="0" w:line="300" w:lineRule="exact"/>
              <w:jc w:val="center"/>
              <w:rPr>
                <w:rFonts w:ascii="Times New Roman" w:hAnsi="Times New Roman"/>
                <w:sz w:val="21"/>
                <w:szCs w:val="21"/>
                <w:lang w:eastAsia="zh-CN"/>
              </w:rPr>
            </w:pPr>
          </w:p>
        </w:tc>
        <w:tc>
          <w:tcPr>
            <w:tcW w:w="1417"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412" w:hRule="atLeast"/>
          <w:jc w:val="center"/>
        </w:trPr>
        <w:tc>
          <w:tcPr>
            <w:tcW w:w="728"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层门</w:t>
            </w: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10</w:t>
            </w:r>
          </w:p>
        </w:tc>
        <w:tc>
          <w:tcPr>
            <w:tcW w:w="195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层站层门距离</w:t>
            </w:r>
          </w:p>
        </w:tc>
        <w:tc>
          <w:tcPr>
            <w:tcW w:w="3597"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层站应设置层门。吊笼门与层站边缘水平距离</w:t>
            </w:r>
            <w:r>
              <w:rPr>
                <w:rFonts w:hint="eastAsia" w:ascii="Times New Roman" w:hAnsi="Times New Roman"/>
                <w:sz w:val="21"/>
                <w:szCs w:val="21"/>
                <w:lang w:val="en-US" w:eastAsia="zh-CN"/>
              </w:rPr>
              <w:t>≤</w:t>
            </w:r>
            <w:r>
              <w:rPr>
                <w:rFonts w:ascii="Times New Roman" w:hAnsi="Times New Roman"/>
                <w:sz w:val="21"/>
                <w:szCs w:val="21"/>
                <w:lang w:eastAsia="zh-CN"/>
              </w:rPr>
              <w:t>50mm</w:t>
            </w:r>
          </w:p>
        </w:tc>
        <w:tc>
          <w:tcPr>
            <w:tcW w:w="1353" w:type="dxa"/>
            <w:vAlign w:val="center"/>
          </w:tcPr>
          <w:p>
            <w:pPr>
              <w:spacing w:after="0" w:line="300" w:lineRule="exact"/>
              <w:jc w:val="center"/>
              <w:rPr>
                <w:rFonts w:ascii="Times New Roman" w:hAnsi="Times New Roman" w:eastAsia="宋体" w:cs="宋体"/>
                <w:snapToGrid/>
                <w:color w:val="000000"/>
                <w:kern w:val="0"/>
                <w:szCs w:val="21"/>
                <w:lang w:eastAsia="zh-CN"/>
              </w:rPr>
            </w:pPr>
          </w:p>
        </w:tc>
        <w:tc>
          <w:tcPr>
            <w:tcW w:w="1417" w:type="dxa"/>
            <w:vAlign w:val="center"/>
          </w:tcPr>
          <w:p>
            <w:pPr>
              <w:spacing w:after="0" w:line="300" w:lineRule="exact"/>
              <w:jc w:val="center"/>
              <w:rPr>
                <w:rFonts w:ascii="Times New Roman" w:hAnsi="Times New Roman" w:eastAsia="宋体" w:cs="宋体"/>
                <w:snapToGrid/>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262" w:hRule="atLeast"/>
          <w:jc w:val="center"/>
        </w:trPr>
        <w:tc>
          <w:tcPr>
            <w:tcW w:w="728" w:type="dxa"/>
            <w:vMerge w:val="continue"/>
            <w:tcBorders>
              <w:top w:val="nil"/>
            </w:tcBorders>
            <w:vAlign w:val="center"/>
          </w:tcPr>
          <w:p>
            <w:pPr>
              <w:pStyle w:val="53"/>
              <w:spacing w:after="0" w:line="300" w:lineRule="exact"/>
              <w:jc w:val="center"/>
              <w:rPr>
                <w:rFonts w:ascii="Times New Roman" w:hAnsi="Times New Roman"/>
                <w:sz w:val="21"/>
                <w:szCs w:val="21"/>
                <w:lang w:eastAsia="zh-CN"/>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11</w:t>
            </w:r>
          </w:p>
        </w:tc>
        <w:tc>
          <w:tcPr>
            <w:tcW w:w="195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层站层门安全联锁</w:t>
            </w:r>
          </w:p>
        </w:tc>
        <w:tc>
          <w:tcPr>
            <w:tcW w:w="3597"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吊笼底板离预定层站的垂直距离在±1</w:t>
            </w:r>
            <w:r>
              <w:rPr>
                <w:rFonts w:hint="eastAsia" w:ascii="Times New Roman" w:hAnsi="Times New Roman"/>
                <w:sz w:val="21"/>
                <w:szCs w:val="21"/>
                <w:lang w:eastAsia="zh-CN"/>
              </w:rPr>
              <w:t>0</w:t>
            </w:r>
            <w:r>
              <w:rPr>
                <w:rFonts w:ascii="Times New Roman" w:hAnsi="Times New Roman"/>
                <w:sz w:val="21"/>
                <w:szCs w:val="21"/>
                <w:lang w:eastAsia="zh-CN"/>
              </w:rPr>
              <w:t>cm 以内时才能打开层门与地面防护围栏层门。只有在所有层门与地面防护围栏层门都关闭时才能启动吊笼或</w:t>
            </w:r>
            <w:r>
              <w:rPr>
                <w:rFonts w:hint="eastAsia" w:ascii="Times New Roman" w:hAnsi="Times New Roman"/>
                <w:sz w:val="21"/>
                <w:szCs w:val="21"/>
                <w:lang w:eastAsia="zh-CN"/>
              </w:rPr>
              <w:t>保持</w:t>
            </w:r>
            <w:r>
              <w:rPr>
                <w:rFonts w:ascii="Times New Roman" w:hAnsi="Times New Roman"/>
                <w:sz w:val="21"/>
                <w:szCs w:val="21"/>
                <w:lang w:eastAsia="zh-CN"/>
              </w:rPr>
              <w:t>运行。平层准确度应为±1</w:t>
            </w:r>
            <w:r>
              <w:rPr>
                <w:rFonts w:hint="eastAsia" w:ascii="Times New Roman" w:hAnsi="Times New Roman"/>
                <w:sz w:val="21"/>
                <w:szCs w:val="21"/>
                <w:lang w:eastAsia="zh-CN"/>
              </w:rPr>
              <w:t>0</w:t>
            </w:r>
            <w:r>
              <w:rPr>
                <w:rFonts w:ascii="Times New Roman" w:hAnsi="Times New Roman"/>
                <w:sz w:val="21"/>
                <w:szCs w:val="21"/>
                <w:lang w:eastAsia="zh-CN"/>
              </w:rPr>
              <w:t xml:space="preserve"> mm。</w:t>
            </w:r>
          </w:p>
        </w:tc>
        <w:tc>
          <w:tcPr>
            <w:tcW w:w="1353" w:type="dxa"/>
            <w:vAlign w:val="center"/>
          </w:tcPr>
          <w:p>
            <w:pPr>
              <w:pStyle w:val="53"/>
              <w:spacing w:after="0" w:line="300" w:lineRule="exact"/>
              <w:jc w:val="center"/>
              <w:rPr>
                <w:rFonts w:ascii="Times New Roman" w:hAnsi="Times New Roman"/>
                <w:sz w:val="21"/>
                <w:szCs w:val="21"/>
                <w:lang w:eastAsia="zh-CN"/>
              </w:rPr>
            </w:pPr>
          </w:p>
        </w:tc>
        <w:tc>
          <w:tcPr>
            <w:tcW w:w="1417"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563" w:hRule="atLeast"/>
          <w:jc w:val="center"/>
        </w:trPr>
        <w:tc>
          <w:tcPr>
            <w:tcW w:w="728"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传动</w:t>
            </w:r>
          </w:p>
          <w:p>
            <w:pPr>
              <w:pStyle w:val="53"/>
              <w:spacing w:after="0" w:line="300" w:lineRule="exact"/>
              <w:jc w:val="center"/>
              <w:rPr>
                <w:rFonts w:ascii="Times New Roman" w:hAnsi="Times New Roman"/>
                <w:sz w:val="21"/>
                <w:szCs w:val="21"/>
              </w:rPr>
            </w:pPr>
            <w:r>
              <w:rPr>
                <w:rFonts w:ascii="Times New Roman" w:hAnsi="Times New Roman"/>
                <w:sz w:val="21"/>
                <w:szCs w:val="21"/>
              </w:rPr>
              <w:t>及制</w:t>
            </w:r>
          </w:p>
          <w:p>
            <w:pPr>
              <w:pStyle w:val="53"/>
              <w:spacing w:after="0" w:line="300" w:lineRule="exact"/>
              <w:jc w:val="center"/>
              <w:rPr>
                <w:rFonts w:ascii="Times New Roman" w:hAnsi="Times New Roman"/>
                <w:sz w:val="21"/>
                <w:szCs w:val="21"/>
              </w:rPr>
            </w:pPr>
            <w:r>
              <w:rPr>
                <w:rFonts w:ascii="Times New Roman" w:hAnsi="Times New Roman"/>
                <w:sz w:val="21"/>
                <w:szCs w:val="21"/>
              </w:rPr>
              <w:t>动</w:t>
            </w: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12</w:t>
            </w:r>
          </w:p>
        </w:tc>
        <w:tc>
          <w:tcPr>
            <w:tcW w:w="195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制动器</w:t>
            </w:r>
          </w:p>
        </w:tc>
        <w:tc>
          <w:tcPr>
            <w:tcW w:w="3597"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制动性能良好</w:t>
            </w:r>
            <w:r>
              <w:rPr>
                <w:rFonts w:hint="eastAsia" w:ascii="Times New Roman" w:hAnsi="Times New Roman"/>
                <w:sz w:val="21"/>
                <w:szCs w:val="21"/>
                <w:lang w:eastAsia="zh-CN"/>
              </w:rPr>
              <w:t>，具</w:t>
            </w:r>
            <w:r>
              <w:rPr>
                <w:rFonts w:ascii="Times New Roman" w:hAnsi="Times New Roman"/>
                <w:sz w:val="21"/>
                <w:szCs w:val="21"/>
                <w:lang w:eastAsia="zh-CN"/>
              </w:rPr>
              <w:t>有手动松闸功能。</w:t>
            </w:r>
          </w:p>
        </w:tc>
        <w:tc>
          <w:tcPr>
            <w:tcW w:w="1353" w:type="dxa"/>
            <w:vAlign w:val="center"/>
          </w:tcPr>
          <w:p>
            <w:pPr>
              <w:spacing w:after="0" w:line="300" w:lineRule="exact"/>
              <w:jc w:val="center"/>
              <w:rPr>
                <w:rFonts w:ascii="Times New Roman" w:hAnsi="Times New Roman" w:eastAsia="宋体" w:cs="宋体"/>
                <w:snapToGrid/>
                <w:color w:val="000000"/>
                <w:kern w:val="0"/>
                <w:szCs w:val="21"/>
                <w:lang w:eastAsia="zh-CN"/>
              </w:rPr>
            </w:pPr>
          </w:p>
        </w:tc>
        <w:tc>
          <w:tcPr>
            <w:tcW w:w="1417" w:type="dxa"/>
            <w:vAlign w:val="center"/>
          </w:tcPr>
          <w:p>
            <w:pPr>
              <w:spacing w:after="0" w:line="300" w:lineRule="exact"/>
              <w:jc w:val="center"/>
              <w:rPr>
                <w:rFonts w:ascii="Times New Roman" w:hAnsi="Times New Roman" w:eastAsia="宋体" w:cs="宋体"/>
                <w:snapToGrid/>
                <w:color w:val="000000"/>
                <w:kern w:val="0"/>
                <w:szCs w:val="21"/>
                <w:lang w:eastAsia="zh-CN"/>
              </w:rPr>
            </w:pPr>
          </w:p>
        </w:tc>
      </w:tr>
    </w:tbl>
    <w:p>
      <w:pPr>
        <w:rPr>
          <w:rFonts w:ascii="Times New Roman" w:hAnsi="Times New Roman"/>
        </w:rPr>
      </w:pPr>
    </w:p>
    <w:p>
      <w:pPr>
        <w:widowControl/>
        <w:jc w:val="left"/>
        <w:rPr>
          <w:rFonts w:ascii="Times New Roman" w:hAnsi="Times New Roman"/>
        </w:rPr>
      </w:pPr>
      <w:r>
        <w:rPr>
          <w:rFonts w:hint="eastAsia" w:ascii="Times New Roman" w:hAnsi="Times New Roman"/>
        </w:rPr>
        <w:br w:type="page"/>
      </w:r>
    </w:p>
    <w:p>
      <w:pPr>
        <w:widowControl/>
        <w:spacing w:after="120" w:afterLines="50"/>
        <w:jc w:val="center"/>
        <w:rPr>
          <w:rFonts w:ascii="Times New Roman" w:hAnsi="Times New Roman" w:eastAsia="黑体"/>
          <w:sz w:val="28"/>
          <w:szCs w:val="28"/>
        </w:rPr>
      </w:pPr>
      <w:r>
        <w:rPr>
          <w:rFonts w:ascii="Times New Roman" w:hAnsi="Times New Roman" w:eastAsia="黑体" w:cs="Times New Roman"/>
          <w:sz w:val="24"/>
          <w:szCs w:val="28"/>
        </w:rPr>
        <w:t xml:space="preserve">续表 </w:t>
      </w:r>
      <w:r>
        <w:rPr>
          <w:rFonts w:hint="eastAsia" w:ascii="Times New Roman" w:hAnsi="Times New Roman" w:eastAsia="黑体" w:cs="Times New Roman"/>
          <w:sz w:val="24"/>
          <w:szCs w:val="28"/>
        </w:rPr>
        <w:t>I</w:t>
      </w: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744"/>
        <w:gridCol w:w="729"/>
        <w:gridCol w:w="1949"/>
        <w:gridCol w:w="3332"/>
        <w:gridCol w:w="1890"/>
        <w:gridCol w:w="1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744"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名称</w:t>
            </w:r>
          </w:p>
        </w:tc>
        <w:tc>
          <w:tcPr>
            <w:tcW w:w="72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序号</w:t>
            </w:r>
          </w:p>
        </w:tc>
        <w:tc>
          <w:tcPr>
            <w:tcW w:w="194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检查项目</w:t>
            </w:r>
          </w:p>
        </w:tc>
        <w:tc>
          <w:tcPr>
            <w:tcW w:w="3332"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要   求</w:t>
            </w:r>
          </w:p>
        </w:tc>
        <w:tc>
          <w:tcPr>
            <w:tcW w:w="1890"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检查结果</w:t>
            </w:r>
          </w:p>
        </w:tc>
        <w:tc>
          <w:tcPr>
            <w:tcW w:w="1134"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4" w:hRule="atLeast"/>
          <w:jc w:val="center"/>
        </w:trPr>
        <w:tc>
          <w:tcPr>
            <w:tcW w:w="744"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hint="eastAsia" w:ascii="Times New Roman" w:hAnsi="Times New Roman"/>
                <w:sz w:val="21"/>
                <w:szCs w:val="21"/>
              </w:rPr>
              <w:t>安全</w:t>
            </w:r>
          </w:p>
          <w:p>
            <w:pPr>
              <w:pStyle w:val="53"/>
              <w:spacing w:after="0" w:line="300" w:lineRule="exact"/>
              <w:jc w:val="center"/>
              <w:rPr>
                <w:rFonts w:ascii="Times New Roman" w:hAnsi="Times New Roman"/>
                <w:sz w:val="21"/>
                <w:szCs w:val="21"/>
              </w:rPr>
            </w:pPr>
            <w:r>
              <w:rPr>
                <w:rFonts w:hint="eastAsia" w:ascii="Times New Roman" w:hAnsi="Times New Roman"/>
                <w:sz w:val="21"/>
                <w:szCs w:val="21"/>
              </w:rPr>
              <w:t>装置</w:t>
            </w: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13</w:t>
            </w:r>
          </w:p>
        </w:tc>
        <w:tc>
          <w:tcPr>
            <w:tcW w:w="194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防松绳开关</w:t>
            </w:r>
          </w:p>
        </w:tc>
        <w:tc>
          <w:tcPr>
            <w:tcW w:w="333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对重应设置防松绳开关。</w:t>
            </w:r>
          </w:p>
        </w:tc>
        <w:tc>
          <w:tcPr>
            <w:tcW w:w="1890" w:type="dxa"/>
            <w:vAlign w:val="center"/>
          </w:tcPr>
          <w:p>
            <w:pPr>
              <w:spacing w:after="0" w:line="300" w:lineRule="exact"/>
              <w:jc w:val="center"/>
              <w:rPr>
                <w:rFonts w:ascii="Times New Roman" w:hAnsi="Times New Roman" w:eastAsia="宋体" w:cs="宋体"/>
                <w:snapToGrid/>
                <w:color w:val="000000"/>
                <w:kern w:val="0"/>
                <w:szCs w:val="21"/>
                <w:lang w:eastAsia="zh-CN"/>
              </w:rPr>
            </w:pPr>
          </w:p>
        </w:tc>
        <w:tc>
          <w:tcPr>
            <w:tcW w:w="1134" w:type="dxa"/>
            <w:vAlign w:val="center"/>
          </w:tcPr>
          <w:p>
            <w:pPr>
              <w:spacing w:after="0" w:line="300" w:lineRule="exact"/>
              <w:jc w:val="center"/>
              <w:rPr>
                <w:rFonts w:ascii="Times New Roman" w:hAnsi="Times New Roman" w:eastAsia="宋体" w:cs="宋体"/>
                <w:snapToGrid/>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560" w:hRule="atLeast"/>
          <w:jc w:val="center"/>
        </w:trPr>
        <w:tc>
          <w:tcPr>
            <w:tcW w:w="744"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14</w:t>
            </w:r>
          </w:p>
        </w:tc>
        <w:tc>
          <w:tcPr>
            <w:tcW w:w="194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上限位</w:t>
            </w:r>
          </w:p>
        </w:tc>
        <w:tc>
          <w:tcPr>
            <w:tcW w:w="3332" w:type="dxa"/>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提升速度 v＜0.8(m/s)时，留有上部安全距离应</w:t>
            </w:r>
            <w:r>
              <w:rPr>
                <w:rFonts w:hint="eastAsia" w:ascii="Times New Roman" w:hAnsi="Times New Roman"/>
                <w:color w:val="auto"/>
                <w:sz w:val="21"/>
                <w:szCs w:val="21"/>
                <w:lang w:val="en-US" w:eastAsia="zh-CN"/>
              </w:rPr>
              <w:t>≥</w:t>
            </w:r>
            <w:r>
              <w:rPr>
                <w:rFonts w:ascii="Times New Roman" w:hAnsi="Times New Roman"/>
                <w:sz w:val="21"/>
                <w:szCs w:val="21"/>
              </w:rPr>
              <w:t>1.8(m)</w:t>
            </w:r>
            <w:r>
              <w:rPr>
                <w:rFonts w:hint="eastAsia" w:ascii="Times New Roman" w:hAnsi="Times New Roman"/>
                <w:sz w:val="21"/>
                <w:szCs w:val="21"/>
                <w:lang w:eastAsia="zh-CN"/>
              </w:rPr>
              <w:t>；</w:t>
            </w:r>
            <w:r>
              <w:rPr>
                <w:rFonts w:ascii="Times New Roman" w:hAnsi="Times New Roman"/>
                <w:sz w:val="21"/>
                <w:szCs w:val="21"/>
              </w:rPr>
              <w:t>v</w:t>
            </w:r>
            <w:r>
              <w:rPr>
                <w:rFonts w:hint="eastAsia" w:ascii="Times New Roman" w:hAnsi="Times New Roman"/>
                <w:color w:val="auto"/>
                <w:sz w:val="21"/>
                <w:szCs w:val="21"/>
                <w:lang w:val="en-US" w:eastAsia="zh-CN"/>
              </w:rPr>
              <w:t>≥</w:t>
            </w:r>
            <w:r>
              <w:rPr>
                <w:rFonts w:ascii="Times New Roman" w:hAnsi="Times New Roman"/>
                <w:sz w:val="21"/>
                <w:szCs w:val="21"/>
              </w:rPr>
              <w:t>0.8(m/s)时，</w:t>
            </w:r>
            <w:r>
              <w:rPr>
                <w:rFonts w:hint="eastAsia" w:ascii="Times New Roman" w:hAnsi="Times New Roman"/>
                <w:sz w:val="21"/>
                <w:szCs w:val="21"/>
                <w:lang w:eastAsia="zh-CN"/>
              </w:rPr>
              <w:t xml:space="preserve"> </w:t>
            </w:r>
            <w:r>
              <w:rPr>
                <w:rFonts w:ascii="Times New Roman" w:hAnsi="Times New Roman"/>
                <w:sz w:val="21"/>
                <w:szCs w:val="21"/>
              </w:rPr>
              <w:t>留有上部安全距离</w:t>
            </w:r>
            <w:r>
              <w:rPr>
                <w:rFonts w:hint="eastAsia" w:ascii="Times New Roman" w:hAnsi="Times New Roman"/>
                <w:color w:val="auto"/>
                <w:sz w:val="21"/>
                <w:szCs w:val="21"/>
                <w:lang w:val="en-US" w:eastAsia="zh-CN"/>
              </w:rPr>
              <w:t>≥</w:t>
            </w:r>
            <w:r>
              <w:rPr>
                <w:rFonts w:ascii="Times New Roman" w:hAnsi="Times New Roman"/>
                <w:sz w:val="21"/>
                <w:szCs w:val="21"/>
              </w:rPr>
              <w:t>1.8+0.lv² (m)。</w:t>
            </w:r>
          </w:p>
        </w:tc>
        <w:tc>
          <w:tcPr>
            <w:tcW w:w="1890" w:type="dxa"/>
            <w:vAlign w:val="center"/>
          </w:tcPr>
          <w:p>
            <w:pPr>
              <w:pStyle w:val="53"/>
              <w:spacing w:after="0" w:line="300" w:lineRule="exact"/>
              <w:jc w:val="center"/>
              <w:rPr>
                <w:rFonts w:ascii="Times New Roman" w:hAnsi="Times New Roman"/>
                <w:sz w:val="21"/>
                <w:szCs w:val="21"/>
              </w:rPr>
            </w:pPr>
          </w:p>
        </w:tc>
        <w:tc>
          <w:tcPr>
            <w:tcW w:w="1134" w:type="dxa"/>
            <w:vAlign w:val="center"/>
          </w:tcPr>
          <w:p>
            <w:pPr>
              <w:pStyle w:val="53"/>
              <w:spacing w:after="0" w:line="300" w:lineRule="exact"/>
              <w:jc w:val="center"/>
              <w:rPr>
                <w:rFonts w:ascii="Times New Roman" w:hAnsi="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391" w:hRule="atLeast"/>
          <w:jc w:val="center"/>
        </w:trPr>
        <w:tc>
          <w:tcPr>
            <w:tcW w:w="744" w:type="dxa"/>
            <w:vMerge w:val="continue"/>
            <w:tcBorders>
              <w:top w:val="nil"/>
              <w:bottom w:val="nil"/>
            </w:tcBorders>
            <w:vAlign w:val="center"/>
          </w:tcPr>
          <w:p>
            <w:pPr>
              <w:pStyle w:val="53"/>
              <w:spacing w:after="0" w:line="300" w:lineRule="exact"/>
              <w:jc w:val="center"/>
              <w:rPr>
                <w:rFonts w:ascii="Times New Roman" w:hAnsi="Times New Roman"/>
                <w:sz w:val="21"/>
                <w:szCs w:val="21"/>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15</w:t>
            </w:r>
          </w:p>
        </w:tc>
        <w:tc>
          <w:tcPr>
            <w:tcW w:w="1949" w:type="dxa"/>
            <w:vAlign w:val="center"/>
          </w:tcPr>
          <w:p>
            <w:pPr>
              <w:pStyle w:val="53"/>
              <w:spacing w:after="0" w:line="300" w:lineRule="exact"/>
              <w:jc w:val="center"/>
              <w:rPr>
                <w:rFonts w:ascii="Times New Roman" w:hAnsi="Times New Roman"/>
                <w:sz w:val="21"/>
                <w:szCs w:val="21"/>
              </w:rPr>
            </w:pPr>
          </w:p>
          <w:p>
            <w:pPr>
              <w:pStyle w:val="53"/>
              <w:spacing w:after="0" w:line="300" w:lineRule="exact"/>
              <w:jc w:val="center"/>
              <w:rPr>
                <w:rFonts w:ascii="Times New Roman" w:hAnsi="Times New Roman"/>
                <w:sz w:val="21"/>
                <w:szCs w:val="21"/>
              </w:rPr>
            </w:pPr>
            <w:r>
              <w:rPr>
                <w:rFonts w:ascii="Times New Roman" w:hAnsi="Times New Roman"/>
                <w:sz w:val="21"/>
                <w:szCs w:val="21"/>
              </w:rPr>
              <w:t>上、下减速</w:t>
            </w:r>
          </w:p>
        </w:tc>
        <w:tc>
          <w:tcPr>
            <w:tcW w:w="333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应设置上、下减速行程限位开关。上、下减速行程限位开关应能使以额定速度运行的吊笼在接触到上、下行程开关位置前，使驱动电机自动减速到吊笼运行速度不高于 10m/min 运行。</w:t>
            </w:r>
          </w:p>
        </w:tc>
        <w:tc>
          <w:tcPr>
            <w:tcW w:w="1890" w:type="dxa"/>
            <w:vAlign w:val="center"/>
          </w:tcPr>
          <w:p>
            <w:pPr>
              <w:pStyle w:val="53"/>
              <w:spacing w:after="0" w:line="300" w:lineRule="exact"/>
              <w:jc w:val="center"/>
              <w:rPr>
                <w:rFonts w:ascii="Times New Roman" w:hAnsi="Times New Roman"/>
                <w:sz w:val="21"/>
                <w:szCs w:val="21"/>
                <w:lang w:eastAsia="zh-CN"/>
              </w:rPr>
            </w:pPr>
          </w:p>
        </w:tc>
        <w:tc>
          <w:tcPr>
            <w:tcW w:w="1134"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07" w:hRule="atLeast"/>
          <w:jc w:val="center"/>
        </w:trPr>
        <w:tc>
          <w:tcPr>
            <w:tcW w:w="744"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16</w:t>
            </w:r>
          </w:p>
        </w:tc>
        <w:tc>
          <w:tcPr>
            <w:tcW w:w="194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上极限开关</w:t>
            </w:r>
          </w:p>
        </w:tc>
        <w:tc>
          <w:tcPr>
            <w:tcW w:w="333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上极限</w:t>
            </w:r>
            <w:r>
              <w:rPr>
                <w:rFonts w:hint="eastAsia" w:ascii="Times New Roman" w:hAnsi="Times New Roman"/>
                <w:sz w:val="21"/>
                <w:szCs w:val="21"/>
                <w:lang w:eastAsia="zh-CN"/>
              </w:rPr>
              <w:t>开关</w:t>
            </w:r>
            <w:r>
              <w:rPr>
                <w:rFonts w:ascii="Times New Roman" w:hAnsi="Times New Roman"/>
                <w:sz w:val="21"/>
                <w:szCs w:val="21"/>
                <w:lang w:eastAsia="zh-CN"/>
              </w:rPr>
              <w:t>应为非自动复位型，动作时能切断总电源。</w:t>
            </w:r>
          </w:p>
        </w:tc>
        <w:tc>
          <w:tcPr>
            <w:tcW w:w="1890" w:type="dxa"/>
            <w:vAlign w:val="center"/>
          </w:tcPr>
          <w:p>
            <w:pPr>
              <w:pStyle w:val="53"/>
              <w:spacing w:after="0" w:line="300" w:lineRule="exact"/>
              <w:jc w:val="center"/>
              <w:rPr>
                <w:rFonts w:ascii="Times New Roman" w:hAnsi="Times New Roman"/>
                <w:sz w:val="21"/>
                <w:szCs w:val="21"/>
                <w:lang w:eastAsia="zh-CN"/>
              </w:rPr>
            </w:pPr>
          </w:p>
        </w:tc>
        <w:tc>
          <w:tcPr>
            <w:tcW w:w="1134"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85" w:hRule="atLeast"/>
          <w:jc w:val="center"/>
        </w:trPr>
        <w:tc>
          <w:tcPr>
            <w:tcW w:w="744"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17</w:t>
            </w:r>
          </w:p>
        </w:tc>
        <w:tc>
          <w:tcPr>
            <w:tcW w:w="194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越程距离</w:t>
            </w:r>
          </w:p>
        </w:tc>
        <w:tc>
          <w:tcPr>
            <w:tcW w:w="333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上限位和上极限开关之间的越程距离应</w:t>
            </w:r>
            <w:r>
              <w:rPr>
                <w:rFonts w:hint="eastAsia" w:ascii="Times New Roman" w:hAnsi="Times New Roman"/>
                <w:color w:val="auto"/>
                <w:sz w:val="21"/>
                <w:szCs w:val="21"/>
                <w:lang w:val="en-US" w:eastAsia="zh-CN"/>
              </w:rPr>
              <w:t>≥</w:t>
            </w:r>
            <w:r>
              <w:rPr>
                <w:rFonts w:ascii="Times New Roman" w:hAnsi="Times New Roman"/>
                <w:sz w:val="21"/>
                <w:szCs w:val="21"/>
                <w:lang w:eastAsia="zh-CN"/>
              </w:rPr>
              <w:t>0.15m。</w:t>
            </w:r>
          </w:p>
        </w:tc>
        <w:tc>
          <w:tcPr>
            <w:tcW w:w="1890" w:type="dxa"/>
            <w:vAlign w:val="center"/>
          </w:tcPr>
          <w:p>
            <w:pPr>
              <w:pStyle w:val="53"/>
              <w:spacing w:after="0" w:line="300" w:lineRule="exact"/>
              <w:jc w:val="center"/>
              <w:rPr>
                <w:rFonts w:ascii="Times New Roman" w:hAnsi="Times New Roman"/>
                <w:sz w:val="21"/>
                <w:szCs w:val="21"/>
                <w:lang w:eastAsia="zh-CN"/>
              </w:rPr>
            </w:pPr>
          </w:p>
        </w:tc>
        <w:tc>
          <w:tcPr>
            <w:tcW w:w="1134"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85" w:hRule="atLeast"/>
          <w:jc w:val="center"/>
        </w:trPr>
        <w:tc>
          <w:tcPr>
            <w:tcW w:w="744"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18</w:t>
            </w:r>
          </w:p>
        </w:tc>
        <w:tc>
          <w:tcPr>
            <w:tcW w:w="194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下限位</w:t>
            </w:r>
          </w:p>
        </w:tc>
        <w:tc>
          <w:tcPr>
            <w:tcW w:w="333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安装位置应在吊笼制停时，距下极限开关还有一定距离。</w:t>
            </w:r>
          </w:p>
        </w:tc>
        <w:tc>
          <w:tcPr>
            <w:tcW w:w="1890" w:type="dxa"/>
            <w:vAlign w:val="center"/>
          </w:tcPr>
          <w:p>
            <w:pPr>
              <w:pStyle w:val="53"/>
              <w:spacing w:after="0" w:line="300" w:lineRule="exact"/>
              <w:jc w:val="center"/>
              <w:rPr>
                <w:rFonts w:ascii="Times New Roman" w:hAnsi="Times New Roman"/>
                <w:sz w:val="21"/>
                <w:szCs w:val="21"/>
                <w:lang w:eastAsia="zh-CN"/>
              </w:rPr>
            </w:pPr>
          </w:p>
        </w:tc>
        <w:tc>
          <w:tcPr>
            <w:tcW w:w="1134"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134" w:hRule="atLeast"/>
          <w:jc w:val="center"/>
        </w:trPr>
        <w:tc>
          <w:tcPr>
            <w:tcW w:w="744"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19</w:t>
            </w:r>
          </w:p>
        </w:tc>
        <w:tc>
          <w:tcPr>
            <w:tcW w:w="194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下极限开关</w:t>
            </w:r>
          </w:p>
        </w:tc>
        <w:tc>
          <w:tcPr>
            <w:tcW w:w="333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下极限</w:t>
            </w:r>
            <w:r>
              <w:rPr>
                <w:rFonts w:hint="eastAsia" w:ascii="Times New Roman" w:hAnsi="Times New Roman"/>
                <w:sz w:val="21"/>
                <w:szCs w:val="21"/>
                <w:lang w:eastAsia="zh-CN"/>
              </w:rPr>
              <w:t>开关</w:t>
            </w:r>
            <w:r>
              <w:rPr>
                <w:rFonts w:ascii="Times New Roman" w:hAnsi="Times New Roman"/>
                <w:sz w:val="21"/>
                <w:szCs w:val="21"/>
                <w:lang w:eastAsia="zh-CN"/>
              </w:rPr>
              <w:t>应为非自动复位型，吊笼碰到缓冲器之前，下极限开关应首先动作。</w:t>
            </w:r>
          </w:p>
        </w:tc>
        <w:tc>
          <w:tcPr>
            <w:tcW w:w="1890" w:type="dxa"/>
            <w:vAlign w:val="center"/>
          </w:tcPr>
          <w:p>
            <w:pPr>
              <w:pStyle w:val="53"/>
              <w:spacing w:after="0" w:line="300" w:lineRule="exact"/>
              <w:jc w:val="center"/>
              <w:rPr>
                <w:rFonts w:ascii="Times New Roman" w:hAnsi="Times New Roman"/>
                <w:sz w:val="21"/>
                <w:szCs w:val="21"/>
                <w:lang w:eastAsia="zh-CN"/>
              </w:rPr>
            </w:pPr>
          </w:p>
        </w:tc>
        <w:tc>
          <w:tcPr>
            <w:tcW w:w="1134"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988" w:hRule="atLeast"/>
          <w:jc w:val="center"/>
        </w:trPr>
        <w:tc>
          <w:tcPr>
            <w:tcW w:w="744"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20</w:t>
            </w:r>
          </w:p>
        </w:tc>
        <w:tc>
          <w:tcPr>
            <w:tcW w:w="194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吊笼超载检测装置</w:t>
            </w:r>
          </w:p>
        </w:tc>
        <w:tc>
          <w:tcPr>
            <w:tcW w:w="333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应配备超载检测装置。在吊笼内载荷超过额定载重量10%时，超载检测装置在吊笼内应给出清晰的信号，并阻止其正常启动。不应设有使用者可取消警告信号的装置。</w:t>
            </w:r>
          </w:p>
        </w:tc>
        <w:tc>
          <w:tcPr>
            <w:tcW w:w="1890" w:type="dxa"/>
            <w:vAlign w:val="center"/>
          </w:tcPr>
          <w:p>
            <w:pPr>
              <w:pStyle w:val="53"/>
              <w:spacing w:after="0" w:line="300" w:lineRule="exact"/>
              <w:jc w:val="center"/>
              <w:rPr>
                <w:rFonts w:ascii="Times New Roman" w:hAnsi="Times New Roman"/>
                <w:sz w:val="21"/>
                <w:szCs w:val="21"/>
                <w:lang w:eastAsia="zh-CN"/>
              </w:rPr>
            </w:pPr>
          </w:p>
        </w:tc>
        <w:tc>
          <w:tcPr>
            <w:tcW w:w="1134"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832" w:hRule="atLeast"/>
          <w:jc w:val="center"/>
        </w:trPr>
        <w:tc>
          <w:tcPr>
            <w:tcW w:w="744" w:type="dxa"/>
            <w:vMerge w:val="continue"/>
            <w:tcBorders>
              <w:top w:val="nil"/>
            </w:tcBorders>
            <w:vAlign w:val="center"/>
          </w:tcPr>
          <w:p>
            <w:pPr>
              <w:pStyle w:val="53"/>
              <w:spacing w:after="0" w:line="300" w:lineRule="exact"/>
              <w:jc w:val="center"/>
              <w:rPr>
                <w:rFonts w:ascii="Times New Roman" w:hAnsi="Times New Roman"/>
                <w:sz w:val="21"/>
                <w:szCs w:val="21"/>
                <w:lang w:eastAsia="zh-CN"/>
              </w:rPr>
            </w:pPr>
          </w:p>
        </w:tc>
        <w:tc>
          <w:tcPr>
            <w:tcW w:w="72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21</w:t>
            </w:r>
          </w:p>
        </w:tc>
        <w:tc>
          <w:tcPr>
            <w:tcW w:w="194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运行通道检测</w:t>
            </w:r>
          </w:p>
        </w:tc>
        <w:tc>
          <w:tcPr>
            <w:tcW w:w="333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应配备吊笼升降运行通道检测装置，在通道内有阻挡物时，能使智能施工升降机自动停止运行。</w:t>
            </w:r>
          </w:p>
        </w:tc>
        <w:tc>
          <w:tcPr>
            <w:tcW w:w="1890" w:type="dxa"/>
            <w:vAlign w:val="center"/>
          </w:tcPr>
          <w:p>
            <w:pPr>
              <w:pStyle w:val="53"/>
              <w:spacing w:after="0" w:line="300" w:lineRule="exact"/>
              <w:jc w:val="center"/>
              <w:rPr>
                <w:rFonts w:ascii="Times New Roman" w:hAnsi="Times New Roman"/>
                <w:sz w:val="21"/>
                <w:szCs w:val="21"/>
                <w:lang w:eastAsia="zh-CN"/>
              </w:rPr>
            </w:pPr>
          </w:p>
        </w:tc>
        <w:tc>
          <w:tcPr>
            <w:tcW w:w="1134" w:type="dxa"/>
            <w:vAlign w:val="center"/>
          </w:tcPr>
          <w:p>
            <w:pPr>
              <w:pStyle w:val="53"/>
              <w:spacing w:after="0" w:line="300" w:lineRule="exact"/>
              <w:jc w:val="center"/>
              <w:rPr>
                <w:rFonts w:ascii="Times New Roman" w:hAnsi="Times New Roman"/>
                <w:sz w:val="21"/>
                <w:szCs w:val="21"/>
                <w:lang w:eastAsia="zh-CN"/>
              </w:rPr>
            </w:pPr>
          </w:p>
        </w:tc>
      </w:tr>
    </w:tbl>
    <w:p>
      <w:pPr>
        <w:widowControl/>
        <w:jc w:val="left"/>
        <w:rPr>
          <w:rFonts w:ascii="Times New Roman" w:hAnsi="Times New Roman"/>
        </w:rPr>
      </w:pPr>
      <w:r>
        <w:rPr>
          <w:rFonts w:hint="eastAsia" w:ascii="Times New Roman" w:hAnsi="Times New Roman"/>
        </w:rPr>
        <w:br w:type="page"/>
      </w:r>
    </w:p>
    <w:p>
      <w:pPr>
        <w:widowControl/>
        <w:spacing w:after="120" w:afterLines="50"/>
        <w:jc w:val="center"/>
        <w:rPr>
          <w:rFonts w:ascii="Times New Roman" w:hAnsi="Times New Roman" w:eastAsia="黑体"/>
          <w:sz w:val="28"/>
          <w:szCs w:val="28"/>
        </w:rPr>
      </w:pPr>
      <w:r>
        <w:rPr>
          <w:rFonts w:ascii="Times New Roman" w:hAnsi="Times New Roman" w:eastAsia="黑体" w:cs="Times New Roman"/>
          <w:sz w:val="24"/>
          <w:szCs w:val="28"/>
        </w:rPr>
        <w:t xml:space="preserve">续表 </w:t>
      </w:r>
      <w:r>
        <w:rPr>
          <w:rFonts w:hint="eastAsia" w:ascii="Times New Roman" w:hAnsi="Times New Roman" w:eastAsia="黑体" w:cs="Times New Roman"/>
          <w:sz w:val="24"/>
          <w:szCs w:val="28"/>
        </w:rPr>
        <w:t>I</w:t>
      </w: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729"/>
        <w:gridCol w:w="717"/>
        <w:gridCol w:w="1921"/>
        <w:gridCol w:w="3282"/>
        <w:gridCol w:w="1853"/>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72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名称</w:t>
            </w:r>
          </w:p>
        </w:tc>
        <w:tc>
          <w:tcPr>
            <w:tcW w:w="717"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序号</w:t>
            </w:r>
          </w:p>
        </w:tc>
        <w:tc>
          <w:tcPr>
            <w:tcW w:w="1921"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检查项目</w:t>
            </w:r>
          </w:p>
        </w:tc>
        <w:tc>
          <w:tcPr>
            <w:tcW w:w="3282"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要   求</w:t>
            </w:r>
          </w:p>
        </w:tc>
        <w:tc>
          <w:tcPr>
            <w:tcW w:w="1853"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检查结果</w:t>
            </w:r>
          </w:p>
        </w:tc>
        <w:tc>
          <w:tcPr>
            <w:tcW w:w="127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984" w:hRule="atLeast"/>
          <w:jc w:val="center"/>
        </w:trPr>
        <w:tc>
          <w:tcPr>
            <w:tcW w:w="729"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安全装置</w:t>
            </w:r>
          </w:p>
        </w:tc>
        <w:tc>
          <w:tcPr>
            <w:tcW w:w="717"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22</w:t>
            </w:r>
          </w:p>
        </w:tc>
        <w:tc>
          <w:tcPr>
            <w:tcW w:w="192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电缆防挂保护</w:t>
            </w:r>
          </w:p>
        </w:tc>
        <w:tc>
          <w:tcPr>
            <w:tcW w:w="328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采用电缆供电的智能施工升降机应配备吊笼电源电缆防挂检测保护装置，智能施工升降机吊笼在主电缆被挂受拉时能使智能施工升降机自动停止运行。</w:t>
            </w:r>
          </w:p>
        </w:tc>
        <w:tc>
          <w:tcPr>
            <w:tcW w:w="1853" w:type="dxa"/>
            <w:vAlign w:val="center"/>
          </w:tcPr>
          <w:p>
            <w:pPr>
              <w:spacing w:after="0" w:line="300" w:lineRule="exact"/>
              <w:jc w:val="center"/>
              <w:rPr>
                <w:rFonts w:ascii="Times New Roman" w:hAnsi="Times New Roman" w:eastAsia="宋体" w:cs="宋体"/>
                <w:snapToGrid/>
                <w:color w:val="000000"/>
                <w:kern w:val="0"/>
                <w:szCs w:val="21"/>
                <w:lang w:eastAsia="zh-CN"/>
              </w:rPr>
            </w:pPr>
          </w:p>
        </w:tc>
        <w:tc>
          <w:tcPr>
            <w:tcW w:w="1276" w:type="dxa"/>
            <w:vAlign w:val="center"/>
          </w:tcPr>
          <w:p>
            <w:pPr>
              <w:spacing w:after="0" w:line="300" w:lineRule="exact"/>
              <w:jc w:val="center"/>
              <w:rPr>
                <w:rFonts w:ascii="Times New Roman" w:hAnsi="Times New Roman" w:eastAsia="宋体" w:cs="宋体"/>
                <w:snapToGrid/>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003" w:hRule="atLeast"/>
          <w:jc w:val="center"/>
        </w:trPr>
        <w:tc>
          <w:tcPr>
            <w:tcW w:w="729"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17"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23</w:t>
            </w:r>
          </w:p>
        </w:tc>
        <w:tc>
          <w:tcPr>
            <w:tcW w:w="192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防夹保护</w:t>
            </w:r>
          </w:p>
        </w:tc>
        <w:tc>
          <w:tcPr>
            <w:tcW w:w="328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地面外围栏门、吊笼门、楼层门使用带动力的自动门时，应设计防夹保护装置，可实现关门遇障碍时停止关门，并执行开门动作的保护。</w:t>
            </w:r>
          </w:p>
        </w:tc>
        <w:tc>
          <w:tcPr>
            <w:tcW w:w="1853"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373" w:hRule="atLeast"/>
          <w:jc w:val="center"/>
        </w:trPr>
        <w:tc>
          <w:tcPr>
            <w:tcW w:w="729"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17"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24</w:t>
            </w:r>
          </w:p>
        </w:tc>
        <w:tc>
          <w:tcPr>
            <w:tcW w:w="192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安全监控系统</w:t>
            </w:r>
          </w:p>
        </w:tc>
        <w:tc>
          <w:tcPr>
            <w:tcW w:w="328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应配备安全监控系统，可实现智能施工升降机上升和下降全过程的工作循环、限位状态、载重量、故障报警等记录，吊笼内视频录制和存储，且所有数据和视频均可远程查看。</w:t>
            </w:r>
          </w:p>
        </w:tc>
        <w:tc>
          <w:tcPr>
            <w:tcW w:w="1853"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684" w:hRule="atLeast"/>
          <w:jc w:val="center"/>
        </w:trPr>
        <w:tc>
          <w:tcPr>
            <w:tcW w:w="729"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17"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25</w:t>
            </w:r>
          </w:p>
        </w:tc>
        <w:tc>
          <w:tcPr>
            <w:tcW w:w="192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身份识别系统</w:t>
            </w:r>
          </w:p>
        </w:tc>
        <w:tc>
          <w:tcPr>
            <w:tcW w:w="328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应通过人脸识别等身份识别系统，经过安全培训的授权人员才能在吊笼内选层操控智能施工升降机运行。</w:t>
            </w:r>
          </w:p>
        </w:tc>
        <w:tc>
          <w:tcPr>
            <w:tcW w:w="1853"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134" w:hRule="atLeast"/>
          <w:jc w:val="center"/>
        </w:trPr>
        <w:tc>
          <w:tcPr>
            <w:tcW w:w="729"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17"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26</w:t>
            </w:r>
          </w:p>
        </w:tc>
        <w:tc>
          <w:tcPr>
            <w:tcW w:w="192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乘员人数识别系统</w:t>
            </w:r>
          </w:p>
        </w:tc>
        <w:tc>
          <w:tcPr>
            <w:tcW w:w="328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宜配备吊笼内乘员人数的自动识别，并可设定允许乘坐的人员数，超过设定允许乘员数后智能施工升降机不能启动。</w:t>
            </w:r>
          </w:p>
        </w:tc>
        <w:tc>
          <w:tcPr>
            <w:tcW w:w="1853"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355" w:hRule="atLeast"/>
          <w:jc w:val="center"/>
        </w:trPr>
        <w:tc>
          <w:tcPr>
            <w:tcW w:w="729" w:type="dxa"/>
            <w:vMerge w:val="continue"/>
            <w:tcBorders>
              <w:top w:val="nil"/>
            </w:tcBorders>
            <w:vAlign w:val="center"/>
          </w:tcPr>
          <w:p>
            <w:pPr>
              <w:pStyle w:val="53"/>
              <w:spacing w:after="0" w:line="300" w:lineRule="exact"/>
              <w:jc w:val="center"/>
              <w:rPr>
                <w:rFonts w:ascii="Times New Roman" w:hAnsi="Times New Roman"/>
                <w:sz w:val="21"/>
                <w:szCs w:val="21"/>
                <w:lang w:eastAsia="zh-CN"/>
              </w:rPr>
            </w:pPr>
          </w:p>
        </w:tc>
        <w:tc>
          <w:tcPr>
            <w:tcW w:w="717"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27</w:t>
            </w:r>
          </w:p>
        </w:tc>
        <w:tc>
          <w:tcPr>
            <w:tcW w:w="192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紧急呼叫系统</w:t>
            </w:r>
          </w:p>
        </w:tc>
        <w:tc>
          <w:tcPr>
            <w:tcW w:w="3282"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吊笼内配备紧急呼叫系统，当智能施工升降机吊笼内人员被困时，可通过紧急呼叫系统与维保人员通话或发出求救信息，系统应能在智能施工升降机断电后至少 1h 内正常工作。</w:t>
            </w:r>
          </w:p>
        </w:tc>
        <w:tc>
          <w:tcPr>
            <w:tcW w:w="1853"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bl>
    <w:p>
      <w:pPr>
        <w:widowControl/>
        <w:spacing w:after="120" w:afterLines="50"/>
        <w:jc w:val="center"/>
        <w:rPr>
          <w:rFonts w:ascii="Times New Roman" w:hAnsi="Times New Roman" w:eastAsia="黑体"/>
          <w:sz w:val="28"/>
          <w:szCs w:val="28"/>
        </w:rPr>
      </w:pPr>
    </w:p>
    <w:p>
      <w:pPr>
        <w:widowControl/>
        <w:spacing w:after="120" w:afterLines="50"/>
        <w:jc w:val="center"/>
        <w:rPr>
          <w:rFonts w:ascii="Times New Roman" w:hAnsi="Times New Roman" w:eastAsia="黑体" w:cs="Times New Roman"/>
          <w:sz w:val="24"/>
          <w:szCs w:val="28"/>
        </w:rPr>
      </w:pPr>
      <w:r>
        <w:rPr>
          <w:rFonts w:ascii="Times New Roman" w:hAnsi="Times New Roman" w:eastAsia="黑体" w:cs="Times New Roman"/>
          <w:sz w:val="24"/>
          <w:szCs w:val="28"/>
        </w:rPr>
        <w:t xml:space="preserve">续表 </w:t>
      </w:r>
      <w:r>
        <w:rPr>
          <w:rFonts w:hint="eastAsia" w:ascii="Times New Roman" w:hAnsi="Times New Roman" w:eastAsia="黑体" w:cs="Times New Roman"/>
          <w:sz w:val="24"/>
          <w:szCs w:val="28"/>
        </w:rPr>
        <w:t>I</w:t>
      </w: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747"/>
        <w:gridCol w:w="731"/>
        <w:gridCol w:w="1944"/>
        <w:gridCol w:w="3335"/>
        <w:gridCol w:w="1745"/>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747"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名称</w:t>
            </w:r>
          </w:p>
        </w:tc>
        <w:tc>
          <w:tcPr>
            <w:tcW w:w="731"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序号</w:t>
            </w:r>
          </w:p>
        </w:tc>
        <w:tc>
          <w:tcPr>
            <w:tcW w:w="1944"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检查项目</w:t>
            </w:r>
          </w:p>
        </w:tc>
        <w:tc>
          <w:tcPr>
            <w:tcW w:w="3335"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要   求</w:t>
            </w:r>
          </w:p>
        </w:tc>
        <w:tc>
          <w:tcPr>
            <w:tcW w:w="1745"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检查结果</w:t>
            </w:r>
          </w:p>
        </w:tc>
        <w:tc>
          <w:tcPr>
            <w:tcW w:w="1276"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278" w:hRule="atLeast"/>
          <w:jc w:val="center"/>
        </w:trPr>
        <w:tc>
          <w:tcPr>
            <w:tcW w:w="747"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安全 装置</w:t>
            </w:r>
          </w:p>
        </w:tc>
        <w:tc>
          <w:tcPr>
            <w:tcW w:w="73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28</w:t>
            </w:r>
          </w:p>
        </w:tc>
        <w:tc>
          <w:tcPr>
            <w:tcW w:w="1944" w:type="dxa"/>
            <w:vAlign w:val="center"/>
          </w:tcPr>
          <w:p>
            <w:pPr>
              <w:pStyle w:val="53"/>
              <w:spacing w:after="0" w:line="300" w:lineRule="exact"/>
              <w:jc w:val="center"/>
              <w:rPr>
                <w:rFonts w:ascii="Times New Roman" w:hAnsi="Times New Roman"/>
                <w:sz w:val="21"/>
                <w:szCs w:val="21"/>
                <w:lang w:eastAsia="zh-CN"/>
              </w:rPr>
            </w:pPr>
            <w:r>
              <w:rPr>
                <w:rFonts w:ascii="Times New Roman" w:hAnsi="Times New Roman"/>
                <w:sz w:val="21"/>
                <w:szCs w:val="21"/>
              </w:rPr>
              <w:t>报警和语音</w:t>
            </w:r>
          </w:p>
          <w:p>
            <w:pPr>
              <w:pStyle w:val="53"/>
              <w:spacing w:after="0" w:line="300" w:lineRule="exact"/>
              <w:jc w:val="center"/>
              <w:rPr>
                <w:rFonts w:ascii="Times New Roman" w:hAnsi="Times New Roman"/>
                <w:sz w:val="21"/>
                <w:szCs w:val="21"/>
              </w:rPr>
            </w:pPr>
            <w:r>
              <w:rPr>
                <w:rFonts w:ascii="Times New Roman" w:hAnsi="Times New Roman"/>
                <w:sz w:val="21"/>
                <w:szCs w:val="21"/>
              </w:rPr>
              <w:t>提示系统</w:t>
            </w:r>
          </w:p>
        </w:tc>
        <w:tc>
          <w:tcPr>
            <w:tcW w:w="3335"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应在吊笼内安装易于识别和接近的报警装置。报警装置可以是响铃或类似装置。也可以是紧急呼叫系统。</w:t>
            </w:r>
          </w:p>
        </w:tc>
        <w:tc>
          <w:tcPr>
            <w:tcW w:w="1745" w:type="dxa"/>
            <w:vAlign w:val="center"/>
          </w:tcPr>
          <w:p>
            <w:pPr>
              <w:spacing w:after="0" w:line="300" w:lineRule="exact"/>
              <w:jc w:val="center"/>
              <w:rPr>
                <w:rFonts w:ascii="Times New Roman" w:hAnsi="Times New Roman" w:eastAsia="宋体" w:cs="宋体"/>
                <w:snapToGrid/>
                <w:color w:val="000000"/>
                <w:kern w:val="0"/>
                <w:szCs w:val="21"/>
                <w:lang w:eastAsia="zh-CN"/>
              </w:rPr>
            </w:pPr>
          </w:p>
        </w:tc>
        <w:tc>
          <w:tcPr>
            <w:tcW w:w="1276" w:type="dxa"/>
            <w:vAlign w:val="center"/>
          </w:tcPr>
          <w:p>
            <w:pPr>
              <w:spacing w:after="0" w:line="300" w:lineRule="exact"/>
              <w:jc w:val="center"/>
              <w:rPr>
                <w:rFonts w:ascii="Times New Roman" w:hAnsi="Times New Roman" w:eastAsia="宋体" w:cs="宋体"/>
                <w:snapToGrid/>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047" w:hRule="atLeast"/>
          <w:jc w:val="center"/>
        </w:trPr>
        <w:tc>
          <w:tcPr>
            <w:tcW w:w="747"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3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29</w:t>
            </w:r>
          </w:p>
        </w:tc>
        <w:tc>
          <w:tcPr>
            <w:tcW w:w="194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紧急下降设备</w:t>
            </w:r>
          </w:p>
        </w:tc>
        <w:tc>
          <w:tcPr>
            <w:tcW w:w="3335"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如果吊笼内设有任何人都可操作的手动紧急下降设备，则维持制动器释放所需的力应不大于400N，速度应可自动控制且应低于限速器的动作速度，但最大不大于 0.35m/s。操作手柄应有防止误操作的措施，并设置安全操作说明。</w:t>
            </w:r>
          </w:p>
        </w:tc>
        <w:tc>
          <w:tcPr>
            <w:tcW w:w="1745"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313" w:hRule="atLeast"/>
          <w:jc w:val="center"/>
        </w:trPr>
        <w:tc>
          <w:tcPr>
            <w:tcW w:w="747"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3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30</w:t>
            </w:r>
          </w:p>
        </w:tc>
        <w:tc>
          <w:tcPr>
            <w:tcW w:w="194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防冲顶限位保护</w:t>
            </w:r>
          </w:p>
        </w:tc>
        <w:tc>
          <w:tcPr>
            <w:tcW w:w="3335"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应设置防冲顶行程限位开关。防冲顶行程限位开关应能使以额定速度运行的吊笼在接触到上极限开关前自动停止。</w:t>
            </w:r>
          </w:p>
        </w:tc>
        <w:tc>
          <w:tcPr>
            <w:tcW w:w="1745"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789" w:hRule="atLeast"/>
          <w:jc w:val="center"/>
        </w:trPr>
        <w:tc>
          <w:tcPr>
            <w:tcW w:w="747" w:type="dxa"/>
            <w:vMerge w:val="continue"/>
            <w:tcBorders>
              <w:top w:val="nil"/>
            </w:tcBorders>
            <w:vAlign w:val="center"/>
          </w:tcPr>
          <w:p>
            <w:pPr>
              <w:pStyle w:val="53"/>
              <w:spacing w:after="0" w:line="300" w:lineRule="exact"/>
              <w:jc w:val="center"/>
              <w:rPr>
                <w:rFonts w:ascii="Times New Roman" w:hAnsi="Times New Roman"/>
                <w:sz w:val="21"/>
                <w:szCs w:val="21"/>
                <w:lang w:eastAsia="zh-CN"/>
              </w:rPr>
            </w:pPr>
          </w:p>
        </w:tc>
        <w:tc>
          <w:tcPr>
            <w:tcW w:w="73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31</w:t>
            </w:r>
          </w:p>
        </w:tc>
        <w:tc>
          <w:tcPr>
            <w:tcW w:w="194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风速保护</w:t>
            </w:r>
          </w:p>
        </w:tc>
        <w:tc>
          <w:tcPr>
            <w:tcW w:w="3335"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应配备风速传感器，在测量风速超过智能施工升降机使用说明规定的最大工作状态风速时，智能控制系统应自动将智能施工升降机停靠在底层，并限制智能施工升降机自动模式向上运行。</w:t>
            </w:r>
          </w:p>
        </w:tc>
        <w:tc>
          <w:tcPr>
            <w:tcW w:w="1745"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96" w:hRule="atLeast"/>
          <w:jc w:val="center"/>
        </w:trPr>
        <w:tc>
          <w:tcPr>
            <w:tcW w:w="747"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电气系统</w:t>
            </w:r>
          </w:p>
        </w:tc>
        <w:tc>
          <w:tcPr>
            <w:tcW w:w="73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32</w:t>
            </w:r>
          </w:p>
        </w:tc>
        <w:tc>
          <w:tcPr>
            <w:tcW w:w="194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急停开关</w:t>
            </w:r>
          </w:p>
        </w:tc>
        <w:tc>
          <w:tcPr>
            <w:tcW w:w="3335"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应在地面外围栏、吊笼内</w:t>
            </w:r>
            <w:r>
              <w:rPr>
                <w:rFonts w:hint="eastAsia" w:ascii="Times New Roman" w:hAnsi="Times New Roman"/>
                <w:sz w:val="21"/>
                <w:szCs w:val="21"/>
                <w:lang w:eastAsia="zh-CN"/>
              </w:rPr>
              <w:t>、层召</w:t>
            </w:r>
            <w:r>
              <w:rPr>
                <w:rFonts w:ascii="Times New Roman" w:hAnsi="Times New Roman"/>
                <w:sz w:val="21"/>
                <w:szCs w:val="21"/>
                <w:lang w:eastAsia="zh-CN"/>
              </w:rPr>
              <w:t>控制盒</w:t>
            </w:r>
            <w:r>
              <w:rPr>
                <w:rFonts w:hint="eastAsia" w:ascii="Times New Roman" w:hAnsi="Times New Roman"/>
                <w:sz w:val="21"/>
                <w:szCs w:val="21"/>
                <w:lang w:eastAsia="zh-CN"/>
              </w:rPr>
              <w:t>中</w:t>
            </w:r>
            <w:r>
              <w:rPr>
                <w:rFonts w:ascii="Times New Roman" w:hAnsi="Times New Roman"/>
                <w:sz w:val="21"/>
                <w:szCs w:val="21"/>
                <w:lang w:eastAsia="zh-CN"/>
              </w:rPr>
              <w:t>便于操作处装设非自复位的急停开关。</w:t>
            </w:r>
          </w:p>
        </w:tc>
        <w:tc>
          <w:tcPr>
            <w:tcW w:w="1745" w:type="dxa"/>
            <w:vAlign w:val="center"/>
          </w:tcPr>
          <w:p>
            <w:pPr>
              <w:spacing w:after="0" w:line="300" w:lineRule="exact"/>
              <w:jc w:val="center"/>
              <w:rPr>
                <w:rFonts w:ascii="Times New Roman" w:hAnsi="Times New Roman" w:eastAsia="宋体" w:cs="宋体"/>
                <w:snapToGrid/>
                <w:color w:val="000000"/>
                <w:kern w:val="0"/>
                <w:szCs w:val="21"/>
                <w:lang w:eastAsia="zh-CN"/>
              </w:rPr>
            </w:pPr>
          </w:p>
        </w:tc>
        <w:tc>
          <w:tcPr>
            <w:tcW w:w="1276" w:type="dxa"/>
            <w:vAlign w:val="center"/>
          </w:tcPr>
          <w:p>
            <w:pPr>
              <w:spacing w:after="0" w:line="300" w:lineRule="exact"/>
              <w:jc w:val="center"/>
              <w:rPr>
                <w:rFonts w:ascii="Times New Roman" w:hAnsi="Times New Roman" w:eastAsia="宋体" w:cs="宋体"/>
                <w:snapToGrid/>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81" w:hRule="atLeast"/>
          <w:jc w:val="center"/>
        </w:trPr>
        <w:tc>
          <w:tcPr>
            <w:tcW w:w="747"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3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33</w:t>
            </w:r>
          </w:p>
        </w:tc>
        <w:tc>
          <w:tcPr>
            <w:tcW w:w="1944" w:type="dxa"/>
            <w:vAlign w:val="center"/>
          </w:tcPr>
          <w:p>
            <w:pPr>
              <w:pStyle w:val="53"/>
              <w:spacing w:after="0" w:line="300" w:lineRule="exact"/>
              <w:jc w:val="center"/>
              <w:rPr>
                <w:rFonts w:ascii="Times New Roman" w:hAnsi="Times New Roman"/>
                <w:sz w:val="21"/>
                <w:szCs w:val="21"/>
              </w:rPr>
            </w:pPr>
            <w:r>
              <w:rPr>
                <w:rFonts w:hint="eastAsia" w:ascii="Times New Roman" w:hAnsi="Times New Roman"/>
                <w:sz w:val="21"/>
                <w:szCs w:val="21"/>
                <w:lang w:eastAsia="zh-CN"/>
              </w:rPr>
              <w:t>层召</w:t>
            </w:r>
            <w:r>
              <w:rPr>
                <w:rFonts w:ascii="Times New Roman" w:hAnsi="Times New Roman"/>
                <w:sz w:val="21"/>
                <w:szCs w:val="21"/>
              </w:rPr>
              <w:t>控制盒</w:t>
            </w:r>
          </w:p>
        </w:tc>
        <w:tc>
          <w:tcPr>
            <w:tcW w:w="3335" w:type="dxa"/>
            <w:vAlign w:val="center"/>
          </w:tcPr>
          <w:p>
            <w:pPr>
              <w:pStyle w:val="53"/>
              <w:spacing w:after="0" w:line="300" w:lineRule="exact"/>
              <w:jc w:val="both"/>
              <w:rPr>
                <w:rFonts w:ascii="Times New Roman" w:hAnsi="Times New Roman"/>
                <w:sz w:val="21"/>
                <w:szCs w:val="21"/>
                <w:lang w:eastAsia="zh-CN"/>
              </w:rPr>
            </w:pPr>
            <w:r>
              <w:rPr>
                <w:rFonts w:hint="eastAsia" w:ascii="Times New Roman" w:hAnsi="Times New Roman"/>
                <w:sz w:val="21"/>
                <w:szCs w:val="21"/>
                <w:lang w:eastAsia="zh-CN"/>
              </w:rPr>
              <w:t>层召</w:t>
            </w:r>
            <w:r>
              <w:rPr>
                <w:rFonts w:ascii="Times New Roman" w:hAnsi="Times New Roman"/>
                <w:sz w:val="21"/>
                <w:szCs w:val="21"/>
                <w:lang w:eastAsia="zh-CN"/>
              </w:rPr>
              <w:t>宜采用不高于36V的安全电压供电。</w:t>
            </w:r>
          </w:p>
        </w:tc>
        <w:tc>
          <w:tcPr>
            <w:tcW w:w="1745"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279" w:hRule="atLeast"/>
          <w:jc w:val="center"/>
        </w:trPr>
        <w:tc>
          <w:tcPr>
            <w:tcW w:w="747" w:type="dxa"/>
            <w:vMerge w:val="continue"/>
            <w:tcBorders>
              <w:top w:val="nil"/>
              <w:bottom w:val="nil"/>
            </w:tcBorders>
            <w:vAlign w:val="center"/>
          </w:tcPr>
          <w:p>
            <w:pPr>
              <w:pStyle w:val="53"/>
              <w:spacing w:after="0" w:line="300" w:lineRule="exact"/>
              <w:jc w:val="center"/>
              <w:rPr>
                <w:rFonts w:ascii="Times New Roman" w:hAnsi="Times New Roman"/>
                <w:sz w:val="21"/>
                <w:szCs w:val="21"/>
                <w:lang w:eastAsia="zh-CN"/>
              </w:rPr>
            </w:pPr>
          </w:p>
        </w:tc>
        <w:tc>
          <w:tcPr>
            <w:tcW w:w="73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34</w:t>
            </w:r>
          </w:p>
        </w:tc>
        <w:tc>
          <w:tcPr>
            <w:tcW w:w="194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绝缘电阻</w:t>
            </w:r>
          </w:p>
        </w:tc>
        <w:tc>
          <w:tcPr>
            <w:tcW w:w="3335"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电动机及电气元件</w:t>
            </w:r>
            <w:r>
              <w:rPr>
                <w:rFonts w:hint="eastAsia" w:ascii="Times New Roman" w:hAnsi="Times New Roman"/>
                <w:sz w:val="21"/>
                <w:szCs w:val="21"/>
                <w:lang w:eastAsia="zh-CN"/>
              </w:rPr>
              <w:t>（</w:t>
            </w:r>
            <w:r>
              <w:rPr>
                <w:rFonts w:ascii="Times New Roman" w:hAnsi="Times New Roman"/>
                <w:sz w:val="21"/>
                <w:szCs w:val="21"/>
                <w:lang w:eastAsia="zh-CN"/>
              </w:rPr>
              <w:t>电子元器件部分除外</w:t>
            </w:r>
            <w:r>
              <w:rPr>
                <w:rFonts w:hint="eastAsia" w:ascii="Times New Roman" w:hAnsi="Times New Roman"/>
                <w:sz w:val="21"/>
                <w:szCs w:val="21"/>
                <w:lang w:eastAsia="zh-CN"/>
              </w:rPr>
              <w:t>）</w:t>
            </w:r>
            <w:r>
              <w:rPr>
                <w:rFonts w:ascii="Times New Roman" w:hAnsi="Times New Roman"/>
                <w:sz w:val="21"/>
                <w:szCs w:val="21"/>
                <w:lang w:eastAsia="zh-CN"/>
              </w:rPr>
              <w:t>的对地绝缘电阻应</w:t>
            </w:r>
            <w:r>
              <w:rPr>
                <w:rFonts w:hint="eastAsia" w:ascii="Times New Roman" w:hAnsi="Times New Roman"/>
                <w:color w:val="auto"/>
                <w:sz w:val="21"/>
                <w:szCs w:val="21"/>
                <w:lang w:val="en-US" w:eastAsia="zh-CN"/>
              </w:rPr>
              <w:t>≥</w:t>
            </w:r>
            <w:r>
              <w:rPr>
                <w:rFonts w:ascii="Times New Roman" w:hAnsi="Times New Roman"/>
                <w:sz w:val="21"/>
                <w:szCs w:val="21"/>
                <w:lang w:eastAsia="zh-CN"/>
              </w:rPr>
              <w:t>0.5M</w:t>
            </w:r>
            <w:r>
              <w:rPr>
                <w:rFonts w:ascii="Times New Roman" w:hAnsi="Times New Roman"/>
                <w:sz w:val="21"/>
                <w:szCs w:val="21"/>
              </w:rPr>
              <w:t>Ω</w:t>
            </w:r>
            <w:r>
              <w:rPr>
                <w:rFonts w:hint="eastAsia" w:ascii="Times New Roman" w:hAnsi="Times New Roman"/>
                <w:sz w:val="21"/>
                <w:szCs w:val="21"/>
                <w:lang w:eastAsia="zh-CN"/>
              </w:rPr>
              <w:t>；</w:t>
            </w:r>
            <w:r>
              <w:rPr>
                <w:rFonts w:ascii="Times New Roman" w:hAnsi="Times New Roman"/>
                <w:sz w:val="21"/>
                <w:szCs w:val="21"/>
                <w:lang w:eastAsia="zh-CN"/>
              </w:rPr>
              <w:t>电气线路对地绝缘电阻应</w:t>
            </w:r>
            <w:r>
              <w:rPr>
                <w:rFonts w:hint="eastAsia" w:ascii="Times New Roman" w:hAnsi="Times New Roman"/>
                <w:color w:val="auto"/>
                <w:sz w:val="21"/>
                <w:szCs w:val="21"/>
                <w:lang w:val="en-US" w:eastAsia="zh-CN"/>
              </w:rPr>
              <w:t>≥</w:t>
            </w:r>
            <w:r>
              <w:rPr>
                <w:rFonts w:ascii="Times New Roman" w:hAnsi="Times New Roman"/>
                <w:sz w:val="21"/>
                <w:szCs w:val="21"/>
                <w:lang w:eastAsia="zh-CN"/>
              </w:rPr>
              <w:t>1M</w:t>
            </w:r>
            <w:r>
              <w:rPr>
                <w:rFonts w:ascii="Times New Roman" w:hAnsi="Times New Roman"/>
                <w:sz w:val="21"/>
                <w:szCs w:val="21"/>
              </w:rPr>
              <w:t>Ω</w:t>
            </w:r>
            <w:r>
              <w:rPr>
                <w:rFonts w:ascii="Times New Roman" w:hAnsi="Times New Roman"/>
                <w:sz w:val="21"/>
                <w:szCs w:val="21"/>
                <w:lang w:eastAsia="zh-CN"/>
              </w:rPr>
              <w:t>。</w:t>
            </w:r>
          </w:p>
        </w:tc>
        <w:tc>
          <w:tcPr>
            <w:tcW w:w="1745"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218" w:hRule="atLeast"/>
          <w:jc w:val="center"/>
        </w:trPr>
        <w:tc>
          <w:tcPr>
            <w:tcW w:w="747" w:type="dxa"/>
            <w:vMerge w:val="continue"/>
            <w:tcBorders>
              <w:top w:val="nil"/>
            </w:tcBorders>
            <w:vAlign w:val="center"/>
          </w:tcPr>
          <w:p>
            <w:pPr>
              <w:pStyle w:val="53"/>
              <w:spacing w:after="0" w:line="300" w:lineRule="exact"/>
              <w:jc w:val="center"/>
              <w:rPr>
                <w:rFonts w:ascii="Times New Roman" w:hAnsi="Times New Roman"/>
                <w:sz w:val="21"/>
                <w:szCs w:val="21"/>
                <w:lang w:eastAsia="zh-CN"/>
              </w:rPr>
            </w:pPr>
          </w:p>
        </w:tc>
        <w:tc>
          <w:tcPr>
            <w:tcW w:w="731"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35</w:t>
            </w:r>
          </w:p>
        </w:tc>
        <w:tc>
          <w:tcPr>
            <w:tcW w:w="1944"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接地保护</w:t>
            </w:r>
          </w:p>
        </w:tc>
        <w:tc>
          <w:tcPr>
            <w:tcW w:w="3335" w:type="dxa"/>
            <w:vAlign w:val="center"/>
          </w:tcPr>
          <w:p>
            <w:pPr>
              <w:pStyle w:val="53"/>
              <w:spacing w:after="0" w:line="300" w:lineRule="exact"/>
              <w:jc w:val="both"/>
              <w:rPr>
                <w:rFonts w:ascii="Times New Roman" w:hAnsi="Times New Roman"/>
                <w:sz w:val="21"/>
                <w:szCs w:val="21"/>
                <w:lang w:eastAsia="zh-CN"/>
              </w:rPr>
            </w:pPr>
            <w:r>
              <w:rPr>
                <w:rFonts w:ascii="Times New Roman" w:hAnsi="Times New Roman"/>
                <w:sz w:val="21"/>
                <w:szCs w:val="21"/>
                <w:lang w:eastAsia="zh-CN"/>
              </w:rPr>
              <w:t>电动机和电气设备金属外壳均应接地，接地电阻应</w:t>
            </w:r>
            <w:r>
              <w:rPr>
                <w:rFonts w:hint="eastAsia" w:ascii="Times New Roman" w:hAnsi="Times New Roman"/>
                <w:sz w:val="21"/>
                <w:szCs w:val="21"/>
                <w:lang w:val="en-US" w:eastAsia="zh-CN"/>
              </w:rPr>
              <w:t>≤</w:t>
            </w:r>
            <w:r>
              <w:rPr>
                <w:rFonts w:ascii="Times New Roman" w:hAnsi="Times New Roman"/>
                <w:sz w:val="21"/>
                <w:szCs w:val="21"/>
                <w:lang w:eastAsia="zh-CN"/>
              </w:rPr>
              <w:t>4</w:t>
            </w:r>
            <w:r>
              <w:rPr>
                <w:rFonts w:ascii="Times New Roman" w:hAnsi="Times New Roman"/>
                <w:sz w:val="21"/>
                <w:szCs w:val="21"/>
              </w:rPr>
              <w:t>Ω</w:t>
            </w:r>
            <w:r>
              <w:rPr>
                <w:rFonts w:ascii="Times New Roman" w:hAnsi="Times New Roman"/>
                <w:sz w:val="21"/>
                <w:szCs w:val="21"/>
                <w:lang w:eastAsia="zh-CN"/>
              </w:rPr>
              <w:t>。</w:t>
            </w:r>
          </w:p>
        </w:tc>
        <w:tc>
          <w:tcPr>
            <w:tcW w:w="1745" w:type="dxa"/>
            <w:vAlign w:val="center"/>
          </w:tcPr>
          <w:p>
            <w:pPr>
              <w:pStyle w:val="53"/>
              <w:spacing w:after="0" w:line="300" w:lineRule="exact"/>
              <w:jc w:val="center"/>
              <w:rPr>
                <w:rFonts w:ascii="Times New Roman" w:hAnsi="Times New Roman"/>
                <w:sz w:val="21"/>
                <w:szCs w:val="21"/>
                <w:lang w:eastAsia="zh-CN"/>
              </w:rPr>
            </w:pPr>
          </w:p>
        </w:tc>
        <w:tc>
          <w:tcPr>
            <w:tcW w:w="1276" w:type="dxa"/>
            <w:vAlign w:val="center"/>
          </w:tcPr>
          <w:p>
            <w:pPr>
              <w:pStyle w:val="53"/>
              <w:spacing w:after="0" w:line="300" w:lineRule="exact"/>
              <w:jc w:val="center"/>
              <w:rPr>
                <w:rFonts w:ascii="Times New Roman" w:hAnsi="Times New Roman"/>
                <w:sz w:val="21"/>
                <w:szCs w:val="21"/>
                <w:lang w:eastAsia="zh-CN"/>
              </w:rPr>
            </w:pPr>
          </w:p>
        </w:tc>
      </w:tr>
    </w:tbl>
    <w:p>
      <w:pPr>
        <w:widowControl/>
        <w:jc w:val="left"/>
        <w:rPr>
          <w:rFonts w:ascii="Times New Roman" w:hAnsi="Times New Roman"/>
        </w:rPr>
      </w:pPr>
      <w:r>
        <w:rPr>
          <w:rFonts w:hint="eastAsia" w:ascii="Times New Roman" w:hAnsi="Times New Roman"/>
        </w:rPr>
        <w:br w:type="page"/>
      </w:r>
    </w:p>
    <w:p>
      <w:pPr>
        <w:widowControl/>
        <w:spacing w:after="120" w:afterLines="50"/>
        <w:jc w:val="center"/>
        <w:rPr>
          <w:rFonts w:ascii="Times New Roman" w:hAnsi="Times New Roman" w:eastAsia="黑体" w:cs="Times New Roman"/>
          <w:sz w:val="24"/>
          <w:szCs w:val="28"/>
        </w:rPr>
      </w:pPr>
      <w:r>
        <w:rPr>
          <w:rFonts w:ascii="Times New Roman" w:hAnsi="Times New Roman" w:eastAsia="黑体" w:cs="Times New Roman"/>
          <w:sz w:val="24"/>
          <w:szCs w:val="28"/>
        </w:rPr>
        <w:t xml:space="preserve">续表 </w:t>
      </w:r>
      <w:r>
        <w:rPr>
          <w:rFonts w:hint="eastAsia" w:ascii="Times New Roman" w:hAnsi="Times New Roman" w:eastAsia="黑体" w:cs="Times New Roman"/>
          <w:sz w:val="24"/>
          <w:szCs w:val="28"/>
        </w:rPr>
        <w:t>I</w:t>
      </w:r>
    </w:p>
    <w:tbl>
      <w:tblPr>
        <w:tblStyle w:val="52"/>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739"/>
        <w:gridCol w:w="723"/>
        <w:gridCol w:w="1923"/>
        <w:gridCol w:w="3417"/>
        <w:gridCol w:w="1559"/>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atLeast"/>
          <w:jc w:val="center"/>
        </w:trPr>
        <w:tc>
          <w:tcPr>
            <w:tcW w:w="73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名称</w:t>
            </w:r>
          </w:p>
        </w:tc>
        <w:tc>
          <w:tcPr>
            <w:tcW w:w="723"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序号</w:t>
            </w:r>
          </w:p>
        </w:tc>
        <w:tc>
          <w:tcPr>
            <w:tcW w:w="1923"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检查项目</w:t>
            </w:r>
          </w:p>
        </w:tc>
        <w:tc>
          <w:tcPr>
            <w:tcW w:w="3417"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要   求</w:t>
            </w:r>
          </w:p>
        </w:tc>
        <w:tc>
          <w:tcPr>
            <w:tcW w:w="1559"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检查结果</w:t>
            </w:r>
          </w:p>
        </w:tc>
        <w:tc>
          <w:tcPr>
            <w:tcW w:w="1417" w:type="dxa"/>
            <w:vAlign w:val="center"/>
          </w:tcPr>
          <w:p>
            <w:pPr>
              <w:pStyle w:val="53"/>
              <w:spacing w:after="0" w:line="300" w:lineRule="exact"/>
              <w:jc w:val="center"/>
              <w:rPr>
                <w:rFonts w:ascii="Times New Roman" w:hAnsi="Times New Roman" w:eastAsia="黑体"/>
                <w:sz w:val="21"/>
                <w:szCs w:val="21"/>
              </w:rPr>
            </w:pPr>
            <w:r>
              <w:rPr>
                <w:rFonts w:ascii="Times New Roman" w:hAnsi="Times New Roman" w:eastAsia="黑体"/>
                <w:sz w:val="21"/>
                <w:szCs w:val="21"/>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1" w:hRule="atLeast"/>
          <w:jc w:val="center"/>
        </w:trPr>
        <w:tc>
          <w:tcPr>
            <w:tcW w:w="739"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电气系统</w:t>
            </w:r>
          </w:p>
        </w:tc>
        <w:tc>
          <w:tcPr>
            <w:tcW w:w="7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36</w:t>
            </w:r>
          </w:p>
        </w:tc>
        <w:tc>
          <w:tcPr>
            <w:tcW w:w="19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失压、零位保护</w:t>
            </w:r>
          </w:p>
        </w:tc>
        <w:tc>
          <w:tcPr>
            <w:tcW w:w="3417" w:type="dxa"/>
            <w:vAlign w:val="center"/>
          </w:tcPr>
          <w:p>
            <w:pPr>
              <w:pStyle w:val="53"/>
              <w:spacing w:after="0" w:line="300" w:lineRule="exact"/>
              <w:jc w:val="both"/>
              <w:rPr>
                <w:rFonts w:ascii="Times New Roman" w:hAnsi="Times New Roman"/>
                <w:sz w:val="21"/>
                <w:szCs w:val="21"/>
              </w:rPr>
            </w:pPr>
            <w:r>
              <w:rPr>
                <w:rFonts w:ascii="Times New Roman" w:hAnsi="Times New Roman"/>
                <w:sz w:val="21"/>
                <w:szCs w:val="21"/>
              </w:rPr>
              <w:t>灵敏、正确。</w:t>
            </w:r>
          </w:p>
        </w:tc>
        <w:tc>
          <w:tcPr>
            <w:tcW w:w="1559" w:type="dxa"/>
            <w:vAlign w:val="center"/>
          </w:tcPr>
          <w:p>
            <w:pPr>
              <w:spacing w:after="0" w:line="300" w:lineRule="exact"/>
              <w:jc w:val="center"/>
              <w:rPr>
                <w:rFonts w:ascii="Times New Roman" w:hAnsi="Times New Roman" w:eastAsia="宋体" w:cs="宋体"/>
                <w:snapToGrid/>
                <w:color w:val="000000"/>
                <w:kern w:val="0"/>
                <w:szCs w:val="21"/>
                <w:lang w:eastAsia="en-US"/>
              </w:rPr>
            </w:pPr>
          </w:p>
        </w:tc>
        <w:tc>
          <w:tcPr>
            <w:tcW w:w="1417" w:type="dxa"/>
            <w:vAlign w:val="center"/>
          </w:tcPr>
          <w:p>
            <w:pPr>
              <w:spacing w:after="0" w:line="300" w:lineRule="exact"/>
              <w:jc w:val="center"/>
              <w:rPr>
                <w:rFonts w:ascii="Times New Roman" w:hAnsi="Times New Roman" w:eastAsia="宋体" w:cs="宋体"/>
                <w:snapToGrid/>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212" w:hRule="atLeast"/>
          <w:jc w:val="center"/>
        </w:trPr>
        <w:tc>
          <w:tcPr>
            <w:tcW w:w="739" w:type="dxa"/>
            <w:vMerge w:val="continue"/>
            <w:tcBorders>
              <w:top w:val="nil"/>
              <w:bottom w:val="nil"/>
            </w:tcBorders>
            <w:vAlign w:val="center"/>
          </w:tcPr>
          <w:p>
            <w:pPr>
              <w:pStyle w:val="53"/>
              <w:spacing w:after="0" w:line="300" w:lineRule="exact"/>
              <w:jc w:val="center"/>
              <w:rPr>
                <w:rFonts w:ascii="Times New Roman" w:hAnsi="Times New Roman"/>
                <w:sz w:val="21"/>
                <w:szCs w:val="21"/>
              </w:rPr>
            </w:pPr>
          </w:p>
        </w:tc>
        <w:tc>
          <w:tcPr>
            <w:tcW w:w="7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37</w:t>
            </w:r>
          </w:p>
        </w:tc>
        <w:tc>
          <w:tcPr>
            <w:tcW w:w="19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电气线路</w:t>
            </w:r>
          </w:p>
        </w:tc>
        <w:tc>
          <w:tcPr>
            <w:tcW w:w="3417" w:type="dxa"/>
            <w:vAlign w:val="center"/>
          </w:tcPr>
          <w:p>
            <w:pPr>
              <w:pStyle w:val="53"/>
              <w:kinsoku/>
              <w:spacing w:after="0" w:line="300" w:lineRule="exact"/>
              <w:jc w:val="both"/>
              <w:rPr>
                <w:rFonts w:ascii="Times New Roman" w:hAnsi="Times New Roman"/>
                <w:sz w:val="21"/>
                <w:szCs w:val="21"/>
                <w:lang w:eastAsia="zh-CN"/>
              </w:rPr>
            </w:pPr>
            <w:r>
              <w:rPr>
                <w:rFonts w:ascii="Times New Roman" w:hAnsi="Times New Roman"/>
                <w:sz w:val="21"/>
                <w:szCs w:val="21"/>
                <w:lang w:eastAsia="zh-CN"/>
              </w:rPr>
              <w:t>电气线路排列整齐，接地、零线分开。智能施工升降机开关箱外部电缆和配线应采用穿管或线槽保护的方式防止机械损伤。</w:t>
            </w:r>
          </w:p>
        </w:tc>
        <w:tc>
          <w:tcPr>
            <w:tcW w:w="1559" w:type="dxa"/>
            <w:vAlign w:val="center"/>
          </w:tcPr>
          <w:p>
            <w:pPr>
              <w:pStyle w:val="53"/>
              <w:spacing w:after="0" w:line="300" w:lineRule="exact"/>
              <w:jc w:val="center"/>
              <w:rPr>
                <w:rFonts w:ascii="Times New Roman" w:hAnsi="Times New Roman"/>
                <w:sz w:val="21"/>
                <w:szCs w:val="21"/>
                <w:lang w:eastAsia="zh-CN"/>
              </w:rPr>
            </w:pPr>
          </w:p>
        </w:tc>
        <w:tc>
          <w:tcPr>
            <w:tcW w:w="1417"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093" w:hRule="atLeast"/>
          <w:jc w:val="center"/>
        </w:trPr>
        <w:tc>
          <w:tcPr>
            <w:tcW w:w="739" w:type="dxa"/>
            <w:vMerge w:val="continue"/>
            <w:tcBorders>
              <w:top w:val="nil"/>
            </w:tcBorders>
            <w:vAlign w:val="center"/>
          </w:tcPr>
          <w:p>
            <w:pPr>
              <w:pStyle w:val="53"/>
              <w:spacing w:after="0" w:line="300" w:lineRule="exact"/>
              <w:jc w:val="center"/>
              <w:rPr>
                <w:rFonts w:ascii="Times New Roman" w:hAnsi="Times New Roman"/>
                <w:sz w:val="21"/>
                <w:szCs w:val="21"/>
                <w:lang w:eastAsia="zh-CN"/>
              </w:rPr>
            </w:pPr>
          </w:p>
        </w:tc>
        <w:tc>
          <w:tcPr>
            <w:tcW w:w="7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38</w:t>
            </w:r>
          </w:p>
        </w:tc>
        <w:tc>
          <w:tcPr>
            <w:tcW w:w="19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电缆与电缆导向</w:t>
            </w:r>
          </w:p>
        </w:tc>
        <w:tc>
          <w:tcPr>
            <w:tcW w:w="3417" w:type="dxa"/>
            <w:vAlign w:val="center"/>
          </w:tcPr>
          <w:p>
            <w:pPr>
              <w:pStyle w:val="53"/>
              <w:kinsoku/>
              <w:spacing w:after="0" w:line="300" w:lineRule="exact"/>
              <w:jc w:val="both"/>
              <w:rPr>
                <w:rFonts w:ascii="Times New Roman" w:hAnsi="Times New Roman"/>
                <w:sz w:val="21"/>
                <w:szCs w:val="21"/>
                <w:lang w:eastAsia="zh-CN"/>
              </w:rPr>
            </w:pPr>
            <w:r>
              <w:rPr>
                <w:rFonts w:ascii="Times New Roman" w:hAnsi="Times New Roman"/>
                <w:sz w:val="21"/>
                <w:szCs w:val="21"/>
                <w:lang w:eastAsia="zh-CN"/>
              </w:rPr>
              <w:t>电缆应完好无破损，电缆导向架按规定设置。</w:t>
            </w:r>
          </w:p>
        </w:tc>
        <w:tc>
          <w:tcPr>
            <w:tcW w:w="1559" w:type="dxa"/>
            <w:vAlign w:val="center"/>
          </w:tcPr>
          <w:p>
            <w:pPr>
              <w:pStyle w:val="53"/>
              <w:spacing w:after="0" w:line="300" w:lineRule="exact"/>
              <w:jc w:val="center"/>
              <w:rPr>
                <w:rFonts w:ascii="Times New Roman" w:hAnsi="Times New Roman"/>
                <w:sz w:val="21"/>
                <w:szCs w:val="21"/>
                <w:lang w:eastAsia="zh-CN"/>
              </w:rPr>
            </w:pPr>
          </w:p>
        </w:tc>
        <w:tc>
          <w:tcPr>
            <w:tcW w:w="1417"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069" w:hRule="atLeast"/>
          <w:jc w:val="center"/>
        </w:trPr>
        <w:tc>
          <w:tcPr>
            <w:tcW w:w="739" w:type="dxa"/>
            <w:vMerge w:val="restart"/>
            <w:tcBorders>
              <w:bottom w:val="nil"/>
            </w:tcBorders>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运行</w:t>
            </w:r>
          </w:p>
          <w:p>
            <w:pPr>
              <w:pStyle w:val="53"/>
              <w:spacing w:after="0" w:line="300" w:lineRule="exact"/>
              <w:jc w:val="center"/>
              <w:rPr>
                <w:rFonts w:ascii="Times New Roman" w:hAnsi="Times New Roman"/>
                <w:sz w:val="21"/>
                <w:szCs w:val="21"/>
              </w:rPr>
            </w:pPr>
            <w:r>
              <w:rPr>
                <w:rFonts w:ascii="Times New Roman" w:hAnsi="Times New Roman"/>
                <w:sz w:val="21"/>
                <w:szCs w:val="21"/>
              </w:rPr>
              <w:t>和坠</w:t>
            </w:r>
          </w:p>
          <w:p>
            <w:pPr>
              <w:pStyle w:val="53"/>
              <w:spacing w:after="0" w:line="300" w:lineRule="exact"/>
              <w:jc w:val="center"/>
              <w:rPr>
                <w:rFonts w:ascii="Times New Roman" w:hAnsi="Times New Roman"/>
                <w:sz w:val="21"/>
                <w:szCs w:val="21"/>
              </w:rPr>
            </w:pPr>
            <w:r>
              <w:rPr>
                <w:rFonts w:ascii="Times New Roman" w:hAnsi="Times New Roman"/>
                <w:sz w:val="21"/>
                <w:szCs w:val="21"/>
              </w:rPr>
              <w:t>落测</w:t>
            </w:r>
          </w:p>
          <w:p>
            <w:pPr>
              <w:pStyle w:val="53"/>
              <w:spacing w:after="0" w:line="300" w:lineRule="exact"/>
              <w:jc w:val="center"/>
              <w:rPr>
                <w:rFonts w:ascii="Times New Roman" w:hAnsi="Times New Roman"/>
                <w:sz w:val="21"/>
                <w:szCs w:val="21"/>
              </w:rPr>
            </w:pPr>
            <w:r>
              <w:rPr>
                <w:rFonts w:ascii="Times New Roman" w:hAnsi="Times New Roman"/>
                <w:sz w:val="21"/>
                <w:szCs w:val="21"/>
              </w:rPr>
              <w:t>试</w:t>
            </w:r>
          </w:p>
        </w:tc>
        <w:tc>
          <w:tcPr>
            <w:tcW w:w="7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39</w:t>
            </w:r>
          </w:p>
        </w:tc>
        <w:tc>
          <w:tcPr>
            <w:tcW w:w="19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吊笼试运行</w:t>
            </w:r>
          </w:p>
        </w:tc>
        <w:tc>
          <w:tcPr>
            <w:tcW w:w="3417" w:type="dxa"/>
            <w:vAlign w:val="center"/>
          </w:tcPr>
          <w:p>
            <w:pPr>
              <w:pStyle w:val="53"/>
              <w:kinsoku/>
              <w:spacing w:after="0" w:line="300" w:lineRule="exact"/>
              <w:jc w:val="both"/>
              <w:rPr>
                <w:rFonts w:ascii="Times New Roman" w:hAnsi="Times New Roman"/>
                <w:sz w:val="21"/>
                <w:szCs w:val="21"/>
                <w:lang w:eastAsia="zh-CN"/>
              </w:rPr>
            </w:pPr>
            <w:r>
              <w:rPr>
                <w:rFonts w:ascii="Times New Roman" w:hAnsi="Times New Roman"/>
                <w:sz w:val="21"/>
                <w:szCs w:val="21"/>
                <w:lang w:eastAsia="zh-CN"/>
              </w:rPr>
              <w:t>双吊笼智能施工升降机应分别对两个吊笼进行试运行。试运行中吊笼应启动、制动正常，运行平稳，无异常现象。</w:t>
            </w:r>
          </w:p>
        </w:tc>
        <w:tc>
          <w:tcPr>
            <w:tcW w:w="1559" w:type="dxa"/>
            <w:vAlign w:val="center"/>
          </w:tcPr>
          <w:p>
            <w:pPr>
              <w:spacing w:after="0" w:line="300" w:lineRule="exact"/>
              <w:jc w:val="center"/>
              <w:rPr>
                <w:rFonts w:ascii="Times New Roman" w:hAnsi="Times New Roman" w:eastAsia="宋体" w:cs="宋体"/>
                <w:snapToGrid/>
                <w:color w:val="000000"/>
                <w:kern w:val="0"/>
                <w:szCs w:val="21"/>
                <w:lang w:eastAsia="zh-CN"/>
              </w:rPr>
            </w:pPr>
          </w:p>
        </w:tc>
        <w:tc>
          <w:tcPr>
            <w:tcW w:w="1417" w:type="dxa"/>
            <w:vAlign w:val="center"/>
          </w:tcPr>
          <w:p>
            <w:pPr>
              <w:spacing w:after="0" w:line="300" w:lineRule="exact"/>
              <w:jc w:val="center"/>
              <w:rPr>
                <w:rFonts w:ascii="Times New Roman" w:hAnsi="Times New Roman" w:eastAsia="宋体" w:cs="宋体"/>
                <w:snapToGrid/>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099" w:hRule="atLeast"/>
          <w:jc w:val="center"/>
        </w:trPr>
        <w:tc>
          <w:tcPr>
            <w:tcW w:w="739" w:type="dxa"/>
            <w:vMerge w:val="continue"/>
            <w:tcBorders>
              <w:top w:val="nil"/>
            </w:tcBorders>
            <w:vAlign w:val="center"/>
          </w:tcPr>
          <w:p>
            <w:pPr>
              <w:pStyle w:val="53"/>
              <w:spacing w:after="0" w:line="300" w:lineRule="exact"/>
              <w:jc w:val="center"/>
              <w:rPr>
                <w:rFonts w:ascii="Times New Roman" w:hAnsi="Times New Roman"/>
                <w:sz w:val="21"/>
                <w:szCs w:val="21"/>
                <w:lang w:eastAsia="zh-CN"/>
              </w:rPr>
            </w:pPr>
          </w:p>
        </w:tc>
        <w:tc>
          <w:tcPr>
            <w:tcW w:w="7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40</w:t>
            </w:r>
          </w:p>
        </w:tc>
        <w:tc>
          <w:tcPr>
            <w:tcW w:w="19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坠落试验</w:t>
            </w:r>
          </w:p>
        </w:tc>
        <w:tc>
          <w:tcPr>
            <w:tcW w:w="3417" w:type="dxa"/>
            <w:vAlign w:val="center"/>
          </w:tcPr>
          <w:p>
            <w:pPr>
              <w:pStyle w:val="53"/>
              <w:kinsoku/>
              <w:spacing w:after="0" w:line="300" w:lineRule="exact"/>
              <w:jc w:val="both"/>
              <w:rPr>
                <w:rFonts w:ascii="Times New Roman" w:hAnsi="Times New Roman"/>
                <w:sz w:val="21"/>
                <w:szCs w:val="21"/>
                <w:lang w:eastAsia="zh-CN"/>
              </w:rPr>
            </w:pPr>
            <w:r>
              <w:rPr>
                <w:rFonts w:ascii="Times New Roman" w:hAnsi="Times New Roman"/>
                <w:sz w:val="21"/>
                <w:szCs w:val="21"/>
                <w:lang w:eastAsia="zh-CN"/>
              </w:rPr>
              <w:t>吊笼制动后，结构及连接件应无任何损坏或永久变形，且制动距离应符合 GB/T</w:t>
            </w:r>
            <w:r>
              <w:rPr>
                <w:rFonts w:hint="eastAsia" w:ascii="Times New Roman" w:hAnsi="Times New Roman"/>
                <w:sz w:val="21"/>
                <w:szCs w:val="21"/>
                <w:lang w:val="en-US" w:eastAsia="zh-CN"/>
              </w:rPr>
              <w:t xml:space="preserve"> </w:t>
            </w:r>
            <w:r>
              <w:rPr>
                <w:rFonts w:ascii="Times New Roman" w:hAnsi="Times New Roman"/>
                <w:sz w:val="21"/>
                <w:szCs w:val="21"/>
                <w:lang w:eastAsia="zh-CN"/>
              </w:rPr>
              <w:t>26557 的要求。</w:t>
            </w:r>
          </w:p>
        </w:tc>
        <w:tc>
          <w:tcPr>
            <w:tcW w:w="1559" w:type="dxa"/>
            <w:vAlign w:val="center"/>
          </w:tcPr>
          <w:p>
            <w:pPr>
              <w:pStyle w:val="53"/>
              <w:spacing w:after="0" w:line="300" w:lineRule="exact"/>
              <w:jc w:val="center"/>
              <w:rPr>
                <w:rFonts w:ascii="Times New Roman" w:hAnsi="Times New Roman"/>
                <w:sz w:val="21"/>
                <w:szCs w:val="21"/>
                <w:lang w:eastAsia="zh-CN"/>
              </w:rPr>
            </w:pPr>
          </w:p>
        </w:tc>
        <w:tc>
          <w:tcPr>
            <w:tcW w:w="1417" w:type="dxa"/>
            <w:vAlign w:val="center"/>
          </w:tcPr>
          <w:p>
            <w:pPr>
              <w:pStyle w:val="53"/>
              <w:spacing w:after="0" w:line="300" w:lineRule="exact"/>
              <w:jc w:val="center"/>
              <w:rPr>
                <w:rFonts w:ascii="Times New Roman" w:hAnsi="Times New Roman"/>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475" w:hRule="atLeast"/>
          <w:jc w:val="center"/>
        </w:trPr>
        <w:tc>
          <w:tcPr>
            <w:tcW w:w="739"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问题整改</w:t>
            </w:r>
          </w:p>
        </w:tc>
        <w:tc>
          <w:tcPr>
            <w:tcW w:w="7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41</w:t>
            </w:r>
          </w:p>
        </w:tc>
        <w:tc>
          <w:tcPr>
            <w:tcW w:w="1923" w:type="dxa"/>
            <w:vAlign w:val="center"/>
          </w:tcPr>
          <w:p>
            <w:pPr>
              <w:pStyle w:val="53"/>
              <w:spacing w:after="0" w:line="300" w:lineRule="exact"/>
              <w:jc w:val="center"/>
              <w:rPr>
                <w:rFonts w:ascii="Times New Roman" w:hAnsi="Times New Roman"/>
                <w:sz w:val="21"/>
                <w:szCs w:val="21"/>
              </w:rPr>
            </w:pPr>
            <w:r>
              <w:rPr>
                <w:rFonts w:ascii="Times New Roman" w:hAnsi="Times New Roman"/>
                <w:sz w:val="21"/>
                <w:szCs w:val="21"/>
              </w:rPr>
              <w:t>发现</w:t>
            </w:r>
          </w:p>
          <w:p>
            <w:pPr>
              <w:pStyle w:val="53"/>
              <w:spacing w:after="0" w:line="300" w:lineRule="exact"/>
              <w:jc w:val="center"/>
              <w:rPr>
                <w:rFonts w:ascii="Times New Roman" w:hAnsi="Times New Roman"/>
                <w:sz w:val="21"/>
                <w:szCs w:val="21"/>
              </w:rPr>
            </w:pPr>
            <w:r>
              <w:rPr>
                <w:rFonts w:ascii="Times New Roman" w:hAnsi="Times New Roman"/>
                <w:sz w:val="21"/>
                <w:szCs w:val="21"/>
              </w:rPr>
              <w:t>问题整改情况</w:t>
            </w:r>
          </w:p>
        </w:tc>
        <w:tc>
          <w:tcPr>
            <w:tcW w:w="3417" w:type="dxa"/>
            <w:vAlign w:val="center"/>
          </w:tcPr>
          <w:p>
            <w:pPr>
              <w:spacing w:after="0" w:line="300" w:lineRule="exact"/>
              <w:rPr>
                <w:rFonts w:ascii="Times New Roman" w:hAnsi="Times New Roman" w:eastAsia="宋体" w:cs="宋体"/>
                <w:snapToGrid/>
                <w:color w:val="000000"/>
                <w:kern w:val="0"/>
                <w:szCs w:val="21"/>
                <w:lang w:eastAsia="en-US"/>
              </w:rPr>
            </w:pPr>
          </w:p>
        </w:tc>
        <w:tc>
          <w:tcPr>
            <w:tcW w:w="1559" w:type="dxa"/>
            <w:vAlign w:val="center"/>
          </w:tcPr>
          <w:p>
            <w:pPr>
              <w:spacing w:after="0" w:line="300" w:lineRule="exact"/>
              <w:jc w:val="center"/>
              <w:rPr>
                <w:rFonts w:ascii="Times New Roman" w:hAnsi="Times New Roman" w:eastAsia="宋体" w:cs="宋体"/>
                <w:snapToGrid/>
                <w:color w:val="000000"/>
                <w:kern w:val="0"/>
                <w:szCs w:val="21"/>
                <w:lang w:eastAsia="en-US"/>
              </w:rPr>
            </w:pPr>
          </w:p>
        </w:tc>
        <w:tc>
          <w:tcPr>
            <w:tcW w:w="1417" w:type="dxa"/>
            <w:vAlign w:val="center"/>
          </w:tcPr>
          <w:p>
            <w:pPr>
              <w:spacing w:after="0" w:line="300" w:lineRule="exact"/>
              <w:jc w:val="center"/>
              <w:rPr>
                <w:rFonts w:ascii="Times New Roman" w:hAnsi="Times New Roman" w:eastAsia="宋体" w:cs="宋体"/>
                <w:snapToGrid/>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381" w:hRule="atLeast"/>
          <w:jc w:val="center"/>
        </w:trPr>
        <w:tc>
          <w:tcPr>
            <w:tcW w:w="9778" w:type="dxa"/>
            <w:gridSpan w:val="6"/>
            <w:vAlign w:val="center"/>
          </w:tcPr>
          <w:p>
            <w:pPr>
              <w:pStyle w:val="53"/>
              <w:spacing w:before="179" w:line="228" w:lineRule="auto"/>
              <w:ind w:left="334"/>
              <w:rPr>
                <w:rFonts w:ascii="Times New Roman" w:hAnsi="Times New Roman"/>
                <w:sz w:val="21"/>
                <w:szCs w:val="21"/>
                <w:lang w:eastAsia="zh-CN"/>
              </w:rPr>
            </w:pPr>
            <w:r>
              <w:rPr>
                <w:rFonts w:ascii="Times New Roman" w:hAnsi="Times New Roman"/>
                <w:sz w:val="21"/>
                <w:szCs w:val="21"/>
                <w:lang w:eastAsia="zh-CN"/>
              </w:rPr>
              <w:t>检查结论：</w:t>
            </w:r>
          </w:p>
          <w:p>
            <w:pPr>
              <w:spacing w:after="160" w:line="247" w:lineRule="auto"/>
              <w:rPr>
                <w:rFonts w:ascii="Times New Roman" w:hAnsi="Times New Roman" w:cs="Arial"/>
                <w:snapToGrid w:val="0"/>
                <w:color w:val="000000"/>
                <w:kern w:val="0"/>
                <w:szCs w:val="21"/>
                <w:lang w:eastAsia="zh-CN"/>
              </w:rPr>
            </w:pPr>
          </w:p>
          <w:p>
            <w:pPr>
              <w:spacing w:after="160" w:line="247" w:lineRule="auto"/>
              <w:rPr>
                <w:rFonts w:ascii="Times New Roman" w:hAnsi="Times New Roman" w:cs="Arial"/>
                <w:snapToGrid w:val="0"/>
                <w:color w:val="000000"/>
                <w:kern w:val="0"/>
                <w:szCs w:val="21"/>
                <w:lang w:eastAsia="zh-CN"/>
              </w:rPr>
            </w:pPr>
          </w:p>
          <w:p>
            <w:pPr>
              <w:spacing w:after="160" w:line="247" w:lineRule="auto"/>
              <w:rPr>
                <w:rFonts w:ascii="Times New Roman" w:hAnsi="Times New Roman" w:cs="Arial"/>
                <w:snapToGrid w:val="0"/>
                <w:color w:val="000000"/>
                <w:kern w:val="0"/>
                <w:szCs w:val="21"/>
                <w:lang w:eastAsia="zh-CN"/>
              </w:rPr>
            </w:pPr>
          </w:p>
          <w:p>
            <w:pPr>
              <w:pStyle w:val="53"/>
              <w:spacing w:before="61" w:line="228" w:lineRule="auto"/>
              <w:ind w:left="5061"/>
              <w:rPr>
                <w:rFonts w:ascii="Times New Roman" w:hAnsi="Times New Roman"/>
                <w:sz w:val="21"/>
                <w:szCs w:val="21"/>
                <w:lang w:eastAsia="zh-CN"/>
              </w:rPr>
            </w:pPr>
            <w:r>
              <w:rPr>
                <w:rFonts w:ascii="Times New Roman" w:hAnsi="Times New Roman"/>
                <w:sz w:val="21"/>
                <w:szCs w:val="21"/>
                <w:lang w:eastAsia="zh-CN"/>
              </w:rPr>
              <w:t>租赁单位检查人签字：</w:t>
            </w:r>
          </w:p>
          <w:p>
            <w:pPr>
              <w:pStyle w:val="53"/>
              <w:spacing w:before="61" w:line="228" w:lineRule="auto"/>
              <w:ind w:left="5061"/>
              <w:rPr>
                <w:rFonts w:ascii="Times New Roman" w:hAnsi="Times New Roman"/>
                <w:sz w:val="21"/>
                <w:szCs w:val="21"/>
                <w:lang w:eastAsia="zh-CN"/>
              </w:rPr>
            </w:pPr>
            <w:bookmarkStart w:id="87" w:name="OLE_LINK19"/>
            <w:r>
              <w:rPr>
                <w:rFonts w:hint="eastAsia" w:ascii="Times New Roman" w:hAnsi="Times New Roman"/>
                <w:sz w:val="21"/>
                <w:szCs w:val="21"/>
                <w:lang w:eastAsia="zh-CN"/>
              </w:rPr>
              <w:t>（公章）</w:t>
            </w:r>
          </w:p>
          <w:bookmarkEnd w:id="87"/>
          <w:p>
            <w:pPr>
              <w:spacing w:after="160" w:line="387" w:lineRule="auto"/>
              <w:rPr>
                <w:rFonts w:ascii="Times New Roman" w:hAnsi="Times New Roman" w:cs="Arial"/>
                <w:snapToGrid w:val="0"/>
                <w:color w:val="000000"/>
                <w:kern w:val="0"/>
                <w:szCs w:val="21"/>
                <w:lang w:eastAsia="zh-CN"/>
              </w:rPr>
            </w:pPr>
          </w:p>
          <w:p>
            <w:pPr>
              <w:pStyle w:val="53"/>
              <w:spacing w:before="62" w:line="228" w:lineRule="auto"/>
              <w:ind w:left="5061"/>
              <w:rPr>
                <w:rFonts w:ascii="Times New Roman" w:hAnsi="Times New Roman"/>
                <w:sz w:val="21"/>
                <w:szCs w:val="21"/>
                <w:lang w:eastAsia="zh-CN"/>
              </w:rPr>
            </w:pPr>
            <w:r>
              <w:rPr>
                <w:rFonts w:ascii="Times New Roman" w:hAnsi="Times New Roman"/>
                <w:sz w:val="21"/>
                <w:szCs w:val="21"/>
                <w:lang w:eastAsia="zh-CN"/>
              </w:rPr>
              <w:t>使用单位检查人签字：</w:t>
            </w:r>
          </w:p>
          <w:p>
            <w:pPr>
              <w:pStyle w:val="53"/>
              <w:spacing w:before="61" w:line="228" w:lineRule="auto"/>
              <w:ind w:left="5061"/>
              <w:rPr>
                <w:rFonts w:ascii="Times New Roman" w:hAnsi="Times New Roman"/>
                <w:sz w:val="21"/>
                <w:szCs w:val="21"/>
                <w:lang w:eastAsia="zh-CN"/>
              </w:rPr>
            </w:pPr>
            <w:r>
              <w:rPr>
                <w:rFonts w:hint="eastAsia" w:ascii="Times New Roman" w:hAnsi="Times New Roman"/>
                <w:sz w:val="21"/>
                <w:szCs w:val="21"/>
                <w:lang w:eastAsia="zh-CN"/>
              </w:rPr>
              <w:t>（公章）</w:t>
            </w:r>
          </w:p>
          <w:p>
            <w:pPr>
              <w:pStyle w:val="53"/>
              <w:spacing w:before="62" w:line="228" w:lineRule="auto"/>
              <w:ind w:left="5061"/>
              <w:rPr>
                <w:rFonts w:ascii="Times New Roman" w:hAnsi="Times New Roman"/>
                <w:sz w:val="21"/>
                <w:szCs w:val="21"/>
                <w:lang w:eastAsia="zh-CN"/>
              </w:rPr>
            </w:pPr>
          </w:p>
          <w:p>
            <w:pPr>
              <w:spacing w:after="160" w:line="382" w:lineRule="auto"/>
              <w:rPr>
                <w:rFonts w:ascii="Times New Roman" w:hAnsi="Times New Roman" w:cs="Arial"/>
                <w:snapToGrid w:val="0"/>
                <w:color w:val="000000"/>
                <w:kern w:val="0"/>
                <w:szCs w:val="21"/>
                <w:lang w:eastAsia="zh-CN"/>
              </w:rPr>
            </w:pPr>
          </w:p>
          <w:p>
            <w:pPr>
              <w:pStyle w:val="53"/>
              <w:spacing w:before="62" w:line="228" w:lineRule="auto"/>
              <w:ind w:left="5017"/>
              <w:rPr>
                <w:rFonts w:ascii="Times New Roman" w:hAnsi="Times New Roman"/>
                <w:sz w:val="21"/>
                <w:szCs w:val="21"/>
                <w:lang w:eastAsia="zh-CN"/>
              </w:rPr>
            </w:pPr>
            <w:r>
              <w:rPr>
                <w:rFonts w:ascii="Times New Roman" w:hAnsi="Times New Roman"/>
                <w:sz w:val="21"/>
                <w:szCs w:val="21"/>
                <w:lang w:eastAsia="zh-CN"/>
              </w:rPr>
              <w:t>检查日期：     年     月      日</w:t>
            </w:r>
          </w:p>
        </w:tc>
      </w:tr>
    </w:tbl>
    <w:p>
      <w:pPr>
        <w:rPr>
          <w:rFonts w:ascii="Times New Roman" w:hAnsi="Times New Roman"/>
        </w:rPr>
      </w:pPr>
    </w:p>
    <w:p>
      <w:pPr>
        <w:rPr>
          <w:rFonts w:ascii="Times New Roman" w:hAnsi="Times New Roman"/>
        </w:rPr>
        <w:sectPr>
          <w:pgSz w:w="11906" w:h="16840"/>
          <w:pgMar w:top="1440" w:right="1080" w:bottom="1440" w:left="1080" w:header="0" w:footer="968" w:gutter="0"/>
          <w:pgNumType w:fmt="numberInDash"/>
          <w:cols w:space="720" w:num="1"/>
          <w:docGrid w:linePitch="286" w:charSpace="0"/>
        </w:sectPr>
      </w:pPr>
    </w:p>
    <w:p>
      <w:pPr>
        <w:pStyle w:val="12"/>
        <w:spacing w:after="156" w:afterLines="50"/>
        <w:outlineLvl w:val="0"/>
        <w:rPr>
          <w:rFonts w:ascii="Times New Roman" w:hAnsi="Times New Roman" w:eastAsia="黑体"/>
          <w:sz w:val="28"/>
          <w:szCs w:val="28"/>
        </w:rPr>
      </w:pPr>
      <w:bookmarkStart w:id="88" w:name="bookmark87"/>
      <w:bookmarkEnd w:id="88"/>
      <w:bookmarkStart w:id="89" w:name="_Toc212758905"/>
      <w:r>
        <w:rPr>
          <w:rFonts w:hint="eastAsia" w:ascii="Times New Roman" w:hAnsi="Times New Roman" w:eastAsia="宋体" w:cs="宋体"/>
          <w:b/>
          <w:bCs/>
          <w:spacing w:val="14"/>
          <w:kern w:val="0"/>
          <w:sz w:val="32"/>
          <w:szCs w:val="32"/>
        </w:rPr>
        <w:t>附录J 智能施工升降机检验报告（模板）</w:t>
      </w:r>
      <w:bookmarkEnd w:id="89"/>
    </w:p>
    <w:p>
      <w:pPr>
        <w:wordWrap w:val="0"/>
        <w:jc w:val="right"/>
        <w:rPr>
          <w:rFonts w:ascii="Times New Roman" w:hAnsi="Times New Roman" w:eastAsia="黑体" w:cs="Times New Roman"/>
          <w:sz w:val="24"/>
          <w:szCs w:val="28"/>
        </w:rPr>
      </w:pPr>
      <w:r>
        <w:rPr>
          <w:rFonts w:hint="eastAsia" w:ascii="Times New Roman" w:hAnsi="Times New Roman" w:eastAsia="黑体" w:cs="Times New Roman"/>
          <w:sz w:val="24"/>
          <w:szCs w:val="28"/>
        </w:rPr>
        <w:t>报告编号</w:t>
      </w:r>
      <w:r>
        <w:rPr>
          <w:rFonts w:hint="eastAsia" w:ascii="Times New Roman" w:hAnsi="Times New Roman" w:eastAsia="黑体" w:cs="Times New Roman"/>
          <w:sz w:val="24"/>
          <w:szCs w:val="28"/>
          <w:lang w:eastAsia="zh-CN"/>
        </w:rPr>
        <w:t>：</w:t>
      </w:r>
      <w:r>
        <w:rPr>
          <w:rFonts w:hint="eastAsia" w:ascii="Times New Roman" w:hAnsi="Times New Roman" w:eastAsia="黑体" w:cs="Times New Roman"/>
          <w:sz w:val="24"/>
          <w:szCs w:val="28"/>
        </w:rPr>
        <w:t xml:space="preserve">        </w:t>
      </w:r>
    </w:p>
    <w:p>
      <w:pPr>
        <w:rPr>
          <w:rFonts w:ascii="Times New Roman" w:hAnsi="Times New Roman" w:eastAsia="黑体" w:cs="Times New Roman"/>
          <w:sz w:val="24"/>
          <w:szCs w:val="28"/>
        </w:rPr>
      </w:pPr>
    </w:p>
    <w:p>
      <w:pPr>
        <w:rPr>
          <w:rFonts w:ascii="Times New Roman" w:hAnsi="Times New Roman" w:eastAsia="黑体" w:cs="Times New Roman"/>
          <w:sz w:val="24"/>
          <w:szCs w:val="28"/>
        </w:rPr>
      </w:pPr>
    </w:p>
    <w:p>
      <w:pPr>
        <w:jc w:val="center"/>
        <w:rPr>
          <w:rFonts w:ascii="Times New Roman" w:hAnsi="Times New Roman" w:eastAsia="黑体" w:cs="Times New Roman"/>
          <w:sz w:val="84"/>
          <w:szCs w:val="84"/>
        </w:rPr>
      </w:pPr>
      <w:r>
        <w:rPr>
          <w:rFonts w:hint="eastAsia" w:ascii="Times New Roman" w:hAnsi="Times New Roman" w:eastAsia="黑体" w:cs="Times New Roman"/>
          <w:sz w:val="84"/>
          <w:szCs w:val="84"/>
        </w:rPr>
        <w:t>检验报告</w:t>
      </w: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ind w:left="1896" w:leftChars="903"/>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设备名称：智能施工升降机</w:t>
      </w:r>
    </w:p>
    <w:p>
      <w:pPr>
        <w:ind w:left="1896" w:leftChars="903"/>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设备型号：</w:t>
      </w:r>
    </w:p>
    <w:p>
      <w:pPr>
        <w:ind w:left="1896" w:leftChars="903"/>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检验类别：委托检验</w:t>
      </w:r>
    </w:p>
    <w:p>
      <w:pPr>
        <w:ind w:left="1896" w:leftChars="903"/>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委托单位：</w:t>
      </w:r>
    </w:p>
    <w:p>
      <w:pPr>
        <w:ind w:left="1896" w:leftChars="903"/>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检验日期：</w:t>
      </w:r>
    </w:p>
    <w:p>
      <w:pPr>
        <w:ind w:left="1896" w:leftChars="903"/>
        <w:jc w:val="left"/>
        <w:rPr>
          <w:rFonts w:ascii="Times New Roman" w:hAnsi="Times New Roman" w:eastAsia="黑体" w:cs="Times New Roman"/>
          <w:sz w:val="32"/>
          <w:szCs w:val="32"/>
        </w:rPr>
      </w:pPr>
    </w:p>
    <w:p>
      <w:pPr>
        <w:ind w:left="1896" w:leftChars="903"/>
        <w:jc w:val="left"/>
        <w:rPr>
          <w:rFonts w:ascii="Times New Roman" w:hAnsi="Times New Roman" w:eastAsia="黑体" w:cs="Times New Roman"/>
          <w:sz w:val="32"/>
          <w:szCs w:val="32"/>
        </w:rPr>
      </w:pPr>
    </w:p>
    <w:p>
      <w:pPr>
        <w:ind w:left="1896" w:leftChars="903"/>
        <w:jc w:val="left"/>
        <w:rPr>
          <w:rFonts w:ascii="Times New Roman" w:hAnsi="Times New Roman" w:eastAsia="黑体" w:cs="Times New Roman"/>
          <w:sz w:val="32"/>
          <w:szCs w:val="32"/>
        </w:rPr>
      </w:pPr>
    </w:p>
    <w:p>
      <w:pPr>
        <w:ind w:left="420" w:leftChars="200"/>
        <w:jc w:val="center"/>
        <w:rPr>
          <w:rFonts w:ascii="Times New Roman" w:hAnsi="Times New Roman" w:eastAsia="黑体" w:cs="Times New Roman"/>
          <w:sz w:val="52"/>
          <w:szCs w:val="52"/>
        </w:rPr>
      </w:pPr>
      <w:r>
        <w:rPr>
          <w:rFonts w:hint="eastAsia" w:ascii="Times New Roman" w:hAnsi="Times New Roman" w:eastAsia="黑体" w:cs="Times New Roman"/>
          <w:sz w:val="52"/>
          <w:szCs w:val="52"/>
        </w:rPr>
        <w:t>（印制检验机构名称并加盖印章）</w:t>
      </w:r>
    </w:p>
    <w:p>
      <w:pPr>
        <w:rPr>
          <w:rFonts w:ascii="Times New Roman" w:hAnsi="Times New Roman" w:eastAsia="黑体" w:cs="Times New Roman"/>
          <w:sz w:val="24"/>
          <w:szCs w:val="28"/>
        </w:rPr>
      </w:pPr>
      <w:r>
        <w:rPr>
          <w:rFonts w:hint="eastAsia" w:ascii="Times New Roman" w:hAnsi="Times New Roman" w:eastAsia="黑体" w:cs="Times New Roman"/>
          <w:sz w:val="24"/>
          <w:szCs w:val="28"/>
        </w:rPr>
        <w:br w:type="page"/>
      </w:r>
    </w:p>
    <w:p>
      <w:pPr>
        <w:jc w:val="center"/>
        <w:rPr>
          <w:rFonts w:ascii="Times New Roman" w:hAnsi="Times New Roman" w:eastAsia="黑体" w:cs="Times New Roman"/>
          <w:sz w:val="48"/>
          <w:szCs w:val="48"/>
        </w:rPr>
      </w:pPr>
      <w:r>
        <w:rPr>
          <w:rFonts w:hint="eastAsia" w:ascii="Times New Roman" w:hAnsi="Times New Roman" w:eastAsia="黑体" w:cs="Times New Roman"/>
          <w:sz w:val="48"/>
          <w:szCs w:val="48"/>
        </w:rPr>
        <w:t>注意事项</w:t>
      </w:r>
    </w:p>
    <w:p>
      <w:pPr>
        <w:numPr>
          <w:ilvl w:val="0"/>
          <w:numId w:val="9"/>
        </w:numPr>
        <w:rPr>
          <w:rFonts w:hint="eastAsia" w:ascii="宋体" w:hAnsi="宋体" w:eastAsia="宋体" w:cs="宋体"/>
          <w:sz w:val="28"/>
          <w:szCs w:val="28"/>
        </w:rPr>
      </w:pPr>
      <w:r>
        <w:rPr>
          <w:rFonts w:hint="eastAsia" w:ascii="宋体" w:hAnsi="宋体" w:eastAsia="宋体" w:cs="宋体"/>
          <w:sz w:val="28"/>
          <w:szCs w:val="28"/>
        </w:rPr>
        <w:t>本报告主要依据《智能施工升降机安全技术标准（本标准）》（DB），对智能施工升降机进行委托检验的结论报告。</w:t>
      </w:r>
    </w:p>
    <w:p>
      <w:pPr>
        <w:numPr>
          <w:ilvl w:val="0"/>
          <w:numId w:val="9"/>
        </w:numPr>
        <w:rPr>
          <w:rFonts w:hint="eastAsia" w:ascii="宋体" w:hAnsi="宋体" w:eastAsia="宋体" w:cs="宋体"/>
          <w:sz w:val="28"/>
          <w:szCs w:val="28"/>
        </w:rPr>
      </w:pPr>
      <w:r>
        <w:rPr>
          <w:rFonts w:hint="eastAsia" w:ascii="宋体" w:hAnsi="宋体" w:eastAsia="宋体" w:cs="宋体"/>
          <w:sz w:val="28"/>
          <w:szCs w:val="28"/>
        </w:rPr>
        <w:t>本报告应由计算机打印输出，或者用钢笔、签字笔填写，字迹要工整，涂改无效。</w:t>
      </w:r>
    </w:p>
    <w:p>
      <w:pPr>
        <w:numPr>
          <w:ilvl w:val="0"/>
          <w:numId w:val="9"/>
        </w:numPr>
        <w:rPr>
          <w:rFonts w:hint="eastAsia" w:ascii="宋体" w:hAnsi="宋体" w:eastAsia="宋体" w:cs="宋体"/>
          <w:sz w:val="28"/>
          <w:szCs w:val="28"/>
        </w:rPr>
      </w:pPr>
      <w:r>
        <w:rPr>
          <w:rFonts w:hint="eastAsia" w:ascii="宋体" w:hAnsi="宋体" w:eastAsia="宋体" w:cs="宋体"/>
          <w:sz w:val="28"/>
          <w:szCs w:val="28"/>
        </w:rPr>
        <w:t>本报告无检验、审核、批准人员的签字以及检验机构核准证号和检验专用章（或者公章）无效。</w:t>
      </w:r>
    </w:p>
    <w:p>
      <w:pPr>
        <w:numPr>
          <w:ilvl w:val="0"/>
          <w:numId w:val="9"/>
        </w:numPr>
        <w:rPr>
          <w:rFonts w:hint="eastAsia" w:ascii="宋体" w:hAnsi="宋体" w:eastAsia="宋体" w:cs="宋体"/>
          <w:sz w:val="28"/>
          <w:szCs w:val="28"/>
        </w:rPr>
      </w:pPr>
      <w:r>
        <w:rPr>
          <w:rFonts w:hint="eastAsia" w:ascii="宋体" w:hAnsi="宋体" w:eastAsia="宋体" w:cs="宋体"/>
          <w:sz w:val="28"/>
          <w:szCs w:val="28"/>
        </w:rPr>
        <w:t>本报告一式二份，由检验机构和使用单位分别保存。</w:t>
      </w:r>
    </w:p>
    <w:p>
      <w:pPr>
        <w:numPr>
          <w:ilvl w:val="0"/>
          <w:numId w:val="9"/>
        </w:numPr>
        <w:rPr>
          <w:rFonts w:hint="eastAsia" w:ascii="宋体" w:hAnsi="宋体" w:eastAsia="宋体" w:cs="宋体"/>
          <w:sz w:val="28"/>
          <w:szCs w:val="28"/>
        </w:rPr>
      </w:pPr>
      <w:r>
        <w:rPr>
          <w:rFonts w:hint="eastAsia" w:ascii="宋体" w:hAnsi="宋体" w:eastAsia="宋体" w:cs="宋体"/>
          <w:sz w:val="28"/>
          <w:szCs w:val="28"/>
        </w:rPr>
        <w:t>本报告对检验时的设备状况负责。</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检验机构名称：</w:t>
      </w:r>
    </w:p>
    <w:p>
      <w:pPr>
        <w:rPr>
          <w:rFonts w:hint="eastAsia" w:ascii="宋体" w:hAnsi="宋体" w:eastAsia="宋体" w:cs="宋体"/>
          <w:sz w:val="28"/>
          <w:szCs w:val="28"/>
        </w:rPr>
      </w:pPr>
      <w:r>
        <w:rPr>
          <w:rFonts w:hint="eastAsia" w:ascii="宋体" w:hAnsi="宋体" w:eastAsia="宋体" w:cs="宋体"/>
          <w:sz w:val="28"/>
          <w:szCs w:val="28"/>
        </w:rPr>
        <w:t>检验机构地址：</w:t>
      </w:r>
    </w:p>
    <w:p>
      <w:pPr>
        <w:rPr>
          <w:rFonts w:hint="eastAsia" w:ascii="宋体" w:hAnsi="宋体" w:eastAsia="宋体" w:cs="宋体"/>
          <w:sz w:val="28"/>
          <w:szCs w:val="28"/>
        </w:rPr>
      </w:pPr>
      <w:r>
        <w:rPr>
          <w:rFonts w:hint="eastAsia" w:ascii="宋体" w:hAnsi="宋体" w:eastAsia="宋体" w:cs="宋体"/>
          <w:sz w:val="28"/>
          <w:szCs w:val="28"/>
        </w:rPr>
        <w:t>联系电话：</w:t>
      </w:r>
    </w:p>
    <w:p>
      <w:pPr>
        <w:rPr>
          <w:rFonts w:hint="eastAsia" w:ascii="宋体" w:hAnsi="宋体" w:eastAsia="宋体" w:cs="宋体"/>
          <w:sz w:val="28"/>
          <w:szCs w:val="28"/>
        </w:rPr>
      </w:pPr>
    </w:p>
    <w:p>
      <w:pPr>
        <w:rPr>
          <w:rFonts w:ascii="Times New Roman" w:hAnsi="Times New Roman" w:eastAsia="黑体" w:cs="Times New Roman"/>
          <w:sz w:val="24"/>
          <w:szCs w:val="28"/>
        </w:rPr>
      </w:pPr>
      <w:r>
        <w:rPr>
          <w:rFonts w:hint="eastAsia" w:ascii="Times New Roman" w:hAnsi="Times New Roman" w:eastAsia="黑体" w:cs="Times New Roman"/>
          <w:sz w:val="24"/>
          <w:szCs w:val="28"/>
        </w:rPr>
        <w:br w:type="page"/>
      </w:r>
    </w:p>
    <w:p>
      <w:pPr>
        <w:widowControl/>
        <w:spacing w:after="156" w:afterLines="50"/>
        <w:jc w:val="center"/>
        <w:rPr>
          <w:rFonts w:ascii="Times New Roman" w:hAnsi="Times New Roman" w:eastAsia="黑体" w:cs="Times New Roman"/>
          <w:sz w:val="24"/>
          <w:szCs w:val="28"/>
        </w:rPr>
      </w:pPr>
      <w:r>
        <w:rPr>
          <w:rFonts w:hint="eastAsia" w:ascii="Times New Roman" w:hAnsi="Times New Roman" w:eastAsia="黑体" w:cs="Times New Roman"/>
          <w:sz w:val="24"/>
          <w:szCs w:val="28"/>
        </w:rPr>
        <w:t xml:space="preserve">附表J  </w:t>
      </w:r>
      <w:bookmarkStart w:id="90" w:name="_Hlk205838621"/>
      <w:r>
        <w:rPr>
          <w:rFonts w:hint="eastAsia" w:ascii="Times New Roman" w:hAnsi="Times New Roman" w:eastAsia="黑体" w:cs="Times New Roman"/>
          <w:sz w:val="24"/>
          <w:szCs w:val="28"/>
        </w:rPr>
        <w:t>智能施工升降机检验报告</w:t>
      </w:r>
      <w:bookmarkEnd w:id="90"/>
      <w:r>
        <w:rPr>
          <w:rFonts w:hint="eastAsia" w:ascii="Times New Roman" w:hAnsi="Times New Roman" w:eastAsia="黑体" w:cs="Times New Roman"/>
          <w:sz w:val="24"/>
          <w:szCs w:val="28"/>
        </w:rPr>
        <w:t>（模板）</w:t>
      </w:r>
    </w:p>
    <w:tbl>
      <w:tblPr>
        <w:tblStyle w:val="24"/>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997"/>
        <w:gridCol w:w="1979"/>
        <w:gridCol w:w="226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设备名称</w:t>
            </w:r>
          </w:p>
        </w:tc>
        <w:tc>
          <w:tcPr>
            <w:tcW w:w="2976"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宋体"/>
                <w:szCs w:val="21"/>
              </w:rPr>
            </w:pPr>
            <w:r>
              <w:rPr>
                <w:rFonts w:hint="eastAsia" w:ascii="Times New Roman" w:hAnsi="Times New Roman" w:eastAsia="宋体"/>
                <w:szCs w:val="21"/>
              </w:rPr>
              <w:t>智能施工升降机</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规格型号</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检验类别</w:t>
            </w:r>
          </w:p>
        </w:tc>
        <w:tc>
          <w:tcPr>
            <w:tcW w:w="2976" w:type="dxa"/>
            <w:gridSpan w:val="2"/>
            <w:tcBorders>
              <w:top w:val="single" w:color="000000" w:sz="4" w:space="0"/>
              <w:left w:val="single" w:color="000000" w:sz="4" w:space="0"/>
              <w:bottom w:val="single" w:color="000000" w:sz="4" w:space="0"/>
              <w:right w:val="single" w:color="000000" w:sz="4" w:space="0"/>
            </w:tcBorders>
            <w:vAlign w:val="center"/>
          </w:tcPr>
          <w:p>
            <w:pPr>
              <w:pStyle w:val="12"/>
              <w:jc w:val="center"/>
              <w:rPr>
                <w:rFonts w:ascii="Times New Roman" w:hAnsi="Times New Roman" w:eastAsia="宋体"/>
                <w:szCs w:val="21"/>
              </w:rPr>
            </w:pPr>
            <w:r>
              <w:rPr>
                <w:rFonts w:hint="eastAsia" w:ascii="Times New Roman" w:hAnsi="Times New Roman" w:eastAsia="宋体"/>
                <w:szCs w:val="21"/>
              </w:rPr>
              <w:t>委托检验</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设备产权编号</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施工地点</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工程名称</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产权单位</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使用单位</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安装单位</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制造厂家</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出厂日期</w:t>
            </w:r>
          </w:p>
        </w:tc>
        <w:tc>
          <w:tcPr>
            <w:tcW w:w="2976"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after="0"/>
              <w:ind w:firstLine="1050" w:firstLineChars="500"/>
              <w:rPr>
                <w:rFonts w:ascii="Times New Roman" w:hAnsi="Times New Roman" w:eastAsia="宋体"/>
                <w:szCs w:val="21"/>
              </w:rPr>
            </w:pPr>
            <w:r>
              <w:rPr>
                <w:rFonts w:hint="eastAsia" w:ascii="Times New Roman" w:hAnsi="Times New Roman" w:eastAsia="宋体"/>
                <w:szCs w:val="21"/>
              </w:rPr>
              <w:t xml:space="preserve">年   月   日  </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出厂编号</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安装告知日期</w:t>
            </w:r>
          </w:p>
        </w:tc>
        <w:tc>
          <w:tcPr>
            <w:tcW w:w="2976"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after="0"/>
              <w:ind w:firstLine="1050" w:firstLineChars="500"/>
              <w:rPr>
                <w:rFonts w:ascii="Times New Roman" w:hAnsi="Times New Roman" w:eastAsia="宋体"/>
                <w:szCs w:val="21"/>
              </w:rPr>
            </w:pPr>
            <w:bookmarkStart w:id="91" w:name="OLE_LINK22"/>
            <w:r>
              <w:rPr>
                <w:rFonts w:hint="eastAsia" w:ascii="Times New Roman" w:hAnsi="Times New Roman" w:eastAsia="宋体"/>
                <w:szCs w:val="21"/>
              </w:rPr>
              <w:t>年   月   日</w:t>
            </w:r>
            <w:bookmarkEnd w:id="91"/>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检验日期</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12"/>
              <w:spacing w:after="0"/>
              <w:ind w:firstLine="630" w:firstLineChars="300"/>
              <w:rPr>
                <w:rFonts w:ascii="Times New Roman" w:hAnsi="Times New Roman" w:eastAsia="宋体"/>
                <w:szCs w:val="21"/>
              </w:rPr>
            </w:pPr>
            <w:r>
              <w:rPr>
                <w:rFonts w:hint="eastAsia" w:ascii="Times New Roman" w:hAnsi="Times New Roman" w:eastAsia="宋体"/>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检验时高度</w:t>
            </w:r>
          </w:p>
        </w:tc>
        <w:tc>
          <w:tcPr>
            <w:tcW w:w="2976"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after="0"/>
              <w:ind w:firstLine="1050" w:firstLineChars="500"/>
              <w:rPr>
                <w:rFonts w:ascii="Times New Roman" w:hAnsi="Times New Roman" w:eastAsia="宋体"/>
                <w:szCs w:val="21"/>
              </w:rPr>
            </w:pPr>
            <w:r>
              <w:rPr>
                <w:rFonts w:hint="eastAsia" w:ascii="Times New Roman" w:hAnsi="Times New Roman" w:eastAsia="宋体"/>
                <w:szCs w:val="21"/>
              </w:rPr>
              <w:t>节        m</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单笼额定载重量</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12"/>
              <w:spacing w:after="0"/>
              <w:ind w:firstLine="1470" w:firstLineChars="700"/>
              <w:rPr>
                <w:rFonts w:ascii="Times New Roman" w:hAnsi="Times New Roman" w:eastAsia="宋体"/>
                <w:szCs w:val="21"/>
              </w:rPr>
            </w:pPr>
            <w:r>
              <w:rPr>
                <w:rFonts w:hint="eastAsia" w:ascii="Times New Roman" w:hAnsi="Times New Roman" w:eastAsia="宋体"/>
                <w:szCs w:val="21"/>
              </w:rPr>
              <w:t xml:space="preserve">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附着道数</w:t>
            </w:r>
          </w:p>
        </w:tc>
        <w:tc>
          <w:tcPr>
            <w:tcW w:w="2976" w:type="dxa"/>
            <w:gridSpan w:val="2"/>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宋体"/>
                <w:szCs w:val="21"/>
              </w:rPr>
            </w:pPr>
            <w:r>
              <w:rPr>
                <w:rFonts w:hint="eastAsia" w:ascii="Times New Roman" w:hAnsi="Times New Roman" w:eastAsia="宋体"/>
                <w:szCs w:val="21"/>
              </w:rPr>
              <w:t xml:space="preserve">   道</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检验人员</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vMerge w:val="restart"/>
            <w:tcBorders>
              <w:top w:val="nil"/>
              <w:left w:val="single" w:color="000000" w:sz="4" w:space="0"/>
              <w:bottom w:val="nil"/>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防坠安全器</w:t>
            </w:r>
          </w:p>
        </w:tc>
        <w:tc>
          <w:tcPr>
            <w:tcW w:w="997"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方位</w:t>
            </w:r>
          </w:p>
        </w:tc>
        <w:tc>
          <w:tcPr>
            <w:tcW w:w="1979"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出厂编号</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出厂日期</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标定有效日期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vMerge w:val="continue"/>
            <w:tcBorders>
              <w:top w:val="nil"/>
              <w:left w:val="single" w:color="000000" w:sz="4" w:space="0"/>
              <w:bottom w:val="nil"/>
              <w:right w:val="single" w:color="000000" w:sz="4" w:space="0"/>
            </w:tcBorders>
            <w:vAlign w:val="center"/>
          </w:tcPr>
          <w:p>
            <w:pPr>
              <w:pStyle w:val="12"/>
              <w:spacing w:after="0"/>
              <w:jc w:val="center"/>
              <w:rPr>
                <w:rFonts w:ascii="Times New Roman" w:hAnsi="Times New Roman" w:eastAsia="黑体"/>
                <w:szCs w:val="21"/>
              </w:rPr>
            </w:pPr>
          </w:p>
        </w:tc>
        <w:tc>
          <w:tcPr>
            <w:tcW w:w="997" w:type="dxa"/>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r>
              <w:rPr>
                <w:rFonts w:hint="eastAsia" w:ascii="Times New Roman" w:hAnsi="Times New Roman" w:eastAsia="宋体"/>
                <w:szCs w:val="21"/>
              </w:rPr>
              <w:t>左笼</w:t>
            </w:r>
          </w:p>
        </w:tc>
        <w:tc>
          <w:tcPr>
            <w:tcW w:w="1979" w:type="dxa"/>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2"/>
              <w:spacing w:after="0"/>
              <w:ind w:firstLine="630" w:firstLineChars="300"/>
              <w:rPr>
                <w:rFonts w:ascii="Times New Roman" w:hAnsi="Times New Roman" w:eastAsia="宋体"/>
                <w:szCs w:val="21"/>
              </w:rPr>
            </w:pPr>
            <w:r>
              <w:rPr>
                <w:rFonts w:hint="eastAsia" w:ascii="Times New Roman" w:hAnsi="Times New Roman" w:eastAsia="宋体"/>
                <w:szCs w:val="21"/>
              </w:rPr>
              <w:t>年   月   日</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12"/>
              <w:spacing w:after="0"/>
              <w:ind w:firstLine="1260" w:firstLineChars="600"/>
              <w:rPr>
                <w:rFonts w:ascii="Times New Roman" w:hAnsi="Times New Roman" w:eastAsia="宋体"/>
                <w:szCs w:val="21"/>
              </w:rPr>
            </w:pPr>
            <w:r>
              <w:rPr>
                <w:rFonts w:hint="eastAsia" w:ascii="Times New Roman" w:hAnsi="Times New Roman" w:eastAsia="宋体"/>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vMerge w:val="continue"/>
            <w:tcBorders>
              <w:top w:val="nil"/>
              <w:left w:val="single" w:color="000000" w:sz="4" w:space="0"/>
              <w:bottom w:val="nil"/>
              <w:right w:val="single" w:color="000000" w:sz="4" w:space="0"/>
            </w:tcBorders>
            <w:vAlign w:val="center"/>
          </w:tcPr>
          <w:p>
            <w:pPr>
              <w:pStyle w:val="12"/>
              <w:spacing w:after="0"/>
              <w:jc w:val="center"/>
              <w:rPr>
                <w:rFonts w:ascii="Times New Roman" w:hAnsi="Times New Roman" w:eastAsia="黑体"/>
                <w:szCs w:val="21"/>
              </w:rPr>
            </w:pPr>
          </w:p>
        </w:tc>
        <w:tc>
          <w:tcPr>
            <w:tcW w:w="997" w:type="dxa"/>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r>
              <w:rPr>
                <w:rFonts w:hint="eastAsia" w:ascii="Times New Roman" w:hAnsi="Times New Roman" w:eastAsia="宋体"/>
                <w:szCs w:val="21"/>
              </w:rPr>
              <w:t>右笼</w:t>
            </w:r>
          </w:p>
        </w:tc>
        <w:tc>
          <w:tcPr>
            <w:tcW w:w="1979" w:type="dxa"/>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2"/>
              <w:spacing w:after="0"/>
              <w:ind w:firstLine="630" w:firstLineChars="300"/>
              <w:rPr>
                <w:rFonts w:ascii="Times New Roman" w:hAnsi="Times New Roman" w:eastAsia="宋体"/>
                <w:szCs w:val="21"/>
              </w:rPr>
            </w:pPr>
            <w:r>
              <w:rPr>
                <w:rFonts w:hint="eastAsia" w:ascii="Times New Roman" w:hAnsi="Times New Roman" w:eastAsia="宋体"/>
                <w:szCs w:val="21"/>
              </w:rPr>
              <w:t>年   月   日</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r>
              <w:rPr>
                <w:rFonts w:hint="eastAsia" w:ascii="Times New Roman" w:hAnsi="Times New Roman" w:eastAsia="宋体"/>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检验环境条件</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r>
              <w:rPr>
                <w:rFonts w:hint="eastAsia" w:ascii="Times New Roman" w:hAnsi="Times New Roman" w:eastAsia="宋体"/>
                <w:szCs w:val="21"/>
              </w:rPr>
              <w:t>天气：       温度：         ℃        风速：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检验依据</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r>
              <w:rPr>
                <w:rFonts w:hint="eastAsia" w:ascii="Times New Roman" w:hAnsi="Times New Roman" w:eastAsia="宋体"/>
                <w:szCs w:val="21"/>
              </w:rPr>
              <w:t>JGJ305-2013《建筑施工升降设备设施检验标准》</w:t>
            </w:r>
          </w:p>
          <w:p>
            <w:pPr>
              <w:pStyle w:val="12"/>
              <w:spacing w:after="0"/>
              <w:rPr>
                <w:rFonts w:ascii="Times New Roman" w:hAnsi="Times New Roman" w:eastAsia="宋体"/>
                <w:szCs w:val="21"/>
              </w:rPr>
            </w:pPr>
            <w:r>
              <w:rPr>
                <w:rFonts w:hint="eastAsia" w:ascii="Times New Roman" w:hAnsi="Times New Roman" w:eastAsia="宋体"/>
                <w:szCs w:val="21"/>
              </w:rPr>
              <w:t>DB《智能施工升降机安全技术标准》（本标准）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主要检验</w:t>
            </w:r>
          </w:p>
          <w:p>
            <w:pPr>
              <w:pStyle w:val="12"/>
              <w:spacing w:after="0"/>
              <w:jc w:val="center"/>
              <w:rPr>
                <w:rFonts w:ascii="Times New Roman" w:hAnsi="Times New Roman" w:eastAsia="黑体"/>
                <w:szCs w:val="21"/>
              </w:rPr>
            </w:pPr>
            <w:r>
              <w:rPr>
                <w:rFonts w:hint="eastAsia" w:ascii="Times New Roman" w:hAnsi="Times New Roman" w:eastAsia="黑体"/>
                <w:szCs w:val="21"/>
              </w:rPr>
              <w:t>仪器设备</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r>
              <w:rPr>
                <w:rFonts w:hint="eastAsia" w:ascii="Times New Roman" w:hAnsi="Times New Roman" w:eastAsia="宋体"/>
                <w:szCs w:val="21"/>
              </w:rPr>
              <w:t>经纬仪、绝缘电阻、测试仪、放大镜、温湿度计、游标卡尺、钢直尺、塞尺、钢卷尺、 风速仪、声级计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检验结果</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hint="eastAsia" w:ascii="Times New Roman" w:hAnsi="Times New Roman" w:eastAsia="宋体"/>
                <w:szCs w:val="21"/>
              </w:rPr>
            </w:pPr>
            <w:r>
              <w:rPr>
                <w:rFonts w:hint="eastAsia" w:ascii="Times New Roman" w:hAnsi="Times New Roman" w:eastAsia="宋体"/>
                <w:szCs w:val="21"/>
              </w:rPr>
              <w:t>经检验，在所检的项目中，不合格项0项</w:t>
            </w:r>
            <w:r>
              <w:rPr>
                <w:rFonts w:hint="eastAsia" w:ascii="Times New Roman" w:hAnsi="Times New Roman" w:eastAsia="宋体"/>
                <w:szCs w:val="21"/>
                <w:lang w:eastAsia="zh-CN"/>
              </w:rPr>
              <w:t>（</w:t>
            </w:r>
            <w:r>
              <w:rPr>
                <w:rFonts w:hint="eastAsia" w:ascii="Times New Roman" w:hAnsi="Times New Roman" w:eastAsia="宋体"/>
                <w:szCs w:val="21"/>
              </w:rPr>
              <w:t>已要求责任单位整改</w:t>
            </w:r>
            <w:r>
              <w:rPr>
                <w:rFonts w:hint="eastAsia" w:ascii="Times New Roman" w:hAnsi="Times New Roman" w:eastAsia="宋体"/>
                <w:szCs w:val="21"/>
                <w:lang w:eastAsia="zh-CN"/>
              </w:rPr>
              <w:t>）</w:t>
            </w:r>
            <w:r>
              <w:rPr>
                <w:rFonts w:hint="eastAsia" w:ascii="Times New Roman" w:hAnsi="Times New Roman" w:eastAsia="宋体"/>
                <w:szCs w:val="21"/>
              </w:rPr>
              <w:t>，其中一般项0项，保证项0项。</w:t>
            </w:r>
          </w:p>
          <w:p>
            <w:pPr>
              <w:pStyle w:val="12"/>
              <w:spacing w:after="0"/>
              <w:rPr>
                <w:rFonts w:hint="eastAsia" w:ascii="Times New Roman" w:hAnsi="Times New Roman" w:eastAsia="宋体"/>
                <w:szCs w:val="21"/>
              </w:rPr>
            </w:pPr>
            <w:r>
              <w:rPr>
                <w:rFonts w:hint="eastAsia" w:ascii="Times New Roman" w:hAnsi="Times New Roman" w:eastAsia="宋体"/>
                <w:szCs w:val="21"/>
              </w:rPr>
              <w:t>综合判定为：合格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pStyle w:val="12"/>
              <w:spacing w:after="0"/>
              <w:jc w:val="center"/>
              <w:rPr>
                <w:rFonts w:ascii="Times New Roman" w:hAnsi="Times New Roman" w:eastAsia="黑体"/>
                <w:szCs w:val="21"/>
              </w:rPr>
            </w:pPr>
            <w:r>
              <w:rPr>
                <w:rFonts w:hint="eastAsia" w:ascii="Times New Roman" w:hAnsi="Times New Roman" w:eastAsia="黑体"/>
                <w:szCs w:val="21"/>
              </w:rPr>
              <w:t>备 注</w:t>
            </w:r>
          </w:p>
        </w:tc>
        <w:tc>
          <w:tcPr>
            <w:tcW w:w="8221"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r>
              <w:rPr>
                <w:rFonts w:hint="eastAsia" w:ascii="Times New Roman" w:hAnsi="Times New Roman" w:eastAsia="宋体"/>
                <w:szCs w:val="21"/>
              </w:rPr>
              <w:t>1.附录：项目类别、检验内容及要求、检验结果。</w:t>
            </w:r>
          </w:p>
          <w:p>
            <w:pPr>
              <w:pStyle w:val="12"/>
              <w:spacing w:after="0"/>
              <w:rPr>
                <w:rFonts w:ascii="Times New Roman" w:hAnsi="Times New Roman" w:eastAsia="宋体"/>
                <w:szCs w:val="21"/>
              </w:rPr>
            </w:pPr>
            <w:r>
              <w:rPr>
                <w:rFonts w:hint="eastAsia" w:ascii="Times New Roman" w:hAnsi="Times New Roman" w:eastAsia="宋体"/>
                <w:szCs w:val="21"/>
              </w:rPr>
              <w:t>2.本报告结论根据该设备在受检试验条件下的检验结果得出。</w:t>
            </w:r>
          </w:p>
          <w:p>
            <w:pPr>
              <w:pStyle w:val="12"/>
              <w:spacing w:after="0"/>
              <w:rPr>
                <w:rFonts w:ascii="Times New Roman" w:hAnsi="Times New Roman" w:eastAsia="宋体"/>
                <w:szCs w:val="21"/>
              </w:rPr>
            </w:pPr>
            <w:r>
              <w:rPr>
                <w:rFonts w:hint="eastAsia" w:ascii="Times New Roman" w:hAnsi="Times New Roman" w:eastAsia="宋体"/>
                <w:szCs w:val="21"/>
              </w:rPr>
              <w:t>3.下次定期检验日期：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4531" w:type="dxa"/>
            <w:gridSpan w:val="3"/>
            <w:tcBorders>
              <w:top w:val="single" w:color="000000" w:sz="4" w:space="0"/>
              <w:left w:val="single" w:color="000000" w:sz="4" w:space="0"/>
              <w:bottom w:val="nil"/>
              <w:right w:val="single" w:color="000000" w:sz="4" w:space="0"/>
            </w:tcBorders>
            <w:vAlign w:val="center"/>
          </w:tcPr>
          <w:p>
            <w:pPr>
              <w:pStyle w:val="12"/>
              <w:spacing w:after="0"/>
              <w:rPr>
                <w:rFonts w:ascii="Times New Roman" w:hAnsi="Times New Roman" w:eastAsia="黑体"/>
                <w:szCs w:val="21"/>
              </w:rPr>
            </w:pPr>
            <w:r>
              <w:rPr>
                <w:rFonts w:hint="eastAsia" w:ascii="Times New Roman" w:hAnsi="Times New Roman" w:eastAsia="黑体"/>
                <w:szCs w:val="21"/>
              </w:rPr>
              <w:t>检验：</w:t>
            </w:r>
          </w:p>
        </w:tc>
        <w:tc>
          <w:tcPr>
            <w:tcW w:w="5245" w:type="dxa"/>
            <w:gridSpan w:val="2"/>
            <w:vMerge w:val="restart"/>
            <w:tcBorders>
              <w:top w:val="nil"/>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r>
              <w:rPr>
                <w:rFonts w:hint="eastAsia" w:ascii="Times New Roman" w:hAnsi="Times New Roman" w:eastAsia="宋体"/>
                <w:szCs w:val="21"/>
              </w:rPr>
              <w:t>检验机构核准证号：</w:t>
            </w:r>
          </w:p>
          <w:p>
            <w:pPr>
              <w:pStyle w:val="12"/>
              <w:spacing w:after="0"/>
              <w:rPr>
                <w:rFonts w:ascii="Times New Roman" w:hAnsi="Times New Roman" w:eastAsia="宋体"/>
                <w:szCs w:val="21"/>
              </w:rPr>
            </w:pPr>
          </w:p>
          <w:p>
            <w:pPr>
              <w:pStyle w:val="12"/>
              <w:spacing w:after="0"/>
              <w:rPr>
                <w:rFonts w:ascii="Times New Roman" w:hAnsi="Times New Roman" w:eastAsia="宋体"/>
                <w:szCs w:val="21"/>
              </w:rPr>
            </w:pPr>
            <w:r>
              <w:rPr>
                <w:rFonts w:hint="eastAsia" w:ascii="Times New Roman" w:hAnsi="Times New Roman" w:eastAsia="宋体"/>
                <w:szCs w:val="21"/>
              </w:rPr>
              <w:t>（检验机构公章）</w:t>
            </w:r>
          </w:p>
          <w:p>
            <w:pPr>
              <w:pStyle w:val="12"/>
              <w:spacing w:after="0"/>
              <w:rPr>
                <w:rFonts w:ascii="Times New Roman" w:hAnsi="Times New Roman" w:eastAsia="宋体"/>
                <w:szCs w:val="21"/>
              </w:rPr>
            </w:pPr>
          </w:p>
          <w:p>
            <w:pPr>
              <w:pStyle w:val="12"/>
              <w:spacing w:after="0"/>
              <w:rPr>
                <w:rFonts w:ascii="Times New Roman" w:hAnsi="Times New Roman" w:eastAsia="宋体"/>
                <w:szCs w:val="21"/>
              </w:rPr>
            </w:pPr>
            <w:r>
              <w:rPr>
                <w:rFonts w:hint="eastAsia" w:ascii="Times New Roman" w:hAnsi="Times New Roman" w:eastAsia="宋体"/>
                <w:szCs w:val="21"/>
              </w:rPr>
              <w:t>签发日期：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4531"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黑体"/>
                <w:szCs w:val="21"/>
              </w:rPr>
            </w:pPr>
            <w:r>
              <w:rPr>
                <w:rFonts w:hint="eastAsia" w:ascii="Times New Roman" w:hAnsi="Times New Roman" w:eastAsia="黑体"/>
                <w:szCs w:val="21"/>
              </w:rPr>
              <w:t>审核：</w:t>
            </w:r>
          </w:p>
        </w:tc>
        <w:tc>
          <w:tcPr>
            <w:tcW w:w="5245" w:type="dxa"/>
            <w:gridSpan w:val="2"/>
            <w:vMerge w:val="continue"/>
            <w:tcBorders>
              <w:top w:val="nil"/>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4531" w:type="dxa"/>
            <w:gridSpan w:val="3"/>
            <w:tcBorders>
              <w:top w:val="single" w:color="000000" w:sz="4" w:space="0"/>
              <w:left w:val="single" w:color="000000" w:sz="4" w:space="0"/>
              <w:bottom w:val="single" w:color="000000" w:sz="4" w:space="0"/>
              <w:right w:val="single" w:color="000000" w:sz="4" w:space="0"/>
            </w:tcBorders>
            <w:vAlign w:val="center"/>
          </w:tcPr>
          <w:p>
            <w:pPr>
              <w:pStyle w:val="12"/>
              <w:spacing w:after="0"/>
              <w:rPr>
                <w:rFonts w:ascii="Times New Roman" w:hAnsi="Times New Roman" w:eastAsia="黑体"/>
                <w:szCs w:val="21"/>
              </w:rPr>
            </w:pPr>
          </w:p>
          <w:p>
            <w:pPr>
              <w:pStyle w:val="12"/>
              <w:spacing w:after="0"/>
              <w:rPr>
                <w:rFonts w:ascii="Times New Roman" w:hAnsi="Times New Roman" w:eastAsia="黑体"/>
                <w:szCs w:val="21"/>
              </w:rPr>
            </w:pPr>
            <w:r>
              <w:rPr>
                <w:rFonts w:hint="eastAsia" w:ascii="Times New Roman" w:hAnsi="Times New Roman" w:eastAsia="黑体"/>
                <w:szCs w:val="21"/>
              </w:rPr>
              <w:t>批准：</w:t>
            </w:r>
          </w:p>
        </w:tc>
        <w:tc>
          <w:tcPr>
            <w:tcW w:w="5245" w:type="dxa"/>
            <w:gridSpan w:val="2"/>
            <w:vMerge w:val="continue"/>
            <w:tcBorders>
              <w:top w:val="nil"/>
              <w:left w:val="single" w:color="000000" w:sz="4" w:space="0"/>
              <w:bottom w:val="single" w:color="000000" w:sz="4" w:space="0"/>
              <w:right w:val="single" w:color="000000" w:sz="4" w:space="0"/>
            </w:tcBorders>
            <w:vAlign w:val="center"/>
          </w:tcPr>
          <w:p>
            <w:pPr>
              <w:pStyle w:val="12"/>
              <w:spacing w:after="0"/>
              <w:rPr>
                <w:rFonts w:ascii="Times New Roman" w:hAnsi="Times New Roman" w:eastAsia="宋体"/>
                <w:szCs w:val="21"/>
              </w:rPr>
            </w:pPr>
          </w:p>
        </w:tc>
      </w:tr>
    </w:tbl>
    <w:p>
      <w:pPr>
        <w:pStyle w:val="12"/>
        <w:spacing w:before="62" w:line="230" w:lineRule="auto"/>
        <w:jc w:val="center"/>
        <w:rPr>
          <w:rFonts w:ascii="Times New Roman" w:hAnsi="Times New Roman" w:eastAsia="黑体"/>
          <w:sz w:val="24"/>
          <w:szCs w:val="24"/>
        </w:rPr>
        <w:sectPr>
          <w:pgSz w:w="11906" w:h="16838"/>
          <w:pgMar w:top="1440" w:right="1080" w:bottom="1440" w:left="1080" w:header="851" w:footer="992" w:gutter="0"/>
          <w:pgNumType w:fmt="numberInDash"/>
          <w:cols w:space="425" w:num="1"/>
          <w:docGrid w:type="lines" w:linePitch="312" w:charSpace="0"/>
        </w:sectPr>
      </w:pPr>
    </w:p>
    <w:p>
      <w:pPr>
        <w:widowControl/>
        <w:spacing w:after="156" w:afterLines="50"/>
        <w:rPr>
          <w:rFonts w:ascii="Times New Roman" w:hAnsi="Times New Roman" w:eastAsia="黑体" w:cs="Times New Roman"/>
          <w:sz w:val="24"/>
          <w:szCs w:val="28"/>
        </w:rPr>
      </w:pPr>
      <w:bookmarkStart w:id="92" w:name="OLE_LINK61"/>
      <w:r>
        <w:rPr>
          <w:rFonts w:hint="eastAsia" w:ascii="Times New Roman" w:hAnsi="Times New Roman" w:eastAsia="黑体" w:cs="Times New Roman"/>
          <w:sz w:val="24"/>
          <w:szCs w:val="28"/>
        </w:rPr>
        <w:t>附录：</w:t>
      </w:r>
      <w:r>
        <w:rPr>
          <w:rFonts w:hint="eastAsia" w:ascii="黑体" w:hAnsi="宋体" w:eastAsia="黑体" w:cs="Times New Roman"/>
          <w:sz w:val="24"/>
          <w:szCs w:val="20"/>
          <w:lang w:bidi="ar"/>
        </w:rPr>
        <w:t>项目类别、检验内容及要求、检验结果</w:t>
      </w:r>
    </w:p>
    <w:p>
      <w:pPr>
        <w:widowControl/>
        <w:spacing w:after="156" w:afterLines="50"/>
        <w:jc w:val="center"/>
        <w:rPr>
          <w:rFonts w:ascii="Times New Roman" w:hAnsi="Times New Roman" w:eastAsia="黑体" w:cs="Times New Roman"/>
          <w:sz w:val="24"/>
          <w:szCs w:val="28"/>
        </w:rPr>
      </w:pPr>
      <w:r>
        <w:rPr>
          <w:rFonts w:hint="eastAsia" w:ascii="Times New Roman" w:hAnsi="Times New Roman" w:eastAsia="黑体" w:cs="Times New Roman"/>
          <w:sz w:val="24"/>
          <w:szCs w:val="28"/>
        </w:rPr>
        <w:t>续表 J</w:t>
      </w:r>
    </w:p>
    <w:bookmarkEnd w:id="92"/>
    <w:tbl>
      <w:tblPr>
        <w:tblStyle w:val="2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12"/>
        <w:gridCol w:w="1740"/>
        <w:gridCol w:w="521"/>
        <w:gridCol w:w="346"/>
        <w:gridCol w:w="409"/>
        <w:gridCol w:w="451"/>
        <w:gridCol w:w="342"/>
        <w:gridCol w:w="484"/>
        <w:gridCol w:w="38"/>
        <w:gridCol w:w="822"/>
        <w:gridCol w:w="1183"/>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序号</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项目</w:t>
            </w:r>
          </w:p>
          <w:p>
            <w:pPr>
              <w:jc w:val="center"/>
              <w:rPr>
                <w:rFonts w:ascii="Times New Roman" w:hAnsi="Times New Roman" w:eastAsia="黑体"/>
                <w:szCs w:val="21"/>
              </w:rPr>
            </w:pPr>
            <w:r>
              <w:rPr>
                <w:rFonts w:hint="eastAsia" w:ascii="Times New Roman" w:hAnsi="Times New Roman" w:eastAsia="黑体"/>
                <w:szCs w:val="21"/>
              </w:rPr>
              <w:t>类别</w:t>
            </w:r>
          </w:p>
        </w:tc>
        <w:tc>
          <w:tcPr>
            <w:tcW w:w="5153"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46" w:after="46"/>
              <w:ind w:firstLine="210"/>
              <w:jc w:val="center"/>
              <w:rPr>
                <w:rFonts w:ascii="Times New Roman" w:hAnsi="Times New Roman" w:eastAsia="黑体"/>
                <w:szCs w:val="21"/>
              </w:rPr>
            </w:pPr>
            <w:r>
              <w:rPr>
                <w:rFonts w:hint="eastAsia" w:ascii="Times New Roman" w:hAnsi="Times New Roman" w:eastAsia="黑体"/>
                <w:szCs w:val="21"/>
              </w:rPr>
              <w:t>检验内容及要求</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pPr>
              <w:ind w:left="-105" w:right="-105"/>
              <w:jc w:val="center"/>
              <w:rPr>
                <w:rFonts w:ascii="Times New Roman" w:hAnsi="Times New Roman" w:eastAsia="黑体"/>
                <w:szCs w:val="21"/>
              </w:rPr>
            </w:pPr>
            <w:r>
              <w:rPr>
                <w:rFonts w:hint="eastAsia" w:ascii="Times New Roman" w:hAnsi="Times New Roman" w:eastAsia="黑体"/>
                <w:szCs w:val="21"/>
              </w:rPr>
              <w:t>检验方法</w:t>
            </w:r>
          </w:p>
        </w:tc>
        <w:tc>
          <w:tcPr>
            <w:tcW w:w="1834" w:type="dxa"/>
            <w:vMerge w:val="restart"/>
            <w:tcBorders>
              <w:top w:val="single" w:color="auto" w:sz="4" w:space="0"/>
              <w:left w:val="single" w:color="auto" w:sz="4" w:space="0"/>
              <w:bottom w:val="single" w:color="auto" w:sz="4" w:space="0"/>
              <w:right w:val="single" w:color="auto" w:sz="4" w:space="0"/>
            </w:tcBorders>
            <w:vAlign w:val="center"/>
          </w:tcPr>
          <w:p>
            <w:pPr>
              <w:ind w:left="-105" w:right="-105"/>
              <w:jc w:val="center"/>
              <w:rPr>
                <w:rFonts w:ascii="Times New Roman" w:hAnsi="Times New Roman" w:eastAsia="黑体"/>
                <w:szCs w:val="21"/>
              </w:rPr>
            </w:pPr>
            <w:r>
              <w:rPr>
                <w:rFonts w:hint="eastAsia" w:ascii="Times New Roman" w:hAnsi="Times New Roman" w:eastAsia="黑体"/>
                <w:szCs w:val="21"/>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8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1</w:t>
            </w:r>
          </w:p>
        </w:tc>
        <w:tc>
          <w:tcPr>
            <w:tcW w:w="812"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资料</w:t>
            </w:r>
          </w:p>
          <w:p>
            <w:pPr>
              <w:jc w:val="center"/>
              <w:rPr>
                <w:rFonts w:ascii="Times New Roman" w:hAnsi="Times New Roman" w:eastAsia="宋体"/>
                <w:szCs w:val="21"/>
              </w:rPr>
            </w:pPr>
            <w:r>
              <w:rPr>
                <w:rFonts w:hint="eastAsia" w:ascii="Times New Roman" w:hAnsi="Times New Roman" w:eastAsia="宋体"/>
                <w:szCs w:val="21"/>
              </w:rPr>
              <w:t>复核</w:t>
            </w: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ind w:firstLine="210"/>
              <w:rPr>
                <w:rFonts w:ascii="Times New Roman" w:hAnsi="Times New Roman" w:eastAsia="宋体"/>
                <w:szCs w:val="21"/>
              </w:rPr>
            </w:pPr>
            <w:r>
              <w:rPr>
                <w:rFonts w:hint="eastAsia" w:ascii="Times New Roman" w:hAnsi="Times New Roman" w:eastAsia="宋体"/>
                <w:szCs w:val="21"/>
              </w:rPr>
              <w:t>产品出厂合格证、特种设备制造许可证、备案证明</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2</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ind w:firstLine="210"/>
              <w:rPr>
                <w:rFonts w:ascii="Times New Roman" w:hAnsi="Times New Roman" w:eastAsia="宋体"/>
                <w:szCs w:val="21"/>
              </w:rPr>
            </w:pPr>
            <w:r>
              <w:rPr>
                <w:rFonts w:hint="eastAsia" w:ascii="Times New Roman" w:hAnsi="Times New Roman" w:eastAsia="宋体"/>
                <w:szCs w:val="21"/>
              </w:rPr>
              <w:t>安装告知手续</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3</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ind w:firstLine="210"/>
              <w:rPr>
                <w:rFonts w:ascii="Times New Roman" w:hAnsi="Times New Roman" w:eastAsia="宋体"/>
                <w:szCs w:val="21"/>
              </w:rPr>
            </w:pPr>
            <w:r>
              <w:rPr>
                <w:rFonts w:hint="eastAsia" w:ascii="Times New Roman" w:hAnsi="Times New Roman" w:eastAsia="宋体"/>
                <w:szCs w:val="21"/>
              </w:rPr>
              <w:t>安装合同及安全协议</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4</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ind w:firstLine="210"/>
              <w:rPr>
                <w:rFonts w:ascii="Times New Roman" w:hAnsi="Times New Roman" w:eastAsia="宋体"/>
                <w:szCs w:val="21"/>
              </w:rPr>
            </w:pPr>
            <w:r>
              <w:rPr>
                <w:rFonts w:hint="eastAsia" w:ascii="Times New Roman" w:hAnsi="Times New Roman" w:eastAsia="宋体"/>
                <w:szCs w:val="21"/>
              </w:rPr>
              <w:t>防坠安全器标定检测报告</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5</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ind w:firstLine="210"/>
              <w:rPr>
                <w:rFonts w:ascii="Times New Roman" w:hAnsi="Times New Roman" w:eastAsia="宋体"/>
                <w:szCs w:val="21"/>
              </w:rPr>
            </w:pPr>
            <w:r>
              <w:rPr>
                <w:rFonts w:hint="eastAsia" w:ascii="Times New Roman" w:hAnsi="Times New Roman" w:eastAsia="宋体"/>
                <w:szCs w:val="21"/>
              </w:rPr>
              <w:t>专项施工方案</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6</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ind w:firstLine="210"/>
              <w:rPr>
                <w:rFonts w:ascii="Times New Roman" w:hAnsi="Times New Roman" w:eastAsia="宋体"/>
                <w:szCs w:val="21"/>
              </w:rPr>
            </w:pPr>
            <w:r>
              <w:rPr>
                <w:rFonts w:hint="eastAsia" w:ascii="Times New Roman" w:hAnsi="Times New Roman" w:eastAsia="宋体"/>
                <w:szCs w:val="21"/>
              </w:rPr>
              <w:t>基础验收及其隐蔽工程资料</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7</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ind w:firstLine="210"/>
              <w:rPr>
                <w:rFonts w:ascii="Times New Roman" w:hAnsi="Times New Roman" w:eastAsia="宋体"/>
                <w:szCs w:val="21"/>
              </w:rPr>
            </w:pPr>
            <w:r>
              <w:rPr>
                <w:rFonts w:hint="eastAsia" w:ascii="Times New Roman" w:hAnsi="Times New Roman" w:eastAsia="宋体"/>
                <w:szCs w:val="21"/>
              </w:rPr>
              <w:t>基础混凝土强度报告</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8</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ind w:firstLine="210"/>
              <w:rPr>
                <w:rFonts w:ascii="Times New Roman" w:hAnsi="Times New Roman" w:eastAsia="宋体"/>
                <w:szCs w:val="21"/>
              </w:rPr>
            </w:pPr>
            <w:r>
              <w:rPr>
                <w:rFonts w:hint="eastAsia" w:ascii="Times New Roman" w:hAnsi="Times New Roman" w:eastAsia="宋体"/>
                <w:szCs w:val="21"/>
              </w:rPr>
              <w:t>安装前检查表</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9</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ind w:firstLine="210"/>
              <w:rPr>
                <w:rFonts w:ascii="Times New Roman" w:hAnsi="Times New Roman" w:eastAsia="宋体"/>
                <w:szCs w:val="21"/>
              </w:rPr>
            </w:pPr>
            <w:r>
              <w:rPr>
                <w:rFonts w:hint="eastAsia" w:ascii="Times New Roman" w:hAnsi="Times New Roman" w:eastAsia="宋体"/>
                <w:szCs w:val="21"/>
              </w:rPr>
              <w:t>安装自检记录</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10</w:t>
            </w:r>
          </w:p>
        </w:tc>
        <w:tc>
          <w:tcPr>
            <w:tcW w:w="812"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安全</w:t>
            </w:r>
          </w:p>
          <w:p>
            <w:pPr>
              <w:jc w:val="center"/>
              <w:rPr>
                <w:rFonts w:ascii="Times New Roman" w:hAnsi="Times New Roman" w:eastAsia="宋体"/>
                <w:szCs w:val="21"/>
              </w:rPr>
            </w:pPr>
            <w:r>
              <w:rPr>
                <w:rFonts w:hint="eastAsia" w:ascii="Times New Roman" w:hAnsi="Times New Roman" w:eastAsia="宋体"/>
                <w:szCs w:val="21"/>
              </w:rPr>
              <w:t>距离</w:t>
            </w: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最小安全操作距离</w:t>
            </w:r>
          </w:p>
        </w:tc>
        <w:tc>
          <w:tcPr>
            <w:tcW w:w="1183" w:type="dxa"/>
            <w:vMerge w:val="restart"/>
            <w:tcBorders>
              <w:top w:val="nil"/>
              <w:left w:val="single" w:color="auto" w:sz="4" w:space="0"/>
              <w:bottom w:val="single" w:color="auto" w:sz="4" w:space="0"/>
              <w:right w:val="single" w:color="auto" w:sz="4" w:space="0"/>
            </w:tcBorders>
            <w:vAlign w:val="center"/>
          </w:tcPr>
          <w:p>
            <w:pPr>
              <w:ind w:left="-105" w:right="-105"/>
              <w:jc w:val="center"/>
              <w:rPr>
                <w:rFonts w:ascii="Times New Roman" w:hAnsi="Times New Roman" w:eastAsia="宋体"/>
                <w:szCs w:val="21"/>
              </w:rPr>
            </w:pPr>
            <w:r>
              <w:rPr>
                <w:rFonts w:ascii="Times New Roman" w:hAnsi="Times New Roman" w:eastAsia="宋体"/>
                <w:szCs w:val="21"/>
              </w:rPr>
              <w:t>目测</w:t>
            </w:r>
          </w:p>
        </w:tc>
        <w:tc>
          <w:tcPr>
            <w:tcW w:w="1834"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cs="Times New Roman"/>
                <w:szCs w:val="21"/>
              </w:rPr>
            </w:pPr>
            <w:r>
              <w:rPr>
                <w:rFonts w:hint="eastAsia" w:ascii="Times New Roman" w:hAnsi="Times New Roman" w:eastAsia="宋体"/>
                <w:szCs w:val="21"/>
              </w:rPr>
              <w:t>电压</w:t>
            </w:r>
          </w:p>
          <w:p>
            <w:pPr>
              <w:spacing w:before="46" w:after="46"/>
              <w:jc w:val="center"/>
              <w:rPr>
                <w:rFonts w:ascii="Times New Roman" w:hAnsi="Times New Roman" w:eastAsia="宋体"/>
                <w:szCs w:val="21"/>
              </w:rPr>
            </w:pPr>
            <w:r>
              <w:rPr>
                <w:rFonts w:hint="eastAsia" w:ascii="Times New Roman" w:hAnsi="Times New Roman" w:eastAsia="宋体"/>
                <w:szCs w:val="21"/>
              </w:rPr>
              <w:t>（kV）</w:t>
            </w:r>
          </w:p>
        </w:tc>
        <w:tc>
          <w:tcPr>
            <w:tcW w:w="521" w:type="dxa"/>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lang w:eastAsia="zh-CN"/>
              </w:rPr>
              <w:t>&lt;</w:t>
            </w:r>
            <w:r>
              <w:rPr>
                <w:rFonts w:hint="eastAsia" w:ascii="Times New Roman" w:hAnsi="Times New Roman" w:eastAsia="宋体"/>
                <w:szCs w:val="21"/>
              </w:rPr>
              <w:t>1</w:t>
            </w: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rPr>
              <w:t>1</w:t>
            </w:r>
            <w:r>
              <w:rPr>
                <w:rFonts w:hint="eastAsia" w:ascii="Times New Roman" w:hAnsi="Times New Roman" w:eastAsia="宋体"/>
                <w:szCs w:val="21"/>
                <w:lang w:eastAsia="zh-CN"/>
              </w:rPr>
              <w:t>~</w:t>
            </w:r>
            <w:r>
              <w:rPr>
                <w:rFonts w:hint="eastAsia" w:ascii="Times New Roman" w:hAnsi="Times New Roman" w:eastAsia="宋体"/>
                <w:szCs w:val="21"/>
              </w:rPr>
              <w:t>10</w:t>
            </w:r>
          </w:p>
        </w:tc>
        <w:tc>
          <w:tcPr>
            <w:tcW w:w="793" w:type="dxa"/>
            <w:gridSpan w:val="2"/>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rPr>
              <w:t>35</w:t>
            </w:r>
            <w:r>
              <w:rPr>
                <w:rFonts w:hint="eastAsia" w:ascii="Times New Roman" w:hAnsi="Times New Roman" w:eastAsia="宋体"/>
                <w:szCs w:val="21"/>
                <w:lang w:eastAsia="zh-CN"/>
              </w:rPr>
              <w:t>~</w:t>
            </w:r>
            <w:r>
              <w:rPr>
                <w:rFonts w:hint="eastAsia" w:ascii="Times New Roman" w:hAnsi="Times New Roman" w:eastAsia="宋体"/>
                <w:szCs w:val="21"/>
              </w:rPr>
              <w:t>110</w:t>
            </w:r>
          </w:p>
        </w:tc>
        <w:tc>
          <w:tcPr>
            <w:tcW w:w="484" w:type="dxa"/>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rPr>
              <w:t>220</w:t>
            </w:r>
          </w:p>
        </w:tc>
        <w:tc>
          <w:tcPr>
            <w:tcW w:w="860" w:type="dxa"/>
            <w:gridSpan w:val="2"/>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rPr>
              <w:t>330</w:t>
            </w:r>
            <w:r>
              <w:rPr>
                <w:rFonts w:hint="eastAsia" w:ascii="Times New Roman" w:hAnsi="Times New Roman" w:eastAsia="宋体"/>
                <w:szCs w:val="21"/>
                <w:lang w:eastAsia="zh-CN"/>
              </w:rPr>
              <w:t>~</w:t>
            </w:r>
            <w:r>
              <w:rPr>
                <w:rFonts w:hint="eastAsia" w:ascii="Times New Roman" w:hAnsi="Times New Roman" w:eastAsia="宋体"/>
                <w:szCs w:val="21"/>
              </w:rPr>
              <w:t>500</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8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最小安全操作距离（m）</w:t>
            </w:r>
          </w:p>
        </w:tc>
        <w:tc>
          <w:tcPr>
            <w:tcW w:w="521" w:type="dxa"/>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rPr>
              <w:t>4</w:t>
            </w: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rPr>
              <w:t>6</w:t>
            </w:r>
          </w:p>
        </w:tc>
        <w:tc>
          <w:tcPr>
            <w:tcW w:w="793" w:type="dxa"/>
            <w:gridSpan w:val="2"/>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rPr>
              <w:t>8</w:t>
            </w:r>
          </w:p>
        </w:tc>
        <w:tc>
          <w:tcPr>
            <w:tcW w:w="484" w:type="dxa"/>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rPr>
              <w:t>10</w:t>
            </w:r>
          </w:p>
        </w:tc>
        <w:tc>
          <w:tcPr>
            <w:tcW w:w="860" w:type="dxa"/>
            <w:gridSpan w:val="2"/>
            <w:tcBorders>
              <w:top w:val="single" w:color="auto" w:sz="4" w:space="0"/>
              <w:left w:val="single" w:color="auto" w:sz="4" w:space="0"/>
              <w:bottom w:val="single" w:color="auto" w:sz="4" w:space="0"/>
              <w:right w:val="single" w:color="auto" w:sz="4" w:space="0"/>
            </w:tcBorders>
            <w:vAlign w:val="center"/>
          </w:tcPr>
          <w:p>
            <w:pPr>
              <w:spacing w:before="46" w:after="46"/>
              <w:ind w:left="-105" w:right="-105"/>
              <w:jc w:val="center"/>
              <w:rPr>
                <w:rFonts w:ascii="Times New Roman" w:hAnsi="Times New Roman" w:eastAsia="宋体"/>
                <w:szCs w:val="21"/>
              </w:rPr>
            </w:pPr>
            <w:r>
              <w:rPr>
                <w:rFonts w:hint="eastAsia" w:ascii="Times New Roman" w:hAnsi="Times New Roman" w:eastAsia="宋体"/>
                <w:szCs w:val="21"/>
              </w:rPr>
              <w:t>15</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8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11</w:t>
            </w:r>
          </w:p>
        </w:tc>
        <w:tc>
          <w:tcPr>
            <w:tcW w:w="812"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噪声</w:t>
            </w:r>
          </w:p>
        </w:tc>
        <w:tc>
          <w:tcPr>
            <w:tcW w:w="5153" w:type="dxa"/>
            <w:gridSpan w:val="9"/>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噪声限值dB(A)</w:t>
            </w:r>
          </w:p>
        </w:tc>
        <w:tc>
          <w:tcPr>
            <w:tcW w:w="1183" w:type="dxa"/>
            <w:vMerge w:val="restart"/>
            <w:tcBorders>
              <w:top w:val="nil"/>
              <w:left w:val="single" w:color="auto" w:sz="4" w:space="0"/>
              <w:bottom w:val="single" w:color="auto" w:sz="4" w:space="0"/>
              <w:right w:val="single" w:color="auto" w:sz="4" w:space="0"/>
            </w:tcBorders>
            <w:vAlign w:val="center"/>
          </w:tcPr>
          <w:p>
            <w:pPr>
              <w:ind w:left="-105" w:right="-105"/>
              <w:jc w:val="center"/>
              <w:rPr>
                <w:rFonts w:ascii="Times New Roman" w:hAnsi="Times New Roman" w:eastAsia="宋体"/>
                <w:szCs w:val="21"/>
              </w:rPr>
            </w:pPr>
            <w:r>
              <w:rPr>
                <w:rFonts w:ascii="Times New Roman" w:hAnsi="Times New Roman" w:eastAsia="宋体"/>
                <w:szCs w:val="21"/>
              </w:rPr>
              <w:t>测量</w:t>
            </w:r>
          </w:p>
        </w:tc>
        <w:tc>
          <w:tcPr>
            <w:tcW w:w="1834" w:type="dxa"/>
            <w:vMerge w:val="restart"/>
            <w:tcBorders>
              <w:top w:val="nil"/>
              <w:left w:val="single" w:color="auto" w:sz="4" w:space="0"/>
              <w:bottom w:val="single" w:color="auto" w:sz="4" w:space="0"/>
              <w:right w:val="single" w:color="auto" w:sz="4" w:space="0"/>
            </w:tcBorders>
            <w:vAlign w:val="center"/>
          </w:tcPr>
          <w:p>
            <w:pPr>
              <w:ind w:left="-105" w:right="-105"/>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cs="Times New Roman"/>
                <w:szCs w:val="21"/>
              </w:rPr>
            </w:pPr>
            <w:r>
              <w:rPr>
                <w:rFonts w:hint="eastAsia" w:ascii="Times New Roman" w:hAnsi="Times New Roman" w:eastAsia="宋体"/>
                <w:szCs w:val="21"/>
              </w:rPr>
              <w:t>测量</w:t>
            </w:r>
          </w:p>
          <w:p>
            <w:pPr>
              <w:spacing w:before="46" w:after="46"/>
              <w:jc w:val="center"/>
              <w:rPr>
                <w:rFonts w:ascii="Times New Roman" w:hAnsi="Times New Roman" w:eastAsia="宋体"/>
                <w:szCs w:val="21"/>
              </w:rPr>
            </w:pPr>
            <w:r>
              <w:rPr>
                <w:rFonts w:hint="eastAsia" w:ascii="Times New Roman" w:hAnsi="Times New Roman" w:eastAsia="宋体"/>
                <w:szCs w:val="21"/>
              </w:rPr>
              <w:t>部位</w:t>
            </w:r>
          </w:p>
        </w:tc>
        <w:tc>
          <w:tcPr>
            <w:tcW w:w="867" w:type="dxa"/>
            <w:gridSpan w:val="2"/>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单传动</w:t>
            </w:r>
          </w:p>
        </w:tc>
        <w:tc>
          <w:tcPr>
            <w:tcW w:w="860" w:type="dxa"/>
            <w:gridSpan w:val="2"/>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并联双传动</w:t>
            </w:r>
          </w:p>
        </w:tc>
        <w:tc>
          <w:tcPr>
            <w:tcW w:w="864" w:type="dxa"/>
            <w:gridSpan w:val="3"/>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并联三传动</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液压</w:t>
            </w:r>
          </w:p>
          <w:p>
            <w:pPr>
              <w:spacing w:before="46" w:after="46"/>
              <w:jc w:val="center"/>
              <w:rPr>
                <w:rFonts w:ascii="Times New Roman" w:hAnsi="Times New Roman" w:eastAsia="宋体"/>
                <w:szCs w:val="21"/>
              </w:rPr>
            </w:pPr>
            <w:r>
              <w:rPr>
                <w:rFonts w:hint="eastAsia" w:ascii="Times New Roman" w:hAnsi="Times New Roman" w:eastAsia="宋体"/>
                <w:szCs w:val="21"/>
              </w:rPr>
              <w:t>调速</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8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吊笼内</w:t>
            </w:r>
          </w:p>
        </w:tc>
        <w:tc>
          <w:tcPr>
            <w:tcW w:w="867" w:type="dxa"/>
            <w:gridSpan w:val="2"/>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≤85</w:t>
            </w:r>
          </w:p>
        </w:tc>
        <w:tc>
          <w:tcPr>
            <w:tcW w:w="860" w:type="dxa"/>
            <w:gridSpan w:val="2"/>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≤86</w:t>
            </w:r>
          </w:p>
        </w:tc>
        <w:tc>
          <w:tcPr>
            <w:tcW w:w="864" w:type="dxa"/>
            <w:gridSpan w:val="3"/>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≤87</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≤98</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8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离传动系统1m处</w:t>
            </w:r>
          </w:p>
        </w:tc>
        <w:tc>
          <w:tcPr>
            <w:tcW w:w="867" w:type="dxa"/>
            <w:gridSpan w:val="2"/>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≤88</w:t>
            </w:r>
          </w:p>
        </w:tc>
        <w:tc>
          <w:tcPr>
            <w:tcW w:w="860" w:type="dxa"/>
            <w:gridSpan w:val="2"/>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≤90</w:t>
            </w:r>
          </w:p>
        </w:tc>
        <w:tc>
          <w:tcPr>
            <w:tcW w:w="864" w:type="dxa"/>
            <w:gridSpan w:val="3"/>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≤92</w:t>
            </w:r>
          </w:p>
        </w:tc>
        <w:tc>
          <w:tcPr>
            <w:tcW w:w="822" w:type="dxa"/>
            <w:tcBorders>
              <w:top w:val="single" w:color="auto" w:sz="4" w:space="0"/>
              <w:left w:val="single" w:color="auto" w:sz="4" w:space="0"/>
              <w:bottom w:val="single" w:color="auto" w:sz="4" w:space="0"/>
              <w:right w:val="single" w:color="auto" w:sz="4" w:space="0"/>
            </w:tcBorders>
            <w:vAlign w:val="center"/>
          </w:tcPr>
          <w:p>
            <w:pPr>
              <w:spacing w:before="46" w:after="46"/>
              <w:jc w:val="center"/>
              <w:rPr>
                <w:rFonts w:ascii="Times New Roman" w:hAnsi="Times New Roman" w:eastAsia="宋体"/>
                <w:szCs w:val="21"/>
              </w:rPr>
            </w:pPr>
            <w:r>
              <w:rPr>
                <w:rFonts w:hint="eastAsia" w:ascii="Times New Roman" w:hAnsi="Times New Roman" w:eastAsia="宋体"/>
                <w:szCs w:val="21"/>
              </w:rPr>
              <w:t>≤110</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8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12</w:t>
            </w:r>
          </w:p>
        </w:tc>
        <w:tc>
          <w:tcPr>
            <w:tcW w:w="812"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基础</w:t>
            </w:r>
          </w:p>
        </w:tc>
        <w:tc>
          <w:tcPr>
            <w:tcW w:w="5153"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基础应符合使用说明书或专项施工方案的要求</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查阅资料</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13</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基础及周围应有排水设施，不得积水</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14</w:t>
            </w:r>
          </w:p>
        </w:tc>
        <w:tc>
          <w:tcPr>
            <w:tcW w:w="812"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防护</w:t>
            </w:r>
          </w:p>
          <w:p>
            <w:pPr>
              <w:jc w:val="center"/>
              <w:rPr>
                <w:rFonts w:ascii="Times New Roman" w:hAnsi="Times New Roman" w:eastAsia="宋体"/>
                <w:szCs w:val="21"/>
              </w:rPr>
            </w:pPr>
            <w:r>
              <w:rPr>
                <w:rFonts w:hint="eastAsia" w:ascii="Times New Roman" w:hAnsi="Times New Roman" w:eastAsia="宋体"/>
                <w:szCs w:val="21"/>
              </w:rPr>
              <w:t>围栏</w:t>
            </w:r>
          </w:p>
        </w:tc>
        <w:tc>
          <w:tcPr>
            <w:tcW w:w="5153"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施工升降机应设置高度不低于2.0m的地面防护围栏，并不得缺损，并应符合使用说明书的要求</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测量</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15</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围栏门的开启高度不应</w:t>
            </w:r>
            <w:r>
              <w:rPr>
                <w:rFonts w:hint="eastAsia" w:ascii="Times New Roman" w:hAnsi="Times New Roman" w:eastAsia="宋体"/>
                <w:szCs w:val="21"/>
                <w:lang w:eastAsia="zh-CN"/>
              </w:rPr>
              <w:t>小于</w:t>
            </w:r>
            <w:r>
              <w:rPr>
                <w:rFonts w:hint="eastAsia" w:ascii="Times New Roman" w:hAnsi="Times New Roman" w:eastAsia="宋体"/>
                <w:szCs w:val="21"/>
              </w:rPr>
              <w:t>2.0m，并应符合使用说明书的要求。围栏门应装有机械锁紧和电气安全开关；当吊笼位于底部规定位置时，围栏门方能开启，且应在该门开启后吊笼不能启动</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试验</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16</w:t>
            </w:r>
          </w:p>
        </w:tc>
        <w:tc>
          <w:tcPr>
            <w:tcW w:w="812"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吊笼</w:t>
            </w:r>
          </w:p>
        </w:tc>
        <w:tc>
          <w:tcPr>
            <w:tcW w:w="5153"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吊笼门框净高不应小于2m，净宽不应小于0.6m</w:t>
            </w:r>
            <w:r>
              <w:rPr>
                <w:rFonts w:hint="eastAsia" w:ascii="Times New Roman" w:hAnsi="Times New Roman" w:eastAsia="宋体"/>
                <w:szCs w:val="21"/>
                <w:lang w:eastAsia="zh-CN"/>
              </w:rPr>
              <w:t>，</w:t>
            </w:r>
            <w:r>
              <w:rPr>
                <w:rFonts w:hint="eastAsia" w:ascii="Times New Roman" w:hAnsi="Times New Roman" w:eastAsia="宋体"/>
                <w:szCs w:val="21"/>
              </w:rPr>
              <w:t>吊笼箱体应完好，无破损</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测量</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17</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153"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吊笼门应装机械锁钩，运行时不应自动打开，应设有电气安全开关；当门未完全关闭时，该开关应能有效切断控制回路电源，使吊笼停止或无法启动</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现场试验</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华文宋体"/>
                <w:szCs w:val="21"/>
              </w:rPr>
            </w:pPr>
          </w:p>
        </w:tc>
      </w:tr>
    </w:tbl>
    <w:p>
      <w:pPr>
        <w:widowControl/>
        <w:spacing w:after="156" w:afterLines="50"/>
        <w:jc w:val="center"/>
        <w:rPr>
          <w:rFonts w:ascii="Times New Roman" w:hAnsi="Times New Roman" w:eastAsia="黑体" w:cs="Times New Roman"/>
          <w:sz w:val="24"/>
          <w:szCs w:val="28"/>
        </w:rPr>
      </w:pPr>
      <w:r>
        <w:rPr>
          <w:rFonts w:ascii="Times New Roman" w:hAnsi="Times New Roman"/>
        </w:rPr>
        <w:br w:type="page"/>
      </w:r>
      <w:r>
        <w:rPr>
          <w:rFonts w:hint="eastAsia" w:ascii="Times New Roman" w:hAnsi="Times New Roman" w:eastAsia="黑体" w:cs="Times New Roman"/>
          <w:sz w:val="24"/>
          <w:szCs w:val="28"/>
        </w:rPr>
        <w:t>续表 J</w:t>
      </w:r>
    </w:p>
    <w:tbl>
      <w:tblPr>
        <w:tblStyle w:val="2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12"/>
        <w:gridCol w:w="1225"/>
        <w:gridCol w:w="850"/>
        <w:gridCol w:w="851"/>
        <w:gridCol w:w="850"/>
        <w:gridCol w:w="851"/>
        <w:gridCol w:w="630"/>
        <w:gridCol w:w="1225"/>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序号</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项目</w:t>
            </w:r>
          </w:p>
          <w:p>
            <w:pPr>
              <w:jc w:val="center"/>
              <w:rPr>
                <w:rFonts w:ascii="Times New Roman" w:hAnsi="Times New Roman" w:eastAsia="黑体"/>
                <w:szCs w:val="21"/>
              </w:rPr>
            </w:pPr>
            <w:r>
              <w:rPr>
                <w:rFonts w:hint="eastAsia" w:ascii="Times New Roman" w:hAnsi="Times New Roman" w:eastAsia="黑体"/>
                <w:szCs w:val="21"/>
              </w:rPr>
              <w:t>类别</w:t>
            </w:r>
          </w:p>
        </w:tc>
        <w:tc>
          <w:tcPr>
            <w:tcW w:w="5257" w:type="dxa"/>
            <w:gridSpan w:val="6"/>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检验内容及要求</w:t>
            </w:r>
          </w:p>
        </w:tc>
        <w:tc>
          <w:tcPr>
            <w:tcW w:w="1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检验方法</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18</w:t>
            </w:r>
          </w:p>
        </w:tc>
        <w:tc>
          <w:tcPr>
            <w:tcW w:w="812" w:type="dxa"/>
            <w:vMerge w:val="restart"/>
            <w:tcBorders>
              <w:top w:val="nil"/>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吊笼</w:t>
            </w: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当吊笼顶板作为安装、拆卸、维修的平台或设有天窗时，顶板应抗滑，且周围应设护栏。该护栏的上扶手高度不应小于1.1m，中间高度应设置横杆，挡脚板高度不应小于100mm，护栏与顶板边缘的距离不应大于100mm，并应符合使用说明书的要求</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测量</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19</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吊笼顶部应有紧急出口，并应配有专用扶梯，出口门应装向外开启的活板门，并应设有电气安全连锁开关，并应灵敏、有效</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目测、现场试验</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20</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吊笼内应有产品铭牌、安全操作规程，操作开关及其他危险处应有醒目的安全警示标志</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21</w:t>
            </w:r>
          </w:p>
        </w:tc>
        <w:tc>
          <w:tcPr>
            <w:tcW w:w="812" w:type="dxa"/>
            <w:vMerge w:val="restart"/>
            <w:tcBorders>
              <w:top w:val="nil"/>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架体</w:t>
            </w:r>
          </w:p>
          <w:p>
            <w:pPr>
              <w:jc w:val="left"/>
              <w:rPr>
                <w:rFonts w:ascii="Times New Roman" w:hAnsi="Times New Roman" w:eastAsia="宋体"/>
                <w:szCs w:val="21"/>
              </w:rPr>
            </w:pPr>
            <w:r>
              <w:rPr>
                <w:rFonts w:hint="eastAsia" w:ascii="Times New Roman" w:hAnsi="Times New Roman" w:eastAsia="宋体"/>
                <w:szCs w:val="21"/>
              </w:rPr>
              <w:t>结构</w:t>
            </w: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安装垂直度偏差</w:t>
            </w:r>
          </w:p>
        </w:tc>
        <w:tc>
          <w:tcPr>
            <w:tcW w:w="1225"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测量</w:t>
            </w:r>
          </w:p>
        </w:tc>
        <w:tc>
          <w:tcPr>
            <w:tcW w:w="1830" w:type="dxa"/>
            <w:vMerge w:val="restart"/>
            <w:tcBorders>
              <w:top w:val="nil"/>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导轨架架设高度h（m）</w:t>
            </w:r>
          </w:p>
        </w:tc>
        <w:tc>
          <w:tcPr>
            <w:tcW w:w="85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h≤70</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70</w:t>
            </w:r>
            <w:r>
              <w:rPr>
                <w:rFonts w:hint="eastAsia" w:ascii="Times New Roman" w:hAnsi="Times New Roman" w:eastAsia="宋体"/>
                <w:szCs w:val="21"/>
                <w:lang w:eastAsia="zh-CN"/>
              </w:rPr>
              <w:t>&lt;</w:t>
            </w:r>
            <w:r>
              <w:rPr>
                <w:rFonts w:hint="eastAsia" w:ascii="Times New Roman" w:hAnsi="Times New Roman" w:eastAsia="宋体"/>
                <w:szCs w:val="21"/>
              </w:rPr>
              <w:t>h≤100</w:t>
            </w:r>
          </w:p>
        </w:tc>
        <w:tc>
          <w:tcPr>
            <w:tcW w:w="85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100</w:t>
            </w:r>
            <w:r>
              <w:rPr>
                <w:rFonts w:hint="eastAsia" w:ascii="Times New Roman" w:hAnsi="Times New Roman" w:eastAsia="宋体"/>
                <w:szCs w:val="21"/>
                <w:lang w:eastAsia="zh-CN"/>
              </w:rPr>
              <w:t>&lt;</w:t>
            </w:r>
            <w:r>
              <w:rPr>
                <w:rFonts w:hint="eastAsia" w:ascii="Times New Roman" w:hAnsi="Times New Roman" w:eastAsia="宋体"/>
                <w:szCs w:val="21"/>
              </w:rPr>
              <w:t>h≤150</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150</w:t>
            </w:r>
            <w:r>
              <w:rPr>
                <w:rFonts w:hint="eastAsia" w:ascii="Times New Roman" w:hAnsi="Times New Roman" w:eastAsia="宋体"/>
                <w:szCs w:val="21"/>
                <w:lang w:eastAsia="zh-CN"/>
              </w:rPr>
              <w:t>&lt;</w:t>
            </w:r>
            <w:r>
              <w:rPr>
                <w:rFonts w:hint="eastAsia" w:ascii="Times New Roman" w:hAnsi="Times New Roman" w:eastAsia="宋体"/>
                <w:szCs w:val="21"/>
              </w:rPr>
              <w:t>h≤200</w:t>
            </w:r>
          </w:p>
        </w:tc>
        <w:tc>
          <w:tcPr>
            <w:tcW w:w="6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h</w:t>
            </w:r>
            <w:r>
              <w:rPr>
                <w:rFonts w:hint="eastAsia" w:ascii="Times New Roman" w:hAnsi="Times New Roman" w:eastAsia="宋体"/>
                <w:szCs w:val="21"/>
                <w:lang w:eastAsia="zh-CN"/>
              </w:rPr>
              <w:t>&gt;</w:t>
            </w:r>
            <w:r>
              <w:rPr>
                <w:rFonts w:hint="eastAsia" w:ascii="Times New Roman" w:hAnsi="Times New Roman" w:eastAsia="宋体"/>
                <w:szCs w:val="21"/>
              </w:rPr>
              <w:t>200</w:t>
            </w:r>
          </w:p>
        </w:tc>
        <w:tc>
          <w:tcPr>
            <w:tcW w:w="1225"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183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225" w:type="dxa"/>
            <w:vMerge w:val="restart"/>
            <w:tcBorders>
              <w:top w:val="nil"/>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垂直度</w:t>
            </w:r>
          </w:p>
          <w:p>
            <w:pPr>
              <w:jc w:val="left"/>
              <w:rPr>
                <w:rFonts w:ascii="Times New Roman" w:hAnsi="Times New Roman" w:eastAsia="宋体"/>
                <w:szCs w:val="21"/>
              </w:rPr>
            </w:pPr>
            <w:r>
              <w:rPr>
                <w:rFonts w:hint="eastAsia" w:ascii="Times New Roman" w:hAnsi="Times New Roman" w:eastAsia="宋体"/>
                <w:szCs w:val="21"/>
              </w:rPr>
              <w:t>偏差</w:t>
            </w:r>
          </w:p>
          <w:p>
            <w:pPr>
              <w:jc w:val="left"/>
              <w:rPr>
                <w:rFonts w:ascii="Times New Roman" w:hAnsi="Times New Roman" w:eastAsia="宋体"/>
                <w:szCs w:val="21"/>
              </w:rPr>
            </w:pPr>
            <w:r>
              <w:rPr>
                <w:rFonts w:hint="eastAsia" w:ascii="Times New Roman" w:hAnsi="Times New Roman" w:eastAsia="宋体"/>
                <w:szCs w:val="21"/>
                <w:lang w:eastAsia="zh-CN"/>
              </w:rPr>
              <w:t>(</w:t>
            </w:r>
            <w:r>
              <w:rPr>
                <w:rFonts w:hint="eastAsia" w:ascii="Times New Roman" w:hAnsi="Times New Roman" w:eastAsia="宋体"/>
                <w:szCs w:val="21"/>
              </w:rPr>
              <w:t>mm</w:t>
            </w:r>
            <w:r>
              <w:rPr>
                <w:rFonts w:hint="eastAsia" w:ascii="Times New Roman" w:hAnsi="Times New Roman" w:eastAsia="宋体"/>
                <w:szCs w:val="21"/>
                <w:lang w:eastAsia="zh-CN"/>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≤h/1000</w:t>
            </w:r>
          </w:p>
        </w:tc>
        <w:tc>
          <w:tcPr>
            <w:tcW w:w="851" w:type="dxa"/>
            <w:tcBorders>
              <w:top w:val="single" w:color="auto" w:sz="4" w:space="0"/>
              <w:left w:val="single" w:color="auto" w:sz="4" w:space="0"/>
              <w:bottom w:val="nil"/>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≤70</w:t>
            </w:r>
          </w:p>
        </w:tc>
        <w:tc>
          <w:tcPr>
            <w:tcW w:w="850" w:type="dxa"/>
            <w:tcBorders>
              <w:top w:val="single" w:color="auto" w:sz="4" w:space="0"/>
              <w:left w:val="single" w:color="auto" w:sz="4" w:space="0"/>
              <w:bottom w:val="nil"/>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≤90</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≤110</w:t>
            </w:r>
          </w:p>
        </w:tc>
        <w:tc>
          <w:tcPr>
            <w:tcW w:w="6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≤130</w:t>
            </w:r>
          </w:p>
        </w:tc>
        <w:tc>
          <w:tcPr>
            <w:tcW w:w="1225"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183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6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4032" w:type="dxa"/>
            <w:gridSpan w:val="5"/>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对钢丝绳施工升降机，垂直度偏差不大于 (1.5/1000)·h</w:t>
            </w:r>
          </w:p>
        </w:tc>
        <w:tc>
          <w:tcPr>
            <w:tcW w:w="1225"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183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﹡22</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主要结构件应无明显塑性变形、裂纹和严重锈蚀，焊缝应无明显可见的焊接缺陷</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﹡23</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结构件各连接螺栓应齐全、紧固，应有防松措施，螺栓应高出螺母顶平面，销轴连接应有可靠轴向止动装置</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目测与使用说明书对比</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﹡24</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当导轨架的高度超过使用说明书规定的最大独立高度时，应设有附着装置</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与使用说明书对比</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25</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附着装置以上的导轨架自由端高度不得超过使用说明书的要求</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26</w:t>
            </w:r>
          </w:p>
        </w:tc>
        <w:tc>
          <w:tcPr>
            <w:tcW w:w="812" w:type="dxa"/>
            <w:vMerge w:val="restart"/>
            <w:tcBorders>
              <w:top w:val="nil"/>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层门、楼层平台</w:t>
            </w:r>
          </w:p>
        </w:tc>
        <w:tc>
          <w:tcPr>
            <w:tcW w:w="5257" w:type="dxa"/>
            <w:gridSpan w:val="6"/>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宋体"/>
                <w:szCs w:val="21"/>
              </w:rPr>
            </w:pPr>
            <w:r>
              <w:rPr>
                <w:rFonts w:hint="eastAsia" w:ascii="Times New Roman" w:hAnsi="Times New Roman" w:eastAsia="宋体"/>
                <w:szCs w:val="21"/>
              </w:rPr>
              <w:t>各停层处应设置智能控制层门，层门不应突出到吊笼的升降通道上</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目测、测量</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27</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宋体"/>
                <w:szCs w:val="21"/>
              </w:rPr>
            </w:pPr>
            <w:r>
              <w:rPr>
                <w:rFonts w:hint="eastAsia" w:ascii="Times New Roman" w:hAnsi="Times New Roman" w:eastAsia="宋体"/>
                <w:szCs w:val="21"/>
              </w:rPr>
              <w:t>层门开启后的净高度不应小于2.0m；特殊情况下，当进入建筑物的入口高度小于2.0m时，可降低层门框架高度，但净高度不应小于1.8m</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现场试验</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28</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szCs w:val="21"/>
              </w:rPr>
              <w:t>楼层平台搭设应牢固可靠，不应与施工升降机钢结构相连接</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3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rPr>
              <w:t>29</w:t>
            </w:r>
          </w:p>
        </w:tc>
        <w:tc>
          <w:tcPr>
            <w:tcW w:w="81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25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hint="eastAsia" w:ascii="Times New Roman" w:hAnsi="Times New Roman" w:eastAsia="宋体"/>
                <w:szCs w:val="21"/>
              </w:rPr>
              <w:t>楼层平台侧面防护装置与吊笼或层门之间任何开口的间距不应大于150mm</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测量</w:t>
            </w:r>
          </w:p>
        </w:tc>
        <w:tc>
          <w:tcPr>
            <w:tcW w:w="1830" w:type="dxa"/>
            <w:tcBorders>
              <w:top w:val="single" w:color="auto" w:sz="4" w:space="0"/>
              <w:left w:val="single" w:color="auto" w:sz="4" w:space="0"/>
              <w:bottom w:val="single" w:color="auto" w:sz="4" w:space="0"/>
              <w:right w:val="single" w:color="auto" w:sz="4" w:space="0"/>
            </w:tcBorders>
            <w:vAlign w:val="center"/>
          </w:tcPr>
          <w:p>
            <w:pPr>
              <w:ind w:left="-105" w:right="-105"/>
              <w:jc w:val="center"/>
              <w:rPr>
                <w:rFonts w:ascii="Times New Roman" w:hAnsi="Times New Roman"/>
              </w:rPr>
            </w:pPr>
          </w:p>
        </w:tc>
      </w:tr>
    </w:tbl>
    <w:p>
      <w:pPr>
        <w:jc w:val="center"/>
        <w:rPr>
          <w:rFonts w:ascii="Times New Roman" w:hAnsi="Times New Roman" w:cs="Times New Roman"/>
          <w:szCs w:val="21"/>
        </w:rPr>
      </w:pPr>
      <w:r>
        <w:rPr>
          <w:rFonts w:hint="eastAsia" w:ascii="Times New Roman" w:hAnsi="Times New Roman"/>
        </w:rPr>
        <w:br w:type="page"/>
      </w:r>
    </w:p>
    <w:p>
      <w:pPr>
        <w:widowControl/>
        <w:spacing w:after="156" w:afterLines="50"/>
        <w:jc w:val="center"/>
        <w:rPr>
          <w:rFonts w:ascii="Times New Roman" w:hAnsi="Times New Roman" w:eastAsia="黑体" w:cs="Times New Roman"/>
          <w:sz w:val="24"/>
          <w:szCs w:val="28"/>
        </w:rPr>
      </w:pPr>
      <w:r>
        <w:rPr>
          <w:rFonts w:hint="eastAsia" w:ascii="Times New Roman" w:hAnsi="Times New Roman" w:eastAsia="黑体" w:cs="Times New Roman"/>
          <w:sz w:val="24"/>
          <w:szCs w:val="28"/>
        </w:rPr>
        <w:t>续表 J</w:t>
      </w:r>
    </w:p>
    <w:tbl>
      <w:tblPr>
        <w:tblStyle w:val="2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17"/>
        <w:gridCol w:w="5180"/>
        <w:gridCol w:w="1221"/>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序号</w:t>
            </w:r>
          </w:p>
        </w:tc>
        <w:tc>
          <w:tcPr>
            <w:tcW w:w="8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项目</w:t>
            </w:r>
          </w:p>
          <w:p>
            <w:pPr>
              <w:jc w:val="center"/>
              <w:rPr>
                <w:rFonts w:ascii="Times New Roman" w:hAnsi="Times New Roman" w:eastAsia="黑体"/>
              </w:rPr>
            </w:pPr>
            <w:r>
              <w:rPr>
                <w:rFonts w:hint="eastAsia" w:ascii="Times New Roman" w:hAnsi="Times New Roman" w:eastAsia="黑体"/>
              </w:rPr>
              <w:t>类别</w:t>
            </w:r>
          </w:p>
        </w:tc>
        <w:tc>
          <w:tcPr>
            <w:tcW w:w="51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检验内容及要求</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检验方法</w:t>
            </w:r>
          </w:p>
        </w:tc>
        <w:tc>
          <w:tcPr>
            <w:tcW w:w="19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1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190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rPr>
              <w:t>31</w:t>
            </w:r>
          </w:p>
        </w:tc>
        <w:tc>
          <w:tcPr>
            <w:tcW w:w="817" w:type="dxa"/>
            <w:vMerge w:val="restart"/>
            <w:tcBorders>
              <w:top w:val="nil"/>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层门、楼层平台</w:t>
            </w: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吊笼门框外缘与登机平台边缘之间的水平距离不应大于50mm</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测量</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32</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各楼层应设置楼层标识，夜间施工应有照明</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﹡33</w:t>
            </w:r>
          </w:p>
        </w:tc>
        <w:tc>
          <w:tcPr>
            <w:tcW w:w="817"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钢丝绳</w:t>
            </w: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钢丝绳的规格、型号应符合使用说明书的要求，并应正确穿绕。钢丝绳应润滑良好，与金属结构无摩擦</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与说明书</w:t>
            </w:r>
          </w:p>
          <w:p>
            <w:pPr>
              <w:jc w:val="center"/>
              <w:rPr>
                <w:rFonts w:ascii="Times New Roman" w:hAnsi="Times New Roman" w:eastAsia="宋体"/>
              </w:rPr>
            </w:pPr>
            <w:r>
              <w:rPr>
                <w:rFonts w:ascii="Times New Roman" w:hAnsi="Times New Roman" w:eastAsia="宋体"/>
              </w:rPr>
              <w:t>核对</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34</w:t>
            </w:r>
          </w:p>
        </w:tc>
        <w:tc>
          <w:tcPr>
            <w:tcW w:w="8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钢丝绳端固定应牢固、可靠，并应符合使用说明书的要求</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与说明书</w:t>
            </w:r>
          </w:p>
          <w:p>
            <w:pPr>
              <w:jc w:val="center"/>
              <w:rPr>
                <w:rFonts w:ascii="Times New Roman" w:hAnsi="Times New Roman" w:eastAsia="宋体"/>
              </w:rPr>
            </w:pPr>
            <w:r>
              <w:rPr>
                <w:rFonts w:ascii="Times New Roman" w:hAnsi="Times New Roman" w:eastAsia="宋体"/>
              </w:rPr>
              <w:t>核对</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35</w:t>
            </w:r>
          </w:p>
        </w:tc>
        <w:tc>
          <w:tcPr>
            <w:tcW w:w="8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钢丝绳应符合现行国家标准《起重机钢丝绳 保养、维护、检验和报废》GB/T 5972的规定</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36</w:t>
            </w:r>
          </w:p>
        </w:tc>
        <w:tc>
          <w:tcPr>
            <w:tcW w:w="817"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滑轮曳引轮</w:t>
            </w: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滑轮、曳引轮转动应良好，无裂纹、破损；滑轮轮槽壁厚磨损不应超过原壁厚的20%，轮槽底部直径减少量不应超过钢丝绳直径的25%，槽底应无沟槽</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目测、测量</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37</w:t>
            </w:r>
          </w:p>
        </w:tc>
        <w:tc>
          <w:tcPr>
            <w:tcW w:w="8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应有防钢丝绳脱出装置，该装置与滑轮外缘的间隙不应大于钢丝绳直径的20%，且应可靠有效</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目测、测量</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38</w:t>
            </w:r>
          </w:p>
        </w:tc>
        <w:tc>
          <w:tcPr>
            <w:tcW w:w="817"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传动系统</w:t>
            </w: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传动系统旋转的零部件应有防护罩等安全防护设施</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39</w:t>
            </w:r>
          </w:p>
        </w:tc>
        <w:tc>
          <w:tcPr>
            <w:tcW w:w="8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对齿轮齿条式施工升降机，其传动齿轮、防坠安全器的齿轮与齿条啮合时，接触长度沿齿高不得小于40%，沿齿长不得小于50%</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目测、测量</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40</w:t>
            </w:r>
          </w:p>
        </w:tc>
        <w:tc>
          <w:tcPr>
            <w:tcW w:w="817"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导轮背轮安全挡块</w:t>
            </w: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导轮连接及润滑应良好，无明显侧倾偏摆</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41</w:t>
            </w:r>
          </w:p>
        </w:tc>
        <w:tc>
          <w:tcPr>
            <w:tcW w:w="8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背轮安装应牢靠，并应贴紧齿条背面，润滑应良好，无明显侧倾偏摆</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42</w:t>
            </w:r>
          </w:p>
        </w:tc>
        <w:tc>
          <w:tcPr>
            <w:tcW w:w="8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安全挡块应可靠有效</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43</w:t>
            </w:r>
          </w:p>
        </w:tc>
        <w:tc>
          <w:tcPr>
            <w:tcW w:w="817"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对重、缓冲装置</w:t>
            </w: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对重应根据有关规定的要求涂成警告色</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44</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对重导向装置应正确可靠，对重轨道应平直，接缝应平整，错位阶差不应大于0.5mm</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目测、测量</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45</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应在吊笼和对重运行通道的最下方安装缓冲器</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46</w:t>
            </w:r>
          </w:p>
        </w:tc>
        <w:tc>
          <w:tcPr>
            <w:tcW w:w="817"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制动器</w:t>
            </w: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制动器应符合使用说明书的要求</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查阅资料</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47</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传动系统应采用常闭式制动器，制动器动作应灵敏，工作应可靠</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rPr>
              <w:t>48</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1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每个制动器应可手动释放，且需由恒力作用来维持释放状态</w:t>
            </w: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rPr>
              <w:t>目测、试验</w:t>
            </w: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rPr>
            </w:pPr>
          </w:p>
        </w:tc>
      </w:tr>
    </w:tbl>
    <w:p>
      <w:pPr>
        <w:widowControl/>
        <w:spacing w:after="156" w:afterLines="50"/>
        <w:jc w:val="center"/>
        <w:rPr>
          <w:rFonts w:ascii="Times New Roman" w:hAnsi="Times New Roman" w:eastAsia="黑体" w:cs="Times New Roman"/>
          <w:sz w:val="24"/>
          <w:szCs w:val="28"/>
        </w:rPr>
      </w:pPr>
      <w:r>
        <w:rPr>
          <w:rFonts w:ascii="Times New Roman" w:hAnsi="Times New Roman"/>
        </w:rPr>
        <w:br w:type="page"/>
      </w:r>
      <w:r>
        <w:rPr>
          <w:rFonts w:hint="eastAsia" w:ascii="Times New Roman" w:hAnsi="Times New Roman" w:eastAsia="黑体" w:cs="Times New Roman"/>
          <w:sz w:val="24"/>
          <w:szCs w:val="28"/>
        </w:rPr>
        <w:t>续表 J</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88"/>
        <w:gridCol w:w="5049"/>
        <w:gridCol w:w="132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序号</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项目</w:t>
            </w:r>
          </w:p>
          <w:p>
            <w:pPr>
              <w:jc w:val="center"/>
              <w:rPr>
                <w:rFonts w:ascii="Times New Roman" w:hAnsi="Times New Roman" w:eastAsia="黑体"/>
                <w:szCs w:val="21"/>
              </w:rPr>
            </w:pPr>
            <w:r>
              <w:rPr>
                <w:rFonts w:hint="eastAsia" w:ascii="Times New Roman" w:hAnsi="Times New Roman" w:eastAsia="黑体"/>
                <w:szCs w:val="21"/>
              </w:rPr>
              <w:t>类别</w:t>
            </w:r>
          </w:p>
        </w:tc>
        <w:tc>
          <w:tcPr>
            <w:tcW w:w="504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检验内容及要求</w:t>
            </w:r>
          </w:p>
        </w:tc>
        <w:tc>
          <w:tcPr>
            <w:tcW w:w="132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检验方法</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13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﹡49</w:t>
            </w:r>
          </w:p>
        </w:tc>
        <w:tc>
          <w:tcPr>
            <w:tcW w:w="788" w:type="dxa"/>
            <w:vMerge w:val="restart"/>
            <w:tcBorders>
              <w:top w:val="nil"/>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安全</w:t>
            </w:r>
          </w:p>
          <w:p>
            <w:pPr>
              <w:rPr>
                <w:rFonts w:ascii="Times New Roman" w:hAnsi="Times New Roman" w:eastAsia="宋体"/>
                <w:szCs w:val="21"/>
              </w:rPr>
            </w:pPr>
            <w:r>
              <w:rPr>
                <w:rFonts w:hint="eastAsia" w:ascii="Times New Roman" w:hAnsi="Times New Roman" w:eastAsia="宋体"/>
                <w:szCs w:val="21"/>
              </w:rPr>
              <w:t>装置</w:t>
            </w: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有对重的施工升降机，当对重质量大于吊笼质量时，应有双向防坠安全器或对重防坠安全装置</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﹡50</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齿轮齿条式施工升降机吊笼上沿导轨设置的安全钩不应少于2对，安全钩应能防止吊笼脱离导轨架或防坠安全器输出端齿轮脱离齿条</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﹡51</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施工升降机应设置自动复位的上下限位开关</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现场试验</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﹡52</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施工升降机应设置极限开关。当限位开关失效时，极限开关应切断总电源，使吊笼停止。当极限开关为非自动复位型时，其动作后，手动复位方能使吊笼重新启动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现场试验</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53</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限位开关的安装位置应符合下列规定：</w:t>
            </w:r>
          </w:p>
          <w:p>
            <w:pPr>
              <w:rPr>
                <w:rFonts w:ascii="Times New Roman" w:hAnsi="Times New Roman" w:eastAsia="宋体"/>
                <w:szCs w:val="21"/>
              </w:rPr>
            </w:pPr>
            <w:r>
              <w:rPr>
                <w:rFonts w:hint="eastAsia" w:ascii="Times New Roman" w:hAnsi="Times New Roman" w:eastAsia="宋体"/>
                <w:szCs w:val="21"/>
              </w:rPr>
              <w:t>1）上限位开关的安装位置：当额定提升速度小于0.8m/s时，触板触发该开关后，上部安全距离不应小于1.8m，当额定提升速度大于或等于0.8m/s时，触板触发该开关后，上部安全距离应符合下式的要求：L=1.8+0.1v²</w:t>
            </w:r>
          </w:p>
          <w:p>
            <w:pPr>
              <w:rPr>
                <w:rFonts w:ascii="Times New Roman" w:hAnsi="Times New Roman" w:eastAsia="宋体"/>
                <w:szCs w:val="21"/>
              </w:rPr>
            </w:pPr>
            <w:r>
              <w:rPr>
                <w:rFonts w:hint="eastAsia" w:ascii="Times New Roman" w:hAnsi="Times New Roman" w:eastAsia="宋体"/>
                <w:szCs w:val="21"/>
              </w:rPr>
              <w:t>2）下限位开关的安装位置：吊笼在额定荷载下降时，触板触发下限开关使吊笼制停，此时触板离触发下极限开关还应有一定的行程</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测量</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54</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上限位与上极限开关之间的越程距离：齿轮齿条式施工升降机不应小于0.15m，钢丝绳式施工升降机不应小于0.5m。下极限开关在正常工作状态下，吊笼碰到缓冲器之前，触板应首先触发下极限开关</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测量</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55</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极限开关不应与限位开关共用一个触发元件</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﹡56</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用于对重的钢丝绳应装有非自动复位型的防松绳装置</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57</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应设置超载保护装置，且应灵敏有效</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58</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地面进料口防护棚应符合现行行业标准《建筑施工高处作业安全技术规范》JGJ 80的规定</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﹡59</w:t>
            </w:r>
          </w:p>
        </w:tc>
        <w:tc>
          <w:tcPr>
            <w:tcW w:w="7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防坠安全器</w:t>
            </w: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严禁使用超过有效标定期限的防坠安全器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目测、对比</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60</w:t>
            </w:r>
          </w:p>
        </w:tc>
        <w:tc>
          <w:tcPr>
            <w:tcW w:w="788" w:type="dxa"/>
            <w:vMerge w:val="restart"/>
            <w:tcBorders>
              <w:top w:val="nil"/>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电气</w:t>
            </w:r>
          </w:p>
          <w:p>
            <w:pPr>
              <w:rPr>
                <w:rFonts w:ascii="Times New Roman" w:hAnsi="Times New Roman" w:eastAsia="宋体"/>
                <w:szCs w:val="21"/>
              </w:rPr>
            </w:pPr>
            <w:r>
              <w:rPr>
                <w:rFonts w:hint="eastAsia" w:ascii="Times New Roman" w:hAnsi="Times New Roman" w:eastAsia="宋体"/>
                <w:szCs w:val="21"/>
              </w:rPr>
              <w:t>系统</w:t>
            </w: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供电系统应符合现行行业标准《建筑与市政工程施工现场临时用电安全技术规范》JGJ/T 46的规定</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现场检查</w:t>
            </w:r>
          </w:p>
          <w:p>
            <w:pPr>
              <w:jc w:val="center"/>
              <w:rPr>
                <w:rFonts w:ascii="Times New Roman" w:hAnsi="Times New Roman" w:eastAsia="宋体"/>
                <w:szCs w:val="21"/>
              </w:rPr>
            </w:pPr>
            <w:r>
              <w:rPr>
                <w:rFonts w:ascii="Times New Roman" w:hAnsi="Times New Roman" w:eastAsia="宋体"/>
                <w:szCs w:val="21"/>
              </w:rPr>
              <w:t>查阅资料</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61</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施工升降机应设有专用开关箱</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62</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当吊笼顶用作安装、拆卸、维修的平台时，应设有检修或拆装时的顶部控制装置，控制装置应安装非自行复位的急停开关，任何时候均可切断电路停止吊笼运行</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目测、试验</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szCs w:val="21"/>
              </w:rPr>
              <w:t>63</w:t>
            </w:r>
          </w:p>
        </w:tc>
        <w:tc>
          <w:tcPr>
            <w:tcW w:w="788"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在操作位置上应标明控制元件的用途和动作方向</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bl>
    <w:p>
      <w:pPr>
        <w:widowControl/>
        <w:spacing w:after="156" w:afterLines="50"/>
        <w:jc w:val="center"/>
        <w:rPr>
          <w:rFonts w:ascii="Times New Roman" w:hAnsi="Times New Roman" w:cs="Times New Roman"/>
          <w:szCs w:val="21"/>
        </w:rPr>
      </w:pPr>
      <w:r>
        <w:rPr>
          <w:rFonts w:ascii="Times New Roman" w:hAnsi="Times New Roman"/>
        </w:rPr>
        <w:br w:type="page"/>
      </w:r>
      <w:r>
        <w:rPr>
          <w:rFonts w:hint="eastAsia" w:ascii="Times New Roman" w:hAnsi="Times New Roman" w:eastAsia="黑体" w:cs="Times New Roman"/>
          <w:sz w:val="24"/>
          <w:szCs w:val="28"/>
        </w:rPr>
        <w:t>续表 J</w:t>
      </w:r>
    </w:p>
    <w:tbl>
      <w:tblPr>
        <w:tblStyle w:val="2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17"/>
        <w:gridCol w:w="5031"/>
        <w:gridCol w:w="128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bookmarkStart w:id="93" w:name="OLE_LINK3"/>
            <w:r>
              <w:rPr>
                <w:rFonts w:hint="eastAsia" w:ascii="Times New Roman" w:hAnsi="Times New Roman" w:eastAsia="黑体"/>
                <w:szCs w:val="21"/>
              </w:rPr>
              <w:t>序号</w:t>
            </w:r>
            <w:bookmarkEnd w:id="93"/>
          </w:p>
        </w:tc>
        <w:tc>
          <w:tcPr>
            <w:tcW w:w="8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项目</w:t>
            </w:r>
          </w:p>
          <w:p>
            <w:pPr>
              <w:jc w:val="center"/>
              <w:rPr>
                <w:rFonts w:ascii="Times New Roman" w:hAnsi="Times New Roman" w:eastAsia="黑体"/>
                <w:szCs w:val="21"/>
              </w:rPr>
            </w:pPr>
            <w:r>
              <w:rPr>
                <w:rFonts w:hint="eastAsia" w:ascii="Times New Roman" w:hAnsi="Times New Roman" w:eastAsia="黑体"/>
                <w:szCs w:val="21"/>
              </w:rPr>
              <w:t>类别</w:t>
            </w:r>
          </w:p>
        </w:tc>
        <w:tc>
          <w:tcPr>
            <w:tcW w:w="503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检验内容及要求</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检验方法</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3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64</w:t>
            </w:r>
          </w:p>
        </w:tc>
        <w:tc>
          <w:tcPr>
            <w:tcW w:w="817"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电气</w:t>
            </w:r>
          </w:p>
          <w:p>
            <w:pPr>
              <w:jc w:val="center"/>
              <w:rPr>
                <w:rFonts w:ascii="Times New Roman" w:hAnsi="Times New Roman" w:eastAsia="宋体"/>
                <w:szCs w:val="21"/>
              </w:rPr>
            </w:pPr>
            <w:r>
              <w:rPr>
                <w:rFonts w:hint="eastAsia" w:ascii="Times New Roman" w:hAnsi="Times New Roman" w:eastAsia="宋体"/>
                <w:szCs w:val="21"/>
              </w:rPr>
              <w:t>系统</w:t>
            </w: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当施工升降机安装高度大于120m，并超过建筑物高度时，应安装红色障碍灯，障碍灯电源不得因施工升降机停机而停电</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测量</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﹡65</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施工升降机的控制、照明、信号回路的对地绝缘电阻应大于0.5MΩ，动力电路的对地绝缘电阻应大于1MΩ</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测量</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66</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设备控制柜应设有相序和断相保护器及过载保护器</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目测、试验</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﹡67</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操作控制台应安装非自行复位的急停开关</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目测、试验</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68</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电气设备应有防止外界干扰的防护措施</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69</w:t>
            </w:r>
          </w:p>
        </w:tc>
        <w:tc>
          <w:tcPr>
            <w:tcW w:w="81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施工升降机工作中应有防止电缆和电线机械损伤的防护措施</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w:t>
            </w:r>
          </w:p>
          <w:p>
            <w:pPr>
              <w:jc w:val="center"/>
              <w:rPr>
                <w:rFonts w:ascii="Times New Roman" w:hAnsi="Times New Roman" w:eastAsia="宋体"/>
                <w:szCs w:val="21"/>
              </w:rPr>
            </w:pPr>
            <w:r>
              <w:rPr>
                <w:rFonts w:ascii="Times New Roman" w:hAnsi="Times New Roman" w:eastAsia="宋体"/>
                <w:szCs w:val="21"/>
              </w:rPr>
              <w:t>查阅资料</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77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b/>
                <w:bCs/>
                <w:szCs w:val="21"/>
              </w:rPr>
              <w:t>智能施工升降机专项要求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黑体"/>
                <w:szCs w:val="21"/>
              </w:rPr>
              <w:t>序号</w:t>
            </w:r>
          </w:p>
        </w:tc>
        <w:tc>
          <w:tcPr>
            <w:tcW w:w="817"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szCs w:val="21"/>
              </w:rPr>
            </w:pPr>
            <w:r>
              <w:rPr>
                <w:rFonts w:hint="eastAsia" w:ascii="Times New Roman" w:hAnsi="Times New Roman" w:eastAsia="黑体"/>
                <w:szCs w:val="21"/>
              </w:rPr>
              <w:t>项目</w:t>
            </w:r>
          </w:p>
          <w:p>
            <w:pPr>
              <w:jc w:val="center"/>
              <w:rPr>
                <w:rFonts w:ascii="Times New Roman" w:hAnsi="Times New Roman" w:eastAsia="宋体"/>
                <w:szCs w:val="21"/>
              </w:rPr>
            </w:pPr>
            <w:r>
              <w:rPr>
                <w:rFonts w:hint="eastAsia" w:ascii="Times New Roman" w:hAnsi="Times New Roman" w:eastAsia="黑体"/>
                <w:szCs w:val="21"/>
              </w:rPr>
              <w:t>类别</w:t>
            </w:r>
          </w:p>
        </w:tc>
        <w:tc>
          <w:tcPr>
            <w:tcW w:w="50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黑体"/>
                <w:szCs w:val="21"/>
              </w:rPr>
              <w:t>检验内容及要求</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黑体"/>
                <w:szCs w:val="21"/>
              </w:rPr>
              <w:t>检验方法</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黑体"/>
                <w:szCs w:val="21"/>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70</w:t>
            </w:r>
          </w:p>
        </w:tc>
        <w:tc>
          <w:tcPr>
            <w:tcW w:w="817" w:type="dxa"/>
            <w:vMerge w:val="restart"/>
            <w:tcBorders>
              <w:top w:val="nil"/>
              <w:left w:val="single" w:color="auto" w:sz="4" w:space="0"/>
              <w:right w:val="single" w:color="auto" w:sz="4" w:space="0"/>
            </w:tcBorders>
            <w:vAlign w:val="center"/>
          </w:tcPr>
          <w:p>
            <w:pPr>
              <w:snapToGrid w:val="0"/>
              <w:jc w:val="center"/>
              <w:rPr>
                <w:rFonts w:ascii="Times New Roman" w:hAnsi="Times New Roman" w:eastAsia="宋体"/>
                <w:szCs w:val="21"/>
              </w:rPr>
            </w:pPr>
            <w:r>
              <w:rPr>
                <w:rFonts w:hint="eastAsia" w:ascii="Times New Roman" w:hAnsi="Times New Roman" w:eastAsia="宋体"/>
                <w:szCs w:val="21"/>
              </w:rPr>
              <w:t>运行控制</w:t>
            </w: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bookmarkStart w:id="94" w:name="OLE_LINK6"/>
            <w:r>
              <w:rPr>
                <w:rFonts w:hint="eastAsia" w:ascii="Times New Roman" w:hAnsi="Times New Roman" w:eastAsia="宋体"/>
                <w:szCs w:val="21"/>
              </w:rPr>
              <w:t>应具备运行条件检测、层站呼梯、安全监控、笼内选层、自动运行、自动平层、吊笼门自动开闭和乘员人数识别等功能</w:t>
            </w:r>
            <w:bookmarkEnd w:id="94"/>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目测、试验</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71</w:t>
            </w:r>
          </w:p>
        </w:tc>
        <w:tc>
          <w:tcPr>
            <w:tcW w:w="817" w:type="dxa"/>
            <w:vMerge w:val="continue"/>
            <w:tcBorders>
              <w:left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基本操作模式应包括自动运行模式、手动操作模式；各运行模式之间应能可靠切换、互锁；须经身份识别后才可进行运行模式切换</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目测、试验</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72</w:t>
            </w:r>
          </w:p>
        </w:tc>
        <w:tc>
          <w:tcPr>
            <w:tcW w:w="817" w:type="dxa"/>
            <w:vMerge w:val="continue"/>
            <w:tcBorders>
              <w:left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信息显示系统显示正常，语音清晰可辨</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目测</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73</w:t>
            </w:r>
          </w:p>
        </w:tc>
        <w:tc>
          <w:tcPr>
            <w:tcW w:w="817" w:type="dxa"/>
            <w:vMerge w:val="continue"/>
            <w:tcBorders>
              <w:left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吊笼自动平层时，应能一次实现精准停靠，平层精度不大于±10 mm</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目测、必要时测量</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74</w:t>
            </w:r>
          </w:p>
        </w:tc>
        <w:tc>
          <w:tcPr>
            <w:tcW w:w="817" w:type="dxa"/>
            <w:vMerge w:val="continue"/>
            <w:tcBorders>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szCs w:val="21"/>
              </w:rPr>
              <w:t>吊笼停靠于首层位置且在一段时间内无任何操作时，吊笼门宜自动关闭；吊笼停靠在其余楼层且在一段时间内无任何操作时</w:t>
            </w:r>
            <w:r>
              <w:rPr>
                <w:rFonts w:hint="eastAsia" w:ascii="Times New Roman" w:hAnsi="Times New Roman" w:eastAsia="宋体"/>
                <w:szCs w:val="21"/>
                <w:lang w:eastAsia="zh-CN"/>
              </w:rPr>
              <w:t>，</w:t>
            </w:r>
            <w:r>
              <w:rPr>
                <w:rFonts w:hint="eastAsia" w:ascii="Times New Roman" w:hAnsi="Times New Roman" w:eastAsia="宋体"/>
                <w:szCs w:val="21"/>
              </w:rPr>
              <w:t>吊笼门应自动关闭，且应自动下降至首层位置</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ascii="Times New Roman" w:hAnsi="Times New Roman" w:eastAsia="宋体"/>
                <w:szCs w:val="21"/>
              </w:rPr>
              <w:t>现场试验</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75</w:t>
            </w:r>
          </w:p>
        </w:tc>
        <w:tc>
          <w:tcPr>
            <w:tcW w:w="817" w:type="dxa"/>
            <w:vMerge w:val="restart"/>
            <w:tcBorders>
              <w:top w:val="nil"/>
              <w:left w:val="single" w:color="auto" w:sz="4" w:space="0"/>
              <w:right w:val="single" w:color="auto" w:sz="4" w:space="0"/>
            </w:tcBorders>
            <w:vAlign w:val="center"/>
          </w:tcPr>
          <w:p>
            <w:pPr>
              <w:widowControl/>
              <w:jc w:val="center"/>
              <w:rPr>
                <w:rFonts w:ascii="Times New Roman" w:hAnsi="Times New Roman" w:eastAsia="宋体"/>
                <w:szCs w:val="21"/>
              </w:rPr>
            </w:pPr>
            <w:r>
              <w:rPr>
                <w:rFonts w:hint="eastAsia" w:ascii="Times New Roman" w:hAnsi="Times New Roman" w:eastAsia="宋体"/>
                <w:szCs w:val="21"/>
              </w:rPr>
              <w:t>层站</w:t>
            </w:r>
          </w:p>
          <w:p>
            <w:pPr>
              <w:widowControl/>
              <w:jc w:val="center"/>
              <w:rPr>
                <w:rFonts w:ascii="Times New Roman" w:hAnsi="Times New Roman" w:eastAsia="宋体"/>
                <w:szCs w:val="21"/>
              </w:rPr>
            </w:pPr>
            <w:r>
              <w:rPr>
                <w:rFonts w:hint="eastAsia" w:ascii="Times New Roman" w:hAnsi="Times New Roman" w:eastAsia="宋体"/>
                <w:szCs w:val="21"/>
              </w:rPr>
              <w:t>层门</w:t>
            </w: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rPr>
              <w:t>层门应采用钢板或钢板网；当采用钢板时，上部须留视孔或用钢板网封闭</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目测</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﹡76</w:t>
            </w:r>
          </w:p>
        </w:tc>
        <w:tc>
          <w:tcPr>
            <w:tcW w:w="817" w:type="dxa"/>
            <w:vMerge w:val="continue"/>
            <w:tcBorders>
              <w:left w:val="single" w:color="auto" w:sz="4" w:space="0"/>
              <w:right w:val="single" w:color="auto" w:sz="4" w:space="0"/>
            </w:tcBorders>
            <w:vAlign w:val="center"/>
          </w:tcPr>
          <w:p>
            <w:pPr>
              <w:widowControl/>
              <w:jc w:val="center"/>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吊笼到达目标层站并满足停层精度后，层门开启不应早于吊笼门；吊笼驶离当前位置前往下一目标层站前，层门关闭不应晚于吊笼门</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目测</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77</w:t>
            </w:r>
          </w:p>
        </w:tc>
        <w:tc>
          <w:tcPr>
            <w:tcW w:w="817" w:type="dxa"/>
            <w:vMerge w:val="continue"/>
            <w:tcBorders>
              <w:left w:val="single" w:color="auto" w:sz="4" w:space="0"/>
              <w:right w:val="single" w:color="auto" w:sz="4" w:space="0"/>
            </w:tcBorders>
            <w:vAlign w:val="center"/>
          </w:tcPr>
          <w:p>
            <w:pPr>
              <w:widowControl/>
              <w:jc w:val="center"/>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rPr>
            </w:pPr>
            <w:r>
              <w:rPr>
                <w:rFonts w:hint="eastAsia" w:ascii="Times New Roman" w:hAnsi="Times New Roman" w:eastAsia="宋体"/>
              </w:rPr>
              <w:t>层门意外开启时，吊笼内应能给出持续警示声音，直至层门关闭并锁定</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目测</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﹡78</w:t>
            </w:r>
          </w:p>
        </w:tc>
        <w:tc>
          <w:tcPr>
            <w:tcW w:w="817" w:type="dxa"/>
            <w:vMerge w:val="continue"/>
            <w:tcBorders>
              <w:left w:val="single" w:color="auto" w:sz="4" w:space="0"/>
              <w:bottom w:val="single" w:color="auto" w:sz="4" w:space="0"/>
              <w:right w:val="single" w:color="auto" w:sz="4" w:space="0"/>
            </w:tcBorders>
            <w:vAlign w:val="center"/>
          </w:tcPr>
          <w:p>
            <w:pPr>
              <w:widowControl/>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r>
              <w:rPr>
                <w:rFonts w:hint="eastAsia" w:ascii="Times New Roman" w:hAnsi="Times New Roman" w:eastAsia="宋体"/>
              </w:rPr>
              <w:t>层门应当设有电气联锁装置，层门打开时，吊笼应不能运行</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现场试验</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Cs w:val="21"/>
              </w:rPr>
            </w:pPr>
          </w:p>
        </w:tc>
      </w:tr>
    </w:tbl>
    <w:p>
      <w:pPr>
        <w:spacing w:before="62"/>
        <w:jc w:val="center"/>
        <w:rPr>
          <w:rFonts w:ascii="Times New Roman" w:hAnsi="Times New Roman" w:eastAsia="黑体" w:cs="Times New Roman"/>
          <w:sz w:val="24"/>
          <w:szCs w:val="28"/>
        </w:rPr>
      </w:pPr>
    </w:p>
    <w:p>
      <w:pPr>
        <w:widowControl/>
        <w:spacing w:after="156" w:afterLines="50"/>
        <w:jc w:val="center"/>
        <w:rPr>
          <w:rFonts w:ascii="Times New Roman" w:hAnsi="Times New Roman" w:eastAsia="黑体" w:cs="Times New Roman"/>
          <w:sz w:val="24"/>
          <w:szCs w:val="28"/>
        </w:rPr>
      </w:pPr>
      <w:r>
        <w:rPr>
          <w:rFonts w:hint="eastAsia" w:ascii="Times New Roman" w:hAnsi="Times New Roman" w:eastAsia="黑体" w:cs="Times New Roman"/>
          <w:sz w:val="24"/>
          <w:szCs w:val="28"/>
        </w:rPr>
        <w:t>续表</w:t>
      </w:r>
      <w:r>
        <w:rPr>
          <w:rFonts w:ascii="Times New Roman" w:hAnsi="Times New Roman" w:eastAsia="黑体" w:cs="Times New Roman"/>
          <w:sz w:val="24"/>
          <w:szCs w:val="28"/>
        </w:rPr>
        <w:t xml:space="preserve"> J</w:t>
      </w:r>
    </w:p>
    <w:tbl>
      <w:tblPr>
        <w:tblStyle w:val="2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17"/>
        <w:gridCol w:w="5031"/>
        <w:gridCol w:w="1082"/>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序号</w:t>
            </w:r>
          </w:p>
        </w:tc>
        <w:tc>
          <w:tcPr>
            <w:tcW w:w="8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项目</w:t>
            </w:r>
          </w:p>
          <w:p>
            <w:pPr>
              <w:jc w:val="center"/>
              <w:rPr>
                <w:rFonts w:ascii="Times New Roman" w:hAnsi="Times New Roman" w:eastAsia="黑体"/>
              </w:rPr>
            </w:pPr>
            <w:r>
              <w:rPr>
                <w:rFonts w:hint="eastAsia" w:ascii="Times New Roman" w:hAnsi="Times New Roman" w:eastAsia="黑体"/>
              </w:rPr>
              <w:t>类别</w:t>
            </w:r>
          </w:p>
        </w:tc>
        <w:tc>
          <w:tcPr>
            <w:tcW w:w="503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检验内容及要求</w:t>
            </w:r>
          </w:p>
        </w:tc>
        <w:tc>
          <w:tcPr>
            <w:tcW w:w="108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检验方法</w:t>
            </w:r>
          </w:p>
        </w:tc>
        <w:tc>
          <w:tcPr>
            <w:tcW w:w="21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rPr>
            </w:pPr>
            <w:r>
              <w:rPr>
                <w:rFonts w:hint="eastAsia" w:ascii="Times New Roman" w:hAnsi="Times New Roman" w:eastAsia="黑体"/>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50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2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79</w:t>
            </w:r>
          </w:p>
        </w:tc>
        <w:tc>
          <w:tcPr>
            <w:tcW w:w="817" w:type="dxa"/>
            <w:vMerge w:val="restart"/>
            <w:tcBorders>
              <w:top w:val="nil"/>
              <w:left w:val="single" w:color="auto" w:sz="4" w:space="0"/>
              <w:right w:val="single" w:color="auto" w:sz="4" w:space="0"/>
            </w:tcBorders>
            <w:vAlign w:val="center"/>
          </w:tcPr>
          <w:p>
            <w:pPr>
              <w:snapToGrid w:val="0"/>
              <w:jc w:val="center"/>
              <w:rPr>
                <w:rFonts w:ascii="Times New Roman" w:hAnsi="Times New Roman" w:eastAsia="宋体"/>
              </w:rPr>
            </w:pPr>
            <w:r>
              <w:rPr>
                <w:rFonts w:hint="eastAsia" w:ascii="Times New Roman" w:hAnsi="Times New Roman" w:eastAsia="宋体"/>
              </w:rPr>
              <w:t>层站</w:t>
            </w:r>
          </w:p>
          <w:p>
            <w:pPr>
              <w:snapToGrid w:val="0"/>
              <w:jc w:val="center"/>
              <w:rPr>
                <w:rFonts w:ascii="Times New Roman" w:hAnsi="Times New Roman" w:eastAsia="宋体"/>
              </w:rPr>
            </w:pPr>
            <w:r>
              <w:rPr>
                <w:rFonts w:hint="eastAsia" w:ascii="Times New Roman" w:hAnsi="Times New Roman" w:eastAsia="宋体"/>
              </w:rPr>
              <w:t>层门</w:t>
            </w: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应设置层门机械联锁装置，只有吊笼停车位置处于层门预定位置±150mm以内方可开启层门</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rPr>
              <w:t>80</w:t>
            </w:r>
          </w:p>
        </w:tc>
        <w:tc>
          <w:tcPr>
            <w:tcW w:w="817" w:type="dxa"/>
            <w:vMerge w:val="continue"/>
            <w:tcBorders>
              <w:left w:val="single" w:color="auto" w:sz="4" w:space="0"/>
              <w:right w:val="single" w:color="auto" w:sz="4" w:space="0"/>
            </w:tcBorders>
            <w:vAlign w:val="center"/>
          </w:tcPr>
          <w:p>
            <w:pPr>
              <w:snapToGrid w:val="0"/>
              <w:jc w:val="center"/>
              <w:rPr>
                <w:rFonts w:ascii="Times New Roman" w:hAnsi="Times New Roman" w:eastAsia="宋体"/>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采用独立动力驱动的层门应设置独立的防夹保护装置，遇障碍时应具备自动停止关门动作并执行开门动作的保护功能</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81</w:t>
            </w:r>
          </w:p>
        </w:tc>
        <w:tc>
          <w:tcPr>
            <w:tcW w:w="817" w:type="dxa"/>
            <w:vMerge w:val="restart"/>
            <w:tcBorders>
              <w:top w:val="nil"/>
              <w:left w:val="single" w:color="auto" w:sz="4" w:space="0"/>
              <w:right w:val="single" w:color="auto" w:sz="4" w:space="0"/>
            </w:tcBorders>
            <w:vAlign w:val="center"/>
          </w:tcPr>
          <w:p>
            <w:pPr>
              <w:snapToGrid w:val="0"/>
              <w:jc w:val="center"/>
              <w:rPr>
                <w:rFonts w:ascii="Times New Roman" w:hAnsi="Times New Roman" w:eastAsia="宋体"/>
              </w:rPr>
            </w:pPr>
            <w:r>
              <w:rPr>
                <w:rFonts w:hint="eastAsia" w:ascii="Times New Roman" w:hAnsi="Times New Roman" w:eastAsia="宋体"/>
              </w:rPr>
              <w:t>吊笼门</w:t>
            </w: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吊笼到达预定楼层后，吊笼门能与自动层门联动</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目测</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82</w:t>
            </w:r>
          </w:p>
        </w:tc>
        <w:tc>
          <w:tcPr>
            <w:tcW w:w="817" w:type="dxa"/>
            <w:vMerge w:val="continue"/>
            <w:tcBorders>
              <w:left w:val="single" w:color="auto" w:sz="4" w:space="0"/>
              <w:right w:val="single" w:color="auto" w:sz="4" w:space="0"/>
            </w:tcBorders>
            <w:vAlign w:val="center"/>
          </w:tcPr>
          <w:p>
            <w:pPr>
              <w:snapToGrid w:val="0"/>
              <w:jc w:val="center"/>
              <w:rPr>
                <w:rFonts w:ascii="Times New Roman" w:hAnsi="Times New Roman" w:eastAsia="宋体"/>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笼门完全关闭后至吊笼运行之前，应有不少于2 s时间让进入吊笼内乘员选择层站按钮</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szCs w:val="21"/>
              </w:rPr>
              <w:t>﹡</w:t>
            </w:r>
            <w:r>
              <w:rPr>
                <w:rFonts w:hint="eastAsia" w:ascii="Times New Roman" w:hAnsi="Times New Roman" w:eastAsia="宋体"/>
              </w:rPr>
              <w:t>83</w:t>
            </w:r>
          </w:p>
        </w:tc>
        <w:tc>
          <w:tcPr>
            <w:tcW w:w="817" w:type="dxa"/>
            <w:vMerge w:val="continue"/>
            <w:tcBorders>
              <w:left w:val="single" w:color="auto" w:sz="4" w:space="0"/>
              <w:right w:val="single" w:color="auto" w:sz="4" w:space="0"/>
            </w:tcBorders>
            <w:vAlign w:val="center"/>
          </w:tcPr>
          <w:p>
            <w:pPr>
              <w:snapToGrid w:val="0"/>
              <w:jc w:val="center"/>
              <w:rPr>
                <w:rFonts w:ascii="Times New Roman" w:hAnsi="Times New Roman" w:eastAsia="宋体"/>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吊笼门应装有机械锁止装置和电气安全开关，只有吊笼门完全关闭后，吊笼才能运行</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szCs w:val="21"/>
              </w:rPr>
              <w:t>﹡</w:t>
            </w:r>
            <w:r>
              <w:rPr>
                <w:rFonts w:hint="eastAsia" w:ascii="Times New Roman" w:hAnsi="Times New Roman" w:eastAsia="宋体"/>
              </w:rPr>
              <w:t>84</w:t>
            </w:r>
          </w:p>
        </w:tc>
        <w:tc>
          <w:tcPr>
            <w:tcW w:w="817" w:type="dxa"/>
            <w:vMerge w:val="continue"/>
            <w:tcBorders>
              <w:left w:val="single" w:color="auto" w:sz="4" w:space="0"/>
              <w:right w:val="single" w:color="auto" w:sz="4" w:space="0"/>
            </w:tcBorders>
            <w:vAlign w:val="center"/>
          </w:tcPr>
          <w:p>
            <w:pPr>
              <w:snapToGrid w:val="0"/>
              <w:jc w:val="center"/>
              <w:rPr>
                <w:rFonts w:ascii="Times New Roman" w:hAnsi="Times New Roman" w:eastAsia="宋体"/>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吊笼门应设置防夹保护装置，遇障碍时应具备自动停止关门动作并执行开门动作的保护功能</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85</w:t>
            </w:r>
          </w:p>
        </w:tc>
        <w:tc>
          <w:tcPr>
            <w:tcW w:w="817" w:type="dxa"/>
            <w:vMerge w:val="continue"/>
            <w:tcBorders>
              <w:left w:val="single" w:color="auto" w:sz="4" w:space="0"/>
              <w:right w:val="single" w:color="auto" w:sz="4" w:space="0"/>
            </w:tcBorders>
            <w:vAlign w:val="center"/>
          </w:tcPr>
          <w:p>
            <w:pPr>
              <w:snapToGrid w:val="0"/>
              <w:jc w:val="center"/>
              <w:rPr>
                <w:rFonts w:ascii="Times New Roman" w:hAnsi="Times New Roman" w:eastAsia="宋体"/>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吊笼内应设有控制打开和关闭吊笼门的控制装置</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86</w:t>
            </w:r>
          </w:p>
        </w:tc>
        <w:tc>
          <w:tcPr>
            <w:tcW w:w="817" w:type="dxa"/>
            <w:vMerge w:val="continue"/>
            <w:tcBorders>
              <w:left w:val="single" w:color="auto" w:sz="4" w:space="0"/>
              <w:right w:val="single" w:color="auto" w:sz="4" w:space="0"/>
            </w:tcBorders>
            <w:vAlign w:val="center"/>
          </w:tcPr>
          <w:p>
            <w:pPr>
              <w:snapToGrid w:val="0"/>
              <w:jc w:val="center"/>
              <w:rPr>
                <w:rFonts w:ascii="Times New Roman" w:hAnsi="Times New Roman" w:eastAsia="宋体"/>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开关门过程中应有语音提示</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目测</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szCs w:val="21"/>
              </w:rPr>
              <w:t>﹡</w:t>
            </w:r>
            <w:r>
              <w:rPr>
                <w:rFonts w:hint="eastAsia" w:ascii="Times New Roman" w:hAnsi="Times New Roman" w:eastAsia="宋体"/>
              </w:rPr>
              <w:t>87</w:t>
            </w:r>
          </w:p>
        </w:tc>
        <w:tc>
          <w:tcPr>
            <w:tcW w:w="817" w:type="dxa"/>
            <w:vMerge w:val="restart"/>
            <w:tcBorders>
              <w:top w:val="nil"/>
              <w:left w:val="single" w:color="auto" w:sz="4" w:space="0"/>
              <w:right w:val="single" w:color="auto" w:sz="4" w:space="0"/>
            </w:tcBorders>
            <w:vAlign w:val="center"/>
          </w:tcPr>
          <w:p>
            <w:pPr>
              <w:snapToGrid w:val="0"/>
              <w:jc w:val="center"/>
              <w:rPr>
                <w:rFonts w:ascii="Times New Roman" w:hAnsi="Times New Roman" w:eastAsia="宋体"/>
              </w:rPr>
            </w:pPr>
            <w:r>
              <w:rPr>
                <w:rFonts w:hint="eastAsia" w:ascii="Times New Roman" w:hAnsi="Times New Roman" w:eastAsia="宋体"/>
              </w:rPr>
              <w:t>安全装置</w:t>
            </w: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应设置运行通道检测装置检测到运行通道有障碍物时，应能使吊笼停止运行</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ascii="Times New Roman" w:hAnsi="Times New Roman" w:eastAsia="宋体"/>
                <w:szCs w:val="21"/>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szCs w:val="21"/>
              </w:rPr>
              <w:t>﹡</w:t>
            </w:r>
            <w:r>
              <w:rPr>
                <w:rFonts w:hint="eastAsia" w:ascii="Times New Roman" w:hAnsi="Times New Roman" w:eastAsia="宋体"/>
              </w:rPr>
              <w:t>88</w:t>
            </w:r>
          </w:p>
        </w:tc>
        <w:tc>
          <w:tcPr>
            <w:tcW w:w="817" w:type="dxa"/>
            <w:vMerge w:val="continue"/>
            <w:tcBorders>
              <w:left w:val="single" w:color="auto" w:sz="4" w:space="0"/>
              <w:right w:val="single" w:color="auto" w:sz="4" w:space="0"/>
            </w:tcBorders>
            <w:vAlign w:val="center"/>
          </w:tcPr>
          <w:p>
            <w:pPr>
              <w:snapToGrid w:val="0"/>
              <w:jc w:val="center"/>
              <w:rPr>
                <w:rFonts w:ascii="Times New Roman" w:hAnsi="Times New Roman" w:eastAsia="宋体"/>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超载、超员检测装置灵敏、可靠。际载重量超过95%应有语音提示；实际载重量达到110%或乘员人数大于9人，应有声光报警且吊笼停止运行</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szCs w:val="21"/>
              </w:rPr>
              <w:t>﹡</w:t>
            </w:r>
            <w:r>
              <w:rPr>
                <w:rFonts w:hint="eastAsia" w:ascii="Times New Roman" w:hAnsi="Times New Roman" w:eastAsia="宋体"/>
              </w:rPr>
              <w:t>89</w:t>
            </w:r>
          </w:p>
        </w:tc>
        <w:tc>
          <w:tcPr>
            <w:tcW w:w="817" w:type="dxa"/>
            <w:vMerge w:val="continue"/>
            <w:tcBorders>
              <w:left w:val="single" w:color="auto" w:sz="4" w:space="0"/>
              <w:right w:val="single" w:color="auto" w:sz="4" w:space="0"/>
            </w:tcBorders>
            <w:vAlign w:val="center"/>
          </w:tcPr>
          <w:p>
            <w:pPr>
              <w:snapToGrid w:val="0"/>
              <w:jc w:val="center"/>
              <w:rPr>
                <w:rFonts w:ascii="Times New Roman" w:hAnsi="Times New Roman" w:eastAsia="宋体"/>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采用电缆供电的智能施工升降机应配备吊笼电源电缆防挂检测保护装置，主电缆被挂受拉时能使吊笼停止运行</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90</w:t>
            </w:r>
          </w:p>
        </w:tc>
        <w:tc>
          <w:tcPr>
            <w:tcW w:w="817" w:type="dxa"/>
            <w:vMerge w:val="restart"/>
            <w:tcBorders>
              <w:top w:val="nil"/>
              <w:left w:val="single" w:color="auto" w:sz="4" w:space="0"/>
              <w:right w:val="single" w:color="auto" w:sz="4" w:space="0"/>
            </w:tcBorders>
            <w:vAlign w:val="center"/>
          </w:tcPr>
          <w:p>
            <w:pPr>
              <w:snapToGrid w:val="0"/>
              <w:jc w:val="center"/>
              <w:rPr>
                <w:rFonts w:ascii="Times New Roman" w:hAnsi="Times New Roman" w:eastAsia="宋体"/>
              </w:rPr>
            </w:pPr>
            <w:r>
              <w:rPr>
                <w:rFonts w:hint="eastAsia" w:ascii="Times New Roman" w:hAnsi="Times New Roman" w:eastAsia="宋体"/>
              </w:rPr>
              <w:t>应急救援</w:t>
            </w: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具备失电紧急停靠功能的，突发失电故障，吊笼能就近自动停靠至具备疏散条件的楼层层站，并开启吊笼门与层门，确保吊笼内人员安全撤离</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91</w:t>
            </w:r>
          </w:p>
        </w:tc>
        <w:tc>
          <w:tcPr>
            <w:tcW w:w="817" w:type="dxa"/>
            <w:vMerge w:val="continue"/>
            <w:tcBorders>
              <w:left w:val="single" w:color="auto" w:sz="4" w:space="0"/>
              <w:right w:val="single" w:color="auto" w:sz="4" w:space="0"/>
            </w:tcBorders>
            <w:vAlign w:val="center"/>
          </w:tcPr>
          <w:p>
            <w:pPr>
              <w:snapToGrid w:val="0"/>
              <w:jc w:val="center"/>
              <w:rPr>
                <w:rFonts w:ascii="Times New Roman" w:hAnsi="Times New Roman" w:eastAsia="宋体"/>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Cs w:val="21"/>
              </w:rPr>
            </w:pPr>
            <w:r>
              <w:rPr>
                <w:rFonts w:hint="eastAsia" w:ascii="Times New Roman" w:hAnsi="Times New Roman" w:eastAsia="宋体"/>
              </w:rPr>
              <w:t>应配有专用的机械装置或工具用于手动打开层门和吊笼门</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zCs w:val="21"/>
              </w:rPr>
            </w:pPr>
            <w:r>
              <w:rPr>
                <w:rFonts w:hint="eastAsia" w:ascii="Times New Roman" w:hAnsi="Times New Roman" w:eastAsia="宋体"/>
                <w:szCs w:val="21"/>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92</w:t>
            </w:r>
          </w:p>
        </w:tc>
        <w:tc>
          <w:tcPr>
            <w:tcW w:w="817" w:type="dxa"/>
            <w:vMerge w:val="continue"/>
            <w:tcBorders>
              <w:left w:val="single" w:color="auto" w:sz="4" w:space="0"/>
              <w:right w:val="single" w:color="auto" w:sz="4" w:space="0"/>
            </w:tcBorders>
            <w:vAlign w:val="center"/>
          </w:tcPr>
          <w:p>
            <w:pPr>
              <w:widowControl/>
              <w:jc w:val="left"/>
              <w:rPr>
                <w:rFonts w:ascii="Times New Roman" w:hAnsi="Times New Roman" w:eastAsia="宋体"/>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r>
              <w:rPr>
                <w:rFonts w:hint="eastAsia" w:ascii="Times New Roman" w:hAnsi="Times New Roman" w:eastAsia="宋体"/>
              </w:rPr>
              <w:t>吊笼内显著位置应急指示标志清晰齐全</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目测</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trike/>
              </w:rPr>
            </w:pPr>
            <w:r>
              <w:rPr>
                <w:rFonts w:hint="eastAsia" w:ascii="Times New Roman" w:hAnsi="Times New Roman" w:eastAsia="宋体"/>
              </w:rPr>
              <w:t>93</w:t>
            </w:r>
          </w:p>
        </w:tc>
        <w:tc>
          <w:tcPr>
            <w:tcW w:w="817" w:type="dxa"/>
            <w:vMerge w:val="continue"/>
            <w:tcBorders>
              <w:left w:val="single" w:color="auto" w:sz="4" w:space="0"/>
              <w:right w:val="single" w:color="auto" w:sz="4" w:space="0"/>
            </w:tcBorders>
            <w:shd w:val="clear" w:color="auto" w:fill="FFC000"/>
            <w:vAlign w:val="center"/>
          </w:tcPr>
          <w:p>
            <w:pPr>
              <w:widowControl/>
              <w:jc w:val="left"/>
              <w:rPr>
                <w:rFonts w:ascii="Times New Roman" w:hAnsi="Times New Roman" w:eastAsia="宋体"/>
                <w:strike/>
                <w:szCs w:val="21"/>
              </w:rPr>
            </w:pPr>
          </w:p>
        </w:tc>
        <w:tc>
          <w:tcPr>
            <w:tcW w:w="50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trike/>
              </w:rPr>
            </w:pPr>
            <w:r>
              <w:rPr>
                <w:rFonts w:hint="eastAsia" w:ascii="Times New Roman" w:hAnsi="Times New Roman" w:eastAsia="宋体"/>
              </w:rPr>
              <w:t>报警装置功能正常</w:t>
            </w:r>
          </w:p>
        </w:tc>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rPr>
            </w:pPr>
            <w:r>
              <w:rPr>
                <w:rFonts w:hint="eastAsia" w:ascii="Times New Roman" w:hAnsi="Times New Roman" w:eastAsia="宋体"/>
              </w:rPr>
              <w:t>现场试验</w:t>
            </w:r>
          </w:p>
        </w:tc>
        <w:tc>
          <w:tcPr>
            <w:tcW w:w="21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76" w:type="dxa"/>
            <w:gridSpan w:val="5"/>
            <w:tcBorders>
              <w:top w:val="single" w:color="auto" w:sz="4" w:space="0"/>
              <w:left w:val="single" w:color="auto" w:sz="4" w:space="0"/>
              <w:bottom w:val="single" w:color="auto" w:sz="4" w:space="0"/>
              <w:right w:val="single" w:color="auto" w:sz="4" w:space="0"/>
            </w:tcBorders>
            <w:vAlign w:val="center"/>
          </w:tcPr>
          <w:p>
            <w:pPr>
              <w:spacing w:before="62"/>
              <w:rPr>
                <w:rFonts w:ascii="Times New Roman" w:hAnsi="Times New Roman" w:eastAsia="黑体" w:cs="Times New Roman"/>
                <w:szCs w:val="21"/>
              </w:rPr>
            </w:pPr>
            <w:r>
              <w:rPr>
                <w:rFonts w:hint="eastAsia" w:ascii="Times New Roman" w:hAnsi="Times New Roman" w:eastAsia="黑体"/>
              </w:rPr>
              <w:t>注：1  表中打﹡的为保证项目，其他为一般项目；</w:t>
            </w:r>
          </w:p>
          <w:p>
            <w:pPr>
              <w:ind w:firstLine="420" w:firstLineChars="200"/>
              <w:rPr>
                <w:rFonts w:ascii="Times New Roman" w:hAnsi="Times New Roman" w:eastAsia="宋体"/>
              </w:rPr>
            </w:pPr>
            <w:r>
              <w:rPr>
                <w:rFonts w:hint="eastAsia" w:ascii="Times New Roman" w:hAnsi="Times New Roman" w:eastAsia="黑体"/>
              </w:rPr>
              <w:t>2  保证项目全部合格，一般项目有4项以下（含4项）不合格时，综合判定为合格；否则，判定为不合格。</w:t>
            </w:r>
          </w:p>
        </w:tc>
      </w:tr>
    </w:tbl>
    <w:p>
      <w:pPr>
        <w:rPr>
          <w:rFonts w:ascii="Times New Roman" w:hAnsi="Times New Roman" w:eastAsia="华文中宋" w:cs="Times New Roman"/>
          <w:sz w:val="32"/>
          <w:szCs w:val="32"/>
        </w:rPr>
      </w:pPr>
    </w:p>
    <w:p>
      <w:pPr>
        <w:rPr>
          <w:rFonts w:ascii="Times New Roman" w:hAnsi="Times New Roman" w:eastAsia="华文中宋" w:cs="Times New Roman"/>
          <w:sz w:val="32"/>
          <w:szCs w:val="32"/>
        </w:rPr>
        <w:sectPr>
          <w:pgSz w:w="11906" w:h="16838"/>
          <w:pgMar w:top="1440" w:right="1080" w:bottom="1440" w:left="1080" w:header="851" w:footer="992" w:gutter="0"/>
          <w:pgNumType w:fmt="numberInDash"/>
          <w:cols w:space="425" w:num="1"/>
          <w:docGrid w:type="lines" w:linePitch="312" w:charSpace="0"/>
        </w:sectPr>
      </w:pPr>
    </w:p>
    <w:p>
      <w:pPr>
        <w:jc w:val="center"/>
        <w:rPr>
          <w:rFonts w:ascii="Times New Roman" w:hAnsi="Times New Roman" w:eastAsia="华文中宋" w:cs="Times New Roman"/>
          <w:b/>
          <w:bCs/>
          <w:sz w:val="32"/>
          <w:szCs w:val="32"/>
        </w:rPr>
      </w:pPr>
      <w:r>
        <w:rPr>
          <w:rFonts w:hint="eastAsia" w:ascii="Times New Roman" w:hAnsi="Times New Roman" w:eastAsia="华文中宋" w:cs="Times New Roman"/>
          <w:b/>
          <w:bCs/>
          <w:sz w:val="32"/>
          <w:szCs w:val="32"/>
        </w:rPr>
        <w:t>本标准用词说明</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1  为了便于在执行本规程条文时区别对待，对要求严格程度不同的用词说明如下：</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1） 表示很严格，非这样做不可的用词：</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正面词采用“必须 ”；反面词采用“严禁 ”；</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2） 表示严格，在正常情况下均应这样做的用词： 正面词采用“应 ”；反面词采用“不应 ”；</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3） 表示允许稍有选择，在条件许可时首先应这样做的用词： 正面词采用“宜 ”；反面词采用“不宜 ”；</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表示有选择，在一定条件下可以这样做的，采用“可 ”。</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2  规程中指定应按其他标准、规范执行时，采用： “应按…… 执行 ”或“应符合……的要求或规定 ”。</w:t>
      </w:r>
    </w:p>
    <w:p>
      <w:pPr>
        <w:rPr>
          <w:rFonts w:ascii="Times New Roman" w:hAnsi="Times New Roman" w:eastAsia="宋体" w:cs="Times New Roman"/>
          <w:sz w:val="28"/>
          <w:szCs w:val="28"/>
        </w:rPr>
      </w:pPr>
    </w:p>
    <w:p>
      <w:pPr>
        <w:rPr>
          <w:rFonts w:ascii="Times New Roman" w:hAnsi="Times New Roman" w:eastAsia="宋体" w:cs="Times New Roman"/>
          <w:color w:val="FF0000"/>
          <w:sz w:val="28"/>
          <w:szCs w:val="28"/>
        </w:rPr>
        <w:sectPr>
          <w:pgSz w:w="11906" w:h="16838"/>
          <w:pgMar w:top="1440" w:right="1800" w:bottom="1440" w:left="1800" w:header="851" w:footer="992" w:gutter="0"/>
          <w:pgNumType w:fmt="numberInDash"/>
          <w:cols w:space="425" w:num="1"/>
          <w:docGrid w:type="lines" w:linePitch="312" w:charSpace="0"/>
        </w:sectPr>
      </w:pPr>
    </w:p>
    <w:p>
      <w:pPr>
        <w:jc w:val="center"/>
        <w:rPr>
          <w:rFonts w:ascii="Times New Roman" w:hAnsi="Times New Roman" w:eastAsia="华文中宋" w:cs="Times New Roman"/>
          <w:b/>
          <w:bCs/>
          <w:sz w:val="32"/>
          <w:szCs w:val="32"/>
        </w:rPr>
      </w:pPr>
      <w:r>
        <w:rPr>
          <w:rFonts w:hint="eastAsia" w:ascii="Times New Roman" w:hAnsi="Times New Roman" w:eastAsia="华文中宋" w:cs="Times New Roman"/>
          <w:b/>
          <w:bCs/>
          <w:sz w:val="32"/>
          <w:szCs w:val="32"/>
        </w:rPr>
        <w:t>规范引用文件</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1《施工升降机安全规程》 GB 10055</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2</w:t>
      </w:r>
      <w:r>
        <w:rPr>
          <w:rFonts w:hint="eastAsia" w:ascii="Times New Roman" w:hAnsi="Times New Roman" w:eastAsia="宋体" w:cs="Times New Roman"/>
          <w:sz w:val="24"/>
          <w:szCs w:val="28"/>
        </w:rPr>
        <w:t>《货用施工升降机第1部分：运载装置可进人的智能施工升降机》GB/T 10054.1</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3</w:t>
      </w:r>
      <w:r>
        <w:rPr>
          <w:rFonts w:hint="eastAsia" w:ascii="Times New Roman" w:hAnsi="Times New Roman" w:eastAsia="宋体" w:cs="Times New Roman"/>
          <w:sz w:val="24"/>
          <w:szCs w:val="28"/>
        </w:rPr>
        <w:t>《机械安全 急停功能 设计原则》GB/T 16754</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4</w:t>
      </w:r>
      <w:r>
        <w:rPr>
          <w:rFonts w:hint="eastAsia" w:ascii="Times New Roman" w:hAnsi="Times New Roman" w:eastAsia="宋体" w:cs="Times New Roman"/>
          <w:sz w:val="24"/>
          <w:szCs w:val="28"/>
        </w:rPr>
        <w:t>《机械安全 防止上下肢触及危险区的安全距离》GB/T 23821</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5</w:t>
      </w:r>
      <w:r>
        <w:rPr>
          <w:rFonts w:hint="eastAsia" w:ascii="Times New Roman" w:hAnsi="Times New Roman" w:eastAsia="宋体" w:cs="Times New Roman"/>
          <w:sz w:val="24"/>
          <w:szCs w:val="28"/>
        </w:rPr>
        <w:t xml:space="preserve">《吊笼有垂直导向的人货两用施工智能施工升降机》GB/T 26557 </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6</w:t>
      </w:r>
      <w:r>
        <w:rPr>
          <w:rFonts w:hint="eastAsia" w:ascii="Times New Roman" w:hAnsi="Times New Roman" w:eastAsia="宋体" w:cs="Times New Roman"/>
          <w:sz w:val="24"/>
          <w:szCs w:val="28"/>
        </w:rPr>
        <w:t xml:space="preserve">《施工升降机安全使用规程》GB/T 34023 </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7</w:t>
      </w:r>
      <w:r>
        <w:rPr>
          <w:rFonts w:hint="eastAsia" w:ascii="Times New Roman" w:hAnsi="Times New Roman" w:eastAsia="宋体" w:cs="Times New Roman"/>
          <w:sz w:val="24"/>
          <w:szCs w:val="28"/>
        </w:rPr>
        <w:t xml:space="preserve">《施工升降机用齿轮渐进式防坠安全器》GB/T 34025 </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8</w:t>
      </w:r>
      <w:r>
        <w:rPr>
          <w:rFonts w:hint="eastAsia" w:ascii="Times New Roman" w:hAnsi="Times New Roman" w:eastAsia="宋体" w:cs="Times New Roman"/>
          <w:sz w:val="24"/>
          <w:szCs w:val="28"/>
        </w:rPr>
        <w:t xml:space="preserve">《施工升降机安全监控系统》GB/T 37537 </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9</w:t>
      </w:r>
      <w:r>
        <w:rPr>
          <w:rFonts w:hint="eastAsia" w:ascii="Times New Roman" w:hAnsi="Times New Roman" w:eastAsia="宋体" w:cs="Times New Roman"/>
          <w:sz w:val="24"/>
          <w:szCs w:val="28"/>
        </w:rPr>
        <w:t xml:space="preserve">《机械电气安全机械电气设备 第1部分：通用技术条件》GB/T 5226.1 </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10</w:t>
      </w:r>
      <w:r>
        <w:rPr>
          <w:rFonts w:hint="eastAsia" w:ascii="Times New Roman" w:hAnsi="Times New Roman" w:eastAsia="宋体" w:cs="Times New Roman"/>
          <w:sz w:val="24"/>
          <w:szCs w:val="28"/>
        </w:rPr>
        <w:t>《电梯制造与安装安全规范 第1部分：乘客电梯和载货电梯》GB/T 7588.1</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11</w:t>
      </w:r>
      <w:r>
        <w:rPr>
          <w:rFonts w:hint="eastAsia" w:ascii="Times New Roman" w:hAnsi="Times New Roman" w:eastAsia="宋体" w:cs="Times New Roman"/>
          <w:sz w:val="24"/>
          <w:szCs w:val="28"/>
        </w:rPr>
        <w:t>《电梯制造与安装安全规范 第2部分：电梯部件的设计原则、制造和检验》GB/T 7588.2</w:t>
      </w:r>
    </w:p>
    <w:p>
      <w:pPr>
        <w:spacing w:line="500" w:lineRule="exact"/>
        <w:ind w:firstLine="480" w:firstLineChars="200"/>
        <w:rPr>
          <w:rFonts w:hint="eastAsia" w:ascii="Times New Roman" w:hAnsi="Times New Roman" w:eastAsia="宋体" w:cs="Times New Roman"/>
          <w:sz w:val="24"/>
          <w:szCs w:val="28"/>
          <w:lang w:val="en-US" w:eastAsia="zh-CN"/>
        </w:rPr>
      </w:pPr>
      <w:r>
        <w:rPr>
          <w:rFonts w:hint="eastAsia" w:ascii="Times New Roman" w:hAnsi="Times New Roman" w:eastAsia="宋体" w:cs="Times New Roman"/>
          <w:sz w:val="24"/>
          <w:szCs w:val="28"/>
          <w:lang w:val="en-US" w:eastAsia="zh-CN"/>
        </w:rPr>
        <w:t>12</w:t>
      </w:r>
      <w:r>
        <w:rPr>
          <w:rFonts w:hint="eastAsia" w:ascii="Times New Roman" w:hAnsi="Times New Roman" w:eastAsia="宋体" w:cs="Times New Roman"/>
          <w:sz w:val="24"/>
          <w:szCs w:val="28"/>
        </w:rPr>
        <w:t>《起重机械安全技术规程》TSG 51</w:t>
      </w:r>
    </w:p>
    <w:p>
      <w:pPr>
        <w:spacing w:line="500" w:lineRule="exact"/>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13</w:t>
      </w:r>
      <w:r>
        <w:rPr>
          <w:rFonts w:hint="eastAsia" w:ascii="Times New Roman" w:hAnsi="Times New Roman" w:eastAsia="宋体" w:cs="Times New Roman"/>
          <w:sz w:val="24"/>
          <w:szCs w:val="28"/>
        </w:rPr>
        <w:t xml:space="preserve">《建筑施工升降机安装、使用、拆卸安全技术规程》JGJ 215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7558863"/>
    </w:sdtPr>
    <w:sdtEndPr>
      <w:rPr>
        <w:rFonts w:ascii="Times New Roman" w:hAnsi="Times New Roman" w:cs="Times New Roman"/>
        <w:sz w:val="21"/>
        <w:szCs w:val="21"/>
      </w:rPr>
    </w:sdtEndPr>
    <w:sdtContent>
      <w:p>
        <w:pPr>
          <w:pStyle w:val="16"/>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0266362"/>
    </w:sdtPr>
    <w:sdtEndPr>
      <w:rPr>
        <w:rFonts w:ascii="Times New Roman" w:hAnsi="Times New Roman" w:cs="Times New Roman"/>
        <w:sz w:val="21"/>
        <w:szCs w:val="21"/>
        <w:lang w:val="zh-CN"/>
      </w:rPr>
    </w:sdtEndPr>
    <w:sdtContent>
      <w:p>
        <w:pPr>
          <w:pStyle w:val="16"/>
          <w:rPr>
            <w:rFonts w:ascii="Times New Roman" w:hAnsi="Times New Roman" w:cs="Times New Roman"/>
            <w:sz w:val="21"/>
            <w:szCs w:val="21"/>
            <w:lang w:val="zh-CN"/>
          </w:rPr>
        </w:pPr>
        <w:r>
          <w:rPr>
            <w:rFonts w:ascii="Times New Roman" w:hAnsi="Times New Roman" w:cs="Times New Roman"/>
            <w:sz w:val="21"/>
            <w:szCs w:val="21"/>
            <w:lang w:val="zh-CN"/>
          </w:rPr>
          <w:fldChar w:fldCharType="begin"/>
        </w:r>
        <w:r>
          <w:rPr>
            <w:rFonts w:ascii="Times New Roman" w:hAnsi="Times New Roman" w:cs="Times New Roman"/>
            <w:sz w:val="21"/>
            <w:szCs w:val="21"/>
            <w:lang w:val="zh-CN"/>
          </w:rPr>
          <w:instrText xml:space="preserve">PAGE   \* MERGEFORMAT</w:instrText>
        </w:r>
        <w:r>
          <w:rPr>
            <w:rFonts w:ascii="Times New Roman" w:hAnsi="Times New Roman" w:cs="Times New Roman"/>
            <w:sz w:val="21"/>
            <w:szCs w:val="21"/>
            <w:lang w:val="zh-CN"/>
          </w:rPr>
          <w:fldChar w:fldCharType="separate"/>
        </w:r>
        <w:r>
          <w:rPr>
            <w:rFonts w:ascii="Times New Roman" w:hAnsi="Times New Roman" w:cs="Times New Roman"/>
            <w:sz w:val="21"/>
            <w:szCs w:val="21"/>
            <w:lang w:val="zh-CN"/>
          </w:rPr>
          <w:t>2</w:t>
        </w:r>
        <w:r>
          <w:rPr>
            <w:rFonts w:ascii="Times New Roman" w:hAnsi="Times New Roman" w:cs="Times New Roman"/>
            <w:sz w:val="21"/>
            <w:szCs w:val="21"/>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703347"/>
    </w:sdtPr>
    <w:sdtEndPr>
      <w:rPr>
        <w:rFonts w:ascii="Times New Roman" w:hAnsi="Times New Roman" w:cs="Times New Roman"/>
        <w:sz w:val="21"/>
        <w:szCs w:val="21"/>
      </w:rPr>
    </w:sdtEndPr>
    <w:sdtContent>
      <w:p>
        <w:pPr>
          <w:pStyle w:val="16"/>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Times New Roman" w:hAnsi="Times New Roman" w:cs="Times New Roman"/>
        <w:sz w:val="21"/>
        <w:szCs w:val="21"/>
        <w:lang w:val="zh-CN"/>
      </w:rPr>
    </w:pPr>
    <w:r>
      <w:rPr>
        <w:rFonts w:ascii="Times New Roman" w:hAnsi="Times New Roman" w:cs="Times New Roman"/>
        <w:sz w:val="21"/>
        <w:szCs w:val="21"/>
        <w:lang w:val="zh-CN"/>
      </w:rPr>
      <w:fldChar w:fldCharType="begin"/>
    </w:r>
    <w:r>
      <w:rPr>
        <w:rFonts w:ascii="Times New Roman" w:hAnsi="Times New Roman" w:cs="Times New Roman"/>
        <w:sz w:val="21"/>
        <w:szCs w:val="21"/>
        <w:lang w:val="zh-CN"/>
      </w:rPr>
      <w:instrText xml:space="preserve">PAGE   \* MERGEFORMAT</w:instrText>
    </w:r>
    <w:r>
      <w:rPr>
        <w:rFonts w:ascii="Times New Roman" w:hAnsi="Times New Roman" w:cs="Times New Roman"/>
        <w:sz w:val="21"/>
        <w:szCs w:val="21"/>
        <w:lang w:val="zh-CN"/>
      </w:rPr>
      <w:fldChar w:fldCharType="separate"/>
    </w:r>
    <w:r>
      <w:rPr>
        <w:rFonts w:ascii="Times New Roman" w:hAnsi="Times New Roman" w:cs="Times New Roman"/>
        <w:sz w:val="21"/>
        <w:szCs w:val="21"/>
        <w:lang w:val="zh-CN"/>
      </w:rPr>
      <w:t>1</w:t>
    </w:r>
    <w:r>
      <w:rPr>
        <w:rFonts w:ascii="Times New Roman" w:hAnsi="Times New Roman" w:cs="Times New Roman"/>
        <w:sz w:val="21"/>
        <w:szCs w:val="21"/>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F06AB"/>
    <w:multiLevelType w:val="singleLevel"/>
    <w:tmpl w:val="8F6F06AB"/>
    <w:lvl w:ilvl="0" w:tentative="0">
      <w:start w:val="11"/>
      <w:numFmt w:val="decimal"/>
      <w:suff w:val="nothing"/>
      <w:lvlText w:val="%1"/>
      <w:lvlJc w:val="left"/>
      <w:pPr>
        <w:tabs>
          <w:tab w:val="left" w:pos="0"/>
        </w:tabs>
        <w:ind w:left="0" w:firstLine="0"/>
      </w:pPr>
      <w:rPr>
        <w:rFonts w:hint="default"/>
      </w:rPr>
    </w:lvl>
  </w:abstractNum>
  <w:abstractNum w:abstractNumId="1">
    <w:nsid w:val="9D53C71F"/>
    <w:multiLevelType w:val="singleLevel"/>
    <w:tmpl w:val="9D53C71F"/>
    <w:lvl w:ilvl="0" w:tentative="0">
      <w:start w:val="18"/>
      <w:numFmt w:val="decimal"/>
      <w:suff w:val="nothing"/>
      <w:lvlText w:val="%1"/>
      <w:lvlJc w:val="left"/>
      <w:pPr>
        <w:tabs>
          <w:tab w:val="left" w:pos="0"/>
        </w:tabs>
      </w:pPr>
      <w:rPr>
        <w:rFonts w:hint="default"/>
      </w:rPr>
    </w:lvl>
  </w:abstractNum>
  <w:abstractNum w:abstractNumId="2">
    <w:nsid w:val="BD153E40"/>
    <w:multiLevelType w:val="singleLevel"/>
    <w:tmpl w:val="BD153E40"/>
    <w:lvl w:ilvl="0" w:tentative="0">
      <w:start w:val="33"/>
      <w:numFmt w:val="decimal"/>
      <w:suff w:val="nothing"/>
      <w:lvlText w:val="%1"/>
      <w:lvlJc w:val="left"/>
      <w:pPr>
        <w:tabs>
          <w:tab w:val="left" w:pos="0"/>
        </w:tabs>
        <w:ind w:left="0" w:firstLine="0"/>
      </w:pPr>
      <w:rPr>
        <w:rFonts w:hint="default"/>
      </w:rPr>
    </w:lvl>
  </w:abstractNum>
  <w:abstractNum w:abstractNumId="3">
    <w:nsid w:val="040A6B48"/>
    <w:multiLevelType w:val="singleLevel"/>
    <w:tmpl w:val="040A6B48"/>
    <w:lvl w:ilvl="0" w:tentative="0">
      <w:start w:val="1"/>
      <w:numFmt w:val="decimal"/>
      <w:lvlText w:val="%1."/>
      <w:lvlJc w:val="left"/>
      <w:pPr>
        <w:tabs>
          <w:tab w:val="left" w:pos="312"/>
        </w:tabs>
      </w:pPr>
    </w:lvl>
  </w:abstractNum>
  <w:abstractNum w:abstractNumId="4">
    <w:nsid w:val="0A03124D"/>
    <w:multiLevelType w:val="singleLevel"/>
    <w:tmpl w:val="0A03124D"/>
    <w:lvl w:ilvl="0" w:tentative="0">
      <w:start w:val="26"/>
      <w:numFmt w:val="decimal"/>
      <w:suff w:val="nothing"/>
      <w:lvlText w:val="%1"/>
      <w:lvlJc w:val="left"/>
      <w:pPr>
        <w:tabs>
          <w:tab w:val="left" w:pos="0"/>
        </w:tabs>
        <w:ind w:left="0" w:firstLine="0"/>
      </w:pPr>
      <w:rPr>
        <w:rFonts w:hint="default"/>
      </w:rPr>
    </w:lvl>
  </w:abstractNum>
  <w:abstractNum w:abstractNumId="5">
    <w:nsid w:val="13910270"/>
    <w:multiLevelType w:val="singleLevel"/>
    <w:tmpl w:val="13910270"/>
    <w:lvl w:ilvl="0" w:tentative="0">
      <w:start w:val="1"/>
      <w:numFmt w:val="decimal"/>
      <w:suff w:val="nothing"/>
      <w:lvlText w:val="%1"/>
      <w:lvlJc w:val="left"/>
      <w:pPr>
        <w:tabs>
          <w:tab w:val="left" w:pos="0"/>
        </w:tabs>
      </w:pPr>
      <w:rPr>
        <w:rFonts w:hint="default"/>
      </w:rPr>
    </w:lvl>
  </w:abstractNum>
  <w:abstractNum w:abstractNumId="6">
    <w:nsid w:val="45D9523F"/>
    <w:multiLevelType w:val="multilevel"/>
    <w:tmpl w:val="45D9523F"/>
    <w:lvl w:ilvl="0" w:tentative="0">
      <w:start w:val="1"/>
      <w:numFmt w:val="decimal"/>
      <w:suff w:val="nothing"/>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BF47A4A"/>
    <w:multiLevelType w:val="singleLevel"/>
    <w:tmpl w:val="5BF47A4A"/>
    <w:lvl w:ilvl="0" w:tentative="0">
      <w:start w:val="1"/>
      <w:numFmt w:val="decimal"/>
      <w:suff w:val="nothing"/>
      <w:lvlText w:val="%1　"/>
      <w:lvlJc w:val="left"/>
    </w:lvl>
  </w:abstractNum>
  <w:abstractNum w:abstractNumId="8">
    <w:nsid w:val="6868B5B0"/>
    <w:multiLevelType w:val="singleLevel"/>
    <w:tmpl w:val="6868B5B0"/>
    <w:lvl w:ilvl="0" w:tentative="0">
      <w:start w:val="9"/>
      <w:numFmt w:val="decimal"/>
      <w:suff w:val="nothing"/>
      <w:lvlText w:val="%1"/>
      <w:lvlJc w:val="left"/>
      <w:rPr>
        <w:rFonts w:hint="default"/>
      </w:rPr>
    </w:lvl>
  </w:abstractNum>
  <w:num w:numId="1">
    <w:abstractNumId w:val="7"/>
  </w:num>
  <w:num w:numId="2">
    <w:abstractNumId w:val="5"/>
  </w:num>
  <w:num w:numId="3">
    <w:abstractNumId w:val="0"/>
  </w:num>
  <w:num w:numId="4">
    <w:abstractNumId w:val="1"/>
  </w:num>
  <w:num w:numId="5">
    <w:abstractNumId w:val="4"/>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DB"/>
    <w:rsid w:val="00004504"/>
    <w:rsid w:val="00004EAB"/>
    <w:rsid w:val="00004EB1"/>
    <w:rsid w:val="00010A3A"/>
    <w:rsid w:val="00013972"/>
    <w:rsid w:val="00014701"/>
    <w:rsid w:val="00021D0D"/>
    <w:rsid w:val="00022C7C"/>
    <w:rsid w:val="0002376D"/>
    <w:rsid w:val="00027EA0"/>
    <w:rsid w:val="00034A01"/>
    <w:rsid w:val="00035F45"/>
    <w:rsid w:val="00037A9C"/>
    <w:rsid w:val="0004018F"/>
    <w:rsid w:val="000436B5"/>
    <w:rsid w:val="000442B8"/>
    <w:rsid w:val="00053600"/>
    <w:rsid w:val="00054115"/>
    <w:rsid w:val="000615E0"/>
    <w:rsid w:val="000645C1"/>
    <w:rsid w:val="00072399"/>
    <w:rsid w:val="000758E1"/>
    <w:rsid w:val="000772A7"/>
    <w:rsid w:val="000809BA"/>
    <w:rsid w:val="00081268"/>
    <w:rsid w:val="00081C8A"/>
    <w:rsid w:val="00083821"/>
    <w:rsid w:val="00085A19"/>
    <w:rsid w:val="000869E4"/>
    <w:rsid w:val="00086A7B"/>
    <w:rsid w:val="00087BD1"/>
    <w:rsid w:val="0009176B"/>
    <w:rsid w:val="00093FF2"/>
    <w:rsid w:val="00095AF7"/>
    <w:rsid w:val="00096C5F"/>
    <w:rsid w:val="00097395"/>
    <w:rsid w:val="000973A9"/>
    <w:rsid w:val="00097D93"/>
    <w:rsid w:val="000A1473"/>
    <w:rsid w:val="000A1C3A"/>
    <w:rsid w:val="000A1E8A"/>
    <w:rsid w:val="000A2FCF"/>
    <w:rsid w:val="000A5024"/>
    <w:rsid w:val="000A6C90"/>
    <w:rsid w:val="000A7097"/>
    <w:rsid w:val="000A75FF"/>
    <w:rsid w:val="000B0F61"/>
    <w:rsid w:val="000B2AFB"/>
    <w:rsid w:val="000B30E3"/>
    <w:rsid w:val="000C5EA5"/>
    <w:rsid w:val="000D1005"/>
    <w:rsid w:val="000D5731"/>
    <w:rsid w:val="000D6178"/>
    <w:rsid w:val="000D6F44"/>
    <w:rsid w:val="000D7030"/>
    <w:rsid w:val="000D7381"/>
    <w:rsid w:val="000D759D"/>
    <w:rsid w:val="000E4341"/>
    <w:rsid w:val="000E6469"/>
    <w:rsid w:val="000F08D8"/>
    <w:rsid w:val="000F111E"/>
    <w:rsid w:val="000F20D8"/>
    <w:rsid w:val="000F4545"/>
    <w:rsid w:val="000F57E6"/>
    <w:rsid w:val="000F5D84"/>
    <w:rsid w:val="000F717C"/>
    <w:rsid w:val="000F7923"/>
    <w:rsid w:val="000F7F4C"/>
    <w:rsid w:val="001000AF"/>
    <w:rsid w:val="00100BA6"/>
    <w:rsid w:val="00100BFF"/>
    <w:rsid w:val="00101D90"/>
    <w:rsid w:val="00102334"/>
    <w:rsid w:val="00103244"/>
    <w:rsid w:val="001037E5"/>
    <w:rsid w:val="00104E1F"/>
    <w:rsid w:val="0010518F"/>
    <w:rsid w:val="00105526"/>
    <w:rsid w:val="0012113E"/>
    <w:rsid w:val="00121EA7"/>
    <w:rsid w:val="00124A17"/>
    <w:rsid w:val="00125E1C"/>
    <w:rsid w:val="00127487"/>
    <w:rsid w:val="0013125F"/>
    <w:rsid w:val="00133F25"/>
    <w:rsid w:val="0013639A"/>
    <w:rsid w:val="00136F40"/>
    <w:rsid w:val="001421B1"/>
    <w:rsid w:val="00143828"/>
    <w:rsid w:val="00144B04"/>
    <w:rsid w:val="00154B80"/>
    <w:rsid w:val="001560ED"/>
    <w:rsid w:val="00161287"/>
    <w:rsid w:val="00161701"/>
    <w:rsid w:val="00161933"/>
    <w:rsid w:val="00161E42"/>
    <w:rsid w:val="00162DE7"/>
    <w:rsid w:val="00164A91"/>
    <w:rsid w:val="00171A66"/>
    <w:rsid w:val="00176018"/>
    <w:rsid w:val="00180144"/>
    <w:rsid w:val="00185003"/>
    <w:rsid w:val="00187A7B"/>
    <w:rsid w:val="001908AF"/>
    <w:rsid w:val="00192CF2"/>
    <w:rsid w:val="00193804"/>
    <w:rsid w:val="00195DB3"/>
    <w:rsid w:val="00197CB6"/>
    <w:rsid w:val="001A44AC"/>
    <w:rsid w:val="001A6D2A"/>
    <w:rsid w:val="001B0A1E"/>
    <w:rsid w:val="001B20EA"/>
    <w:rsid w:val="001B22A5"/>
    <w:rsid w:val="001B33AF"/>
    <w:rsid w:val="001B663A"/>
    <w:rsid w:val="001B6847"/>
    <w:rsid w:val="001C047E"/>
    <w:rsid w:val="001C0575"/>
    <w:rsid w:val="001C1156"/>
    <w:rsid w:val="001C15F3"/>
    <w:rsid w:val="001C2F00"/>
    <w:rsid w:val="001C5914"/>
    <w:rsid w:val="001C6E61"/>
    <w:rsid w:val="001C6F54"/>
    <w:rsid w:val="001C7887"/>
    <w:rsid w:val="001D0110"/>
    <w:rsid w:val="001D0945"/>
    <w:rsid w:val="001D19B9"/>
    <w:rsid w:val="001D1D10"/>
    <w:rsid w:val="001D23DB"/>
    <w:rsid w:val="001D25CC"/>
    <w:rsid w:val="001D2A3B"/>
    <w:rsid w:val="001D73C4"/>
    <w:rsid w:val="001E14F6"/>
    <w:rsid w:val="001E150F"/>
    <w:rsid w:val="001E17EF"/>
    <w:rsid w:val="001E1F3D"/>
    <w:rsid w:val="001E4541"/>
    <w:rsid w:val="001E4693"/>
    <w:rsid w:val="001E6418"/>
    <w:rsid w:val="001F0A6B"/>
    <w:rsid w:val="001F188B"/>
    <w:rsid w:val="001F26EC"/>
    <w:rsid w:val="001F4038"/>
    <w:rsid w:val="001F72DF"/>
    <w:rsid w:val="00201716"/>
    <w:rsid w:val="00202495"/>
    <w:rsid w:val="00203F3F"/>
    <w:rsid w:val="00204D69"/>
    <w:rsid w:val="00205059"/>
    <w:rsid w:val="002059D7"/>
    <w:rsid w:val="0020718E"/>
    <w:rsid w:val="00207852"/>
    <w:rsid w:val="00213349"/>
    <w:rsid w:val="0021466D"/>
    <w:rsid w:val="00215CFC"/>
    <w:rsid w:val="00220021"/>
    <w:rsid w:val="002215BB"/>
    <w:rsid w:val="00227516"/>
    <w:rsid w:val="00227F97"/>
    <w:rsid w:val="002309B1"/>
    <w:rsid w:val="00234BD7"/>
    <w:rsid w:val="0023580C"/>
    <w:rsid w:val="00236F7B"/>
    <w:rsid w:val="0023760B"/>
    <w:rsid w:val="00247124"/>
    <w:rsid w:val="00260037"/>
    <w:rsid w:val="00260889"/>
    <w:rsid w:val="00261545"/>
    <w:rsid w:val="002654B0"/>
    <w:rsid w:val="00265E31"/>
    <w:rsid w:val="002679BE"/>
    <w:rsid w:val="0027143E"/>
    <w:rsid w:val="00271471"/>
    <w:rsid w:val="00272409"/>
    <w:rsid w:val="0027267A"/>
    <w:rsid w:val="00272E5D"/>
    <w:rsid w:val="00277765"/>
    <w:rsid w:val="002833FF"/>
    <w:rsid w:val="00283A4E"/>
    <w:rsid w:val="0028449B"/>
    <w:rsid w:val="002877C3"/>
    <w:rsid w:val="00287DEB"/>
    <w:rsid w:val="00290E46"/>
    <w:rsid w:val="002931A6"/>
    <w:rsid w:val="00295B45"/>
    <w:rsid w:val="00297E2E"/>
    <w:rsid w:val="00297F60"/>
    <w:rsid w:val="002A4661"/>
    <w:rsid w:val="002A5696"/>
    <w:rsid w:val="002A60EB"/>
    <w:rsid w:val="002A700E"/>
    <w:rsid w:val="002B45E4"/>
    <w:rsid w:val="002B58E1"/>
    <w:rsid w:val="002C0CB7"/>
    <w:rsid w:val="002C55A9"/>
    <w:rsid w:val="002D3875"/>
    <w:rsid w:val="002D4585"/>
    <w:rsid w:val="002E2518"/>
    <w:rsid w:val="002E2A84"/>
    <w:rsid w:val="002E40E0"/>
    <w:rsid w:val="002E527D"/>
    <w:rsid w:val="002E545A"/>
    <w:rsid w:val="002F1D6F"/>
    <w:rsid w:val="002F2CDB"/>
    <w:rsid w:val="002F3711"/>
    <w:rsid w:val="0030118F"/>
    <w:rsid w:val="0030277C"/>
    <w:rsid w:val="00303C71"/>
    <w:rsid w:val="00307230"/>
    <w:rsid w:val="00310AE3"/>
    <w:rsid w:val="003134E4"/>
    <w:rsid w:val="003155F7"/>
    <w:rsid w:val="00316728"/>
    <w:rsid w:val="003216E2"/>
    <w:rsid w:val="00325290"/>
    <w:rsid w:val="003262B8"/>
    <w:rsid w:val="0032790E"/>
    <w:rsid w:val="003335BF"/>
    <w:rsid w:val="00335150"/>
    <w:rsid w:val="00337309"/>
    <w:rsid w:val="00341FAE"/>
    <w:rsid w:val="003425AF"/>
    <w:rsid w:val="00343CB2"/>
    <w:rsid w:val="00346075"/>
    <w:rsid w:val="003465EF"/>
    <w:rsid w:val="003479E3"/>
    <w:rsid w:val="0035067D"/>
    <w:rsid w:val="0035588C"/>
    <w:rsid w:val="003561E0"/>
    <w:rsid w:val="00356401"/>
    <w:rsid w:val="00360209"/>
    <w:rsid w:val="003632D7"/>
    <w:rsid w:val="003647DB"/>
    <w:rsid w:val="003647DE"/>
    <w:rsid w:val="003652D0"/>
    <w:rsid w:val="00366D75"/>
    <w:rsid w:val="00367870"/>
    <w:rsid w:val="00374678"/>
    <w:rsid w:val="00382D5C"/>
    <w:rsid w:val="00383D30"/>
    <w:rsid w:val="00384CCF"/>
    <w:rsid w:val="00385A2A"/>
    <w:rsid w:val="0039447A"/>
    <w:rsid w:val="00396861"/>
    <w:rsid w:val="0039782D"/>
    <w:rsid w:val="003A2A31"/>
    <w:rsid w:val="003B19CA"/>
    <w:rsid w:val="003B4522"/>
    <w:rsid w:val="003B5966"/>
    <w:rsid w:val="003B73B9"/>
    <w:rsid w:val="003C721D"/>
    <w:rsid w:val="003D0415"/>
    <w:rsid w:val="003D0DD8"/>
    <w:rsid w:val="003D3176"/>
    <w:rsid w:val="003D4579"/>
    <w:rsid w:val="003D5BFB"/>
    <w:rsid w:val="003D7757"/>
    <w:rsid w:val="003E2217"/>
    <w:rsid w:val="003E4CB1"/>
    <w:rsid w:val="003E6835"/>
    <w:rsid w:val="003E6FAD"/>
    <w:rsid w:val="003F1190"/>
    <w:rsid w:val="003F1842"/>
    <w:rsid w:val="003F38EB"/>
    <w:rsid w:val="003F482D"/>
    <w:rsid w:val="003F4D70"/>
    <w:rsid w:val="003F54FB"/>
    <w:rsid w:val="003F5A6C"/>
    <w:rsid w:val="004009FB"/>
    <w:rsid w:val="00401081"/>
    <w:rsid w:val="004016BE"/>
    <w:rsid w:val="00402387"/>
    <w:rsid w:val="00402D3A"/>
    <w:rsid w:val="00404D8C"/>
    <w:rsid w:val="00406EB7"/>
    <w:rsid w:val="00410EA4"/>
    <w:rsid w:val="00412D6F"/>
    <w:rsid w:val="00412F83"/>
    <w:rsid w:val="00414B73"/>
    <w:rsid w:val="0041601D"/>
    <w:rsid w:val="0042318E"/>
    <w:rsid w:val="0042760B"/>
    <w:rsid w:val="0042791B"/>
    <w:rsid w:val="0042792F"/>
    <w:rsid w:val="004302B1"/>
    <w:rsid w:val="004308F3"/>
    <w:rsid w:val="00430B15"/>
    <w:rsid w:val="00431018"/>
    <w:rsid w:val="00431F94"/>
    <w:rsid w:val="004321C4"/>
    <w:rsid w:val="00433E1B"/>
    <w:rsid w:val="00434C18"/>
    <w:rsid w:val="0043508C"/>
    <w:rsid w:val="004356DB"/>
    <w:rsid w:val="00435EAA"/>
    <w:rsid w:val="00437175"/>
    <w:rsid w:val="00437377"/>
    <w:rsid w:val="00441F20"/>
    <w:rsid w:val="004435D3"/>
    <w:rsid w:val="004462E6"/>
    <w:rsid w:val="00447B66"/>
    <w:rsid w:val="004549F7"/>
    <w:rsid w:val="00457C35"/>
    <w:rsid w:val="004622AD"/>
    <w:rsid w:val="004631A1"/>
    <w:rsid w:val="00465F65"/>
    <w:rsid w:val="00466CD2"/>
    <w:rsid w:val="00470AD8"/>
    <w:rsid w:val="004776D6"/>
    <w:rsid w:val="00481925"/>
    <w:rsid w:val="00482C76"/>
    <w:rsid w:val="004846E2"/>
    <w:rsid w:val="004852D2"/>
    <w:rsid w:val="00486613"/>
    <w:rsid w:val="0048715D"/>
    <w:rsid w:val="00490425"/>
    <w:rsid w:val="004921BA"/>
    <w:rsid w:val="00492DAF"/>
    <w:rsid w:val="004931D4"/>
    <w:rsid w:val="004942A7"/>
    <w:rsid w:val="0049431A"/>
    <w:rsid w:val="004944A4"/>
    <w:rsid w:val="004974A4"/>
    <w:rsid w:val="004A12B6"/>
    <w:rsid w:val="004A410F"/>
    <w:rsid w:val="004A4F33"/>
    <w:rsid w:val="004A6500"/>
    <w:rsid w:val="004B1EEF"/>
    <w:rsid w:val="004B3126"/>
    <w:rsid w:val="004B651C"/>
    <w:rsid w:val="004B69FC"/>
    <w:rsid w:val="004B6DD5"/>
    <w:rsid w:val="004B72FA"/>
    <w:rsid w:val="004C0AB8"/>
    <w:rsid w:val="004C1220"/>
    <w:rsid w:val="004C44FF"/>
    <w:rsid w:val="004C54C7"/>
    <w:rsid w:val="004C6DAE"/>
    <w:rsid w:val="004C7BE3"/>
    <w:rsid w:val="004D34FE"/>
    <w:rsid w:val="004D40BC"/>
    <w:rsid w:val="004D4CA2"/>
    <w:rsid w:val="004D4FE0"/>
    <w:rsid w:val="004D516C"/>
    <w:rsid w:val="004D5423"/>
    <w:rsid w:val="004D55C1"/>
    <w:rsid w:val="004E1216"/>
    <w:rsid w:val="004E64F8"/>
    <w:rsid w:val="004F08CB"/>
    <w:rsid w:val="004F267D"/>
    <w:rsid w:val="004F27E9"/>
    <w:rsid w:val="00501BCE"/>
    <w:rsid w:val="00501C6E"/>
    <w:rsid w:val="00501D2C"/>
    <w:rsid w:val="00502FC8"/>
    <w:rsid w:val="005065AA"/>
    <w:rsid w:val="00506C8B"/>
    <w:rsid w:val="00510F79"/>
    <w:rsid w:val="005114B6"/>
    <w:rsid w:val="00512452"/>
    <w:rsid w:val="005127B5"/>
    <w:rsid w:val="00514672"/>
    <w:rsid w:val="00514BD4"/>
    <w:rsid w:val="00515AE6"/>
    <w:rsid w:val="00517E2E"/>
    <w:rsid w:val="005229FE"/>
    <w:rsid w:val="005238BD"/>
    <w:rsid w:val="00524325"/>
    <w:rsid w:val="005272FD"/>
    <w:rsid w:val="00531FD8"/>
    <w:rsid w:val="00532E92"/>
    <w:rsid w:val="005351A4"/>
    <w:rsid w:val="00535742"/>
    <w:rsid w:val="00535EE5"/>
    <w:rsid w:val="00537C13"/>
    <w:rsid w:val="00540F6D"/>
    <w:rsid w:val="00541DAE"/>
    <w:rsid w:val="00544C98"/>
    <w:rsid w:val="00552CEF"/>
    <w:rsid w:val="00554BFB"/>
    <w:rsid w:val="00556A00"/>
    <w:rsid w:val="00557D84"/>
    <w:rsid w:val="0056312D"/>
    <w:rsid w:val="00565406"/>
    <w:rsid w:val="00566080"/>
    <w:rsid w:val="00570C8B"/>
    <w:rsid w:val="005735CA"/>
    <w:rsid w:val="005768D0"/>
    <w:rsid w:val="0057765B"/>
    <w:rsid w:val="00577911"/>
    <w:rsid w:val="005827DB"/>
    <w:rsid w:val="00582C09"/>
    <w:rsid w:val="00584A23"/>
    <w:rsid w:val="00585022"/>
    <w:rsid w:val="00585BE3"/>
    <w:rsid w:val="00587892"/>
    <w:rsid w:val="00590A50"/>
    <w:rsid w:val="00591883"/>
    <w:rsid w:val="00592C51"/>
    <w:rsid w:val="00593A23"/>
    <w:rsid w:val="00594A47"/>
    <w:rsid w:val="00595086"/>
    <w:rsid w:val="00595250"/>
    <w:rsid w:val="005975C4"/>
    <w:rsid w:val="005A217B"/>
    <w:rsid w:val="005A2246"/>
    <w:rsid w:val="005A2866"/>
    <w:rsid w:val="005A37D8"/>
    <w:rsid w:val="005A3848"/>
    <w:rsid w:val="005A4277"/>
    <w:rsid w:val="005A4B2A"/>
    <w:rsid w:val="005A7628"/>
    <w:rsid w:val="005A7893"/>
    <w:rsid w:val="005A7E9B"/>
    <w:rsid w:val="005B199F"/>
    <w:rsid w:val="005B521B"/>
    <w:rsid w:val="005B5243"/>
    <w:rsid w:val="005B6292"/>
    <w:rsid w:val="005B76B4"/>
    <w:rsid w:val="005C075A"/>
    <w:rsid w:val="005C0CE7"/>
    <w:rsid w:val="005C3C70"/>
    <w:rsid w:val="005C4D2E"/>
    <w:rsid w:val="005C6BE2"/>
    <w:rsid w:val="005D1530"/>
    <w:rsid w:val="005D183C"/>
    <w:rsid w:val="005D1985"/>
    <w:rsid w:val="005D1DEF"/>
    <w:rsid w:val="005D45D3"/>
    <w:rsid w:val="005D529E"/>
    <w:rsid w:val="005D678E"/>
    <w:rsid w:val="005E0923"/>
    <w:rsid w:val="005E5405"/>
    <w:rsid w:val="005E5731"/>
    <w:rsid w:val="005E5D65"/>
    <w:rsid w:val="005E5D83"/>
    <w:rsid w:val="005E6E81"/>
    <w:rsid w:val="005F090B"/>
    <w:rsid w:val="005F23BD"/>
    <w:rsid w:val="005F2C30"/>
    <w:rsid w:val="005F3E80"/>
    <w:rsid w:val="005F5537"/>
    <w:rsid w:val="005F613A"/>
    <w:rsid w:val="0060107F"/>
    <w:rsid w:val="00602AB4"/>
    <w:rsid w:val="00602AC3"/>
    <w:rsid w:val="00603E1F"/>
    <w:rsid w:val="00604270"/>
    <w:rsid w:val="006069BC"/>
    <w:rsid w:val="00606D05"/>
    <w:rsid w:val="00607E6D"/>
    <w:rsid w:val="0061199D"/>
    <w:rsid w:val="006125E5"/>
    <w:rsid w:val="00612D45"/>
    <w:rsid w:val="0061340F"/>
    <w:rsid w:val="00613FEA"/>
    <w:rsid w:val="00616735"/>
    <w:rsid w:val="0061762F"/>
    <w:rsid w:val="0062029E"/>
    <w:rsid w:val="00620E8D"/>
    <w:rsid w:val="00621E70"/>
    <w:rsid w:val="00622C45"/>
    <w:rsid w:val="00623559"/>
    <w:rsid w:val="00624BBA"/>
    <w:rsid w:val="0062602B"/>
    <w:rsid w:val="006265A1"/>
    <w:rsid w:val="00627547"/>
    <w:rsid w:val="006324A9"/>
    <w:rsid w:val="00637192"/>
    <w:rsid w:val="00645378"/>
    <w:rsid w:val="00647DFF"/>
    <w:rsid w:val="00650216"/>
    <w:rsid w:val="00651A99"/>
    <w:rsid w:val="006520EB"/>
    <w:rsid w:val="006529AC"/>
    <w:rsid w:val="00654FD1"/>
    <w:rsid w:val="00661101"/>
    <w:rsid w:val="00662A13"/>
    <w:rsid w:val="00664E34"/>
    <w:rsid w:val="006703DA"/>
    <w:rsid w:val="00672F0E"/>
    <w:rsid w:val="00674B59"/>
    <w:rsid w:val="00675967"/>
    <w:rsid w:val="006765DD"/>
    <w:rsid w:val="00676AA8"/>
    <w:rsid w:val="006806FB"/>
    <w:rsid w:val="00683CC8"/>
    <w:rsid w:val="00683E9C"/>
    <w:rsid w:val="0068426C"/>
    <w:rsid w:val="006862E5"/>
    <w:rsid w:val="0069189D"/>
    <w:rsid w:val="006945C1"/>
    <w:rsid w:val="006964DD"/>
    <w:rsid w:val="006A096B"/>
    <w:rsid w:val="006A1CFB"/>
    <w:rsid w:val="006A689D"/>
    <w:rsid w:val="006A73BF"/>
    <w:rsid w:val="006B10A1"/>
    <w:rsid w:val="006B18E2"/>
    <w:rsid w:val="006B2A25"/>
    <w:rsid w:val="006B46E1"/>
    <w:rsid w:val="006B4BF2"/>
    <w:rsid w:val="006C0715"/>
    <w:rsid w:val="006C2492"/>
    <w:rsid w:val="006C3C46"/>
    <w:rsid w:val="006C670F"/>
    <w:rsid w:val="006D0096"/>
    <w:rsid w:val="006E2694"/>
    <w:rsid w:val="006E58B5"/>
    <w:rsid w:val="006E612B"/>
    <w:rsid w:val="006E69D3"/>
    <w:rsid w:val="006E6CA7"/>
    <w:rsid w:val="006F2AED"/>
    <w:rsid w:val="006F5758"/>
    <w:rsid w:val="006F6362"/>
    <w:rsid w:val="006F6A67"/>
    <w:rsid w:val="00705EC0"/>
    <w:rsid w:val="00706CDC"/>
    <w:rsid w:val="00707407"/>
    <w:rsid w:val="0071010B"/>
    <w:rsid w:val="007104F4"/>
    <w:rsid w:val="00710B19"/>
    <w:rsid w:val="00711BB1"/>
    <w:rsid w:val="0071231D"/>
    <w:rsid w:val="0071284A"/>
    <w:rsid w:val="00714C17"/>
    <w:rsid w:val="00717B03"/>
    <w:rsid w:val="00720A9C"/>
    <w:rsid w:val="00722244"/>
    <w:rsid w:val="00722345"/>
    <w:rsid w:val="00722389"/>
    <w:rsid w:val="00722D6E"/>
    <w:rsid w:val="007240B5"/>
    <w:rsid w:val="0072466C"/>
    <w:rsid w:val="007254A8"/>
    <w:rsid w:val="007331F7"/>
    <w:rsid w:val="007355F8"/>
    <w:rsid w:val="00735DD0"/>
    <w:rsid w:val="007367A5"/>
    <w:rsid w:val="00736E31"/>
    <w:rsid w:val="00737F7F"/>
    <w:rsid w:val="0074160C"/>
    <w:rsid w:val="00741B8E"/>
    <w:rsid w:val="007424DD"/>
    <w:rsid w:val="00745C06"/>
    <w:rsid w:val="00746996"/>
    <w:rsid w:val="007505E1"/>
    <w:rsid w:val="0075152C"/>
    <w:rsid w:val="00753C6F"/>
    <w:rsid w:val="00760A3D"/>
    <w:rsid w:val="007622D1"/>
    <w:rsid w:val="00763510"/>
    <w:rsid w:val="00763851"/>
    <w:rsid w:val="00763A0E"/>
    <w:rsid w:val="0076439D"/>
    <w:rsid w:val="00767667"/>
    <w:rsid w:val="00770BFC"/>
    <w:rsid w:val="00772B34"/>
    <w:rsid w:val="0077356B"/>
    <w:rsid w:val="00774B1E"/>
    <w:rsid w:val="00775F6C"/>
    <w:rsid w:val="007778C2"/>
    <w:rsid w:val="00780C08"/>
    <w:rsid w:val="007811CD"/>
    <w:rsid w:val="007814BA"/>
    <w:rsid w:val="00784FB0"/>
    <w:rsid w:val="00787811"/>
    <w:rsid w:val="007906D2"/>
    <w:rsid w:val="007921E8"/>
    <w:rsid w:val="00792711"/>
    <w:rsid w:val="00793542"/>
    <w:rsid w:val="007976B5"/>
    <w:rsid w:val="007979DF"/>
    <w:rsid w:val="00797A6A"/>
    <w:rsid w:val="007A1DC3"/>
    <w:rsid w:val="007A25F9"/>
    <w:rsid w:val="007A7AD2"/>
    <w:rsid w:val="007B02B4"/>
    <w:rsid w:val="007B2104"/>
    <w:rsid w:val="007B4574"/>
    <w:rsid w:val="007B4602"/>
    <w:rsid w:val="007B7C1C"/>
    <w:rsid w:val="007C115C"/>
    <w:rsid w:val="007C25D4"/>
    <w:rsid w:val="007C4341"/>
    <w:rsid w:val="007C6053"/>
    <w:rsid w:val="007C7181"/>
    <w:rsid w:val="007D25D1"/>
    <w:rsid w:val="007D36F7"/>
    <w:rsid w:val="007D64CB"/>
    <w:rsid w:val="007D6E00"/>
    <w:rsid w:val="007E436D"/>
    <w:rsid w:val="007E4B69"/>
    <w:rsid w:val="007E590F"/>
    <w:rsid w:val="007E6F80"/>
    <w:rsid w:val="007E7389"/>
    <w:rsid w:val="007E7975"/>
    <w:rsid w:val="007F53E6"/>
    <w:rsid w:val="0080156E"/>
    <w:rsid w:val="008036CB"/>
    <w:rsid w:val="008047EC"/>
    <w:rsid w:val="00804849"/>
    <w:rsid w:val="008061EE"/>
    <w:rsid w:val="00806941"/>
    <w:rsid w:val="0080703D"/>
    <w:rsid w:val="008101A8"/>
    <w:rsid w:val="00810EE4"/>
    <w:rsid w:val="008142C9"/>
    <w:rsid w:val="00815B44"/>
    <w:rsid w:val="00815D7E"/>
    <w:rsid w:val="0081736F"/>
    <w:rsid w:val="00817407"/>
    <w:rsid w:val="008223D2"/>
    <w:rsid w:val="00822AB8"/>
    <w:rsid w:val="00824077"/>
    <w:rsid w:val="00831187"/>
    <w:rsid w:val="00831E24"/>
    <w:rsid w:val="0083308E"/>
    <w:rsid w:val="00834F63"/>
    <w:rsid w:val="00841005"/>
    <w:rsid w:val="008430F5"/>
    <w:rsid w:val="0084513E"/>
    <w:rsid w:val="00845459"/>
    <w:rsid w:val="0084547A"/>
    <w:rsid w:val="008522FB"/>
    <w:rsid w:val="008549A4"/>
    <w:rsid w:val="00854D1B"/>
    <w:rsid w:val="008613AB"/>
    <w:rsid w:val="008631BE"/>
    <w:rsid w:val="008638FA"/>
    <w:rsid w:val="00864D65"/>
    <w:rsid w:val="0086746A"/>
    <w:rsid w:val="008724D2"/>
    <w:rsid w:val="0087680C"/>
    <w:rsid w:val="0087772A"/>
    <w:rsid w:val="00881AFE"/>
    <w:rsid w:val="00881D4E"/>
    <w:rsid w:val="008824DC"/>
    <w:rsid w:val="00886473"/>
    <w:rsid w:val="008868B0"/>
    <w:rsid w:val="00887F1A"/>
    <w:rsid w:val="008919E6"/>
    <w:rsid w:val="008921C6"/>
    <w:rsid w:val="008921DF"/>
    <w:rsid w:val="00893C7E"/>
    <w:rsid w:val="008953F3"/>
    <w:rsid w:val="00896CA4"/>
    <w:rsid w:val="0089701A"/>
    <w:rsid w:val="008976CA"/>
    <w:rsid w:val="008A2C2E"/>
    <w:rsid w:val="008A4B2F"/>
    <w:rsid w:val="008A4C7B"/>
    <w:rsid w:val="008A5D0B"/>
    <w:rsid w:val="008A6597"/>
    <w:rsid w:val="008A6979"/>
    <w:rsid w:val="008A6BDF"/>
    <w:rsid w:val="008B0C47"/>
    <w:rsid w:val="008B16CE"/>
    <w:rsid w:val="008B52E2"/>
    <w:rsid w:val="008B5BE6"/>
    <w:rsid w:val="008B6C32"/>
    <w:rsid w:val="008C2E02"/>
    <w:rsid w:val="008C3346"/>
    <w:rsid w:val="008C47F9"/>
    <w:rsid w:val="008C4C4D"/>
    <w:rsid w:val="008C51C2"/>
    <w:rsid w:val="008C5847"/>
    <w:rsid w:val="008C6E34"/>
    <w:rsid w:val="008C74C5"/>
    <w:rsid w:val="008D0897"/>
    <w:rsid w:val="008D2295"/>
    <w:rsid w:val="008D70A1"/>
    <w:rsid w:val="008E00B5"/>
    <w:rsid w:val="008E094F"/>
    <w:rsid w:val="008E2083"/>
    <w:rsid w:val="008E2496"/>
    <w:rsid w:val="008E2BB7"/>
    <w:rsid w:val="008E379F"/>
    <w:rsid w:val="008E4193"/>
    <w:rsid w:val="008F17AC"/>
    <w:rsid w:val="008F1C7F"/>
    <w:rsid w:val="008F2CF2"/>
    <w:rsid w:val="008F3896"/>
    <w:rsid w:val="008F55A2"/>
    <w:rsid w:val="009007D0"/>
    <w:rsid w:val="00900FF5"/>
    <w:rsid w:val="00902C24"/>
    <w:rsid w:val="0090329B"/>
    <w:rsid w:val="009035CA"/>
    <w:rsid w:val="009069BC"/>
    <w:rsid w:val="009072C0"/>
    <w:rsid w:val="00907502"/>
    <w:rsid w:val="00911BC2"/>
    <w:rsid w:val="00913724"/>
    <w:rsid w:val="00922690"/>
    <w:rsid w:val="009229C0"/>
    <w:rsid w:val="00926843"/>
    <w:rsid w:val="009311B7"/>
    <w:rsid w:val="00934A1C"/>
    <w:rsid w:val="00943308"/>
    <w:rsid w:val="0094497E"/>
    <w:rsid w:val="0094660D"/>
    <w:rsid w:val="0095139A"/>
    <w:rsid w:val="00953198"/>
    <w:rsid w:val="0095520F"/>
    <w:rsid w:val="00957F05"/>
    <w:rsid w:val="00960D79"/>
    <w:rsid w:val="009634E7"/>
    <w:rsid w:val="0096360C"/>
    <w:rsid w:val="00965CB1"/>
    <w:rsid w:val="00966894"/>
    <w:rsid w:val="00971ADF"/>
    <w:rsid w:val="00972312"/>
    <w:rsid w:val="00972696"/>
    <w:rsid w:val="00972854"/>
    <w:rsid w:val="00972D2E"/>
    <w:rsid w:val="00972EB9"/>
    <w:rsid w:val="009730AE"/>
    <w:rsid w:val="00973739"/>
    <w:rsid w:val="00974A71"/>
    <w:rsid w:val="00974C06"/>
    <w:rsid w:val="00974D58"/>
    <w:rsid w:val="009902CC"/>
    <w:rsid w:val="00990AC5"/>
    <w:rsid w:val="00992556"/>
    <w:rsid w:val="0099394A"/>
    <w:rsid w:val="009A011B"/>
    <w:rsid w:val="009A15FC"/>
    <w:rsid w:val="009A1BF3"/>
    <w:rsid w:val="009A50A5"/>
    <w:rsid w:val="009A5102"/>
    <w:rsid w:val="009A6DED"/>
    <w:rsid w:val="009A7377"/>
    <w:rsid w:val="009B1A8F"/>
    <w:rsid w:val="009B1F00"/>
    <w:rsid w:val="009B2715"/>
    <w:rsid w:val="009B2ABD"/>
    <w:rsid w:val="009B2D24"/>
    <w:rsid w:val="009B395E"/>
    <w:rsid w:val="009B39FF"/>
    <w:rsid w:val="009B4824"/>
    <w:rsid w:val="009C2314"/>
    <w:rsid w:val="009C2C8E"/>
    <w:rsid w:val="009C6674"/>
    <w:rsid w:val="009C72AC"/>
    <w:rsid w:val="009C74CC"/>
    <w:rsid w:val="009D0B9D"/>
    <w:rsid w:val="009D3B76"/>
    <w:rsid w:val="009D4D7E"/>
    <w:rsid w:val="009D79A0"/>
    <w:rsid w:val="009E3B97"/>
    <w:rsid w:val="009E582A"/>
    <w:rsid w:val="009E5E5E"/>
    <w:rsid w:val="009E6DA6"/>
    <w:rsid w:val="009E7022"/>
    <w:rsid w:val="009E7D73"/>
    <w:rsid w:val="009F1327"/>
    <w:rsid w:val="009F3BAB"/>
    <w:rsid w:val="009F3BEC"/>
    <w:rsid w:val="009F3EF2"/>
    <w:rsid w:val="009F53B7"/>
    <w:rsid w:val="009F6D79"/>
    <w:rsid w:val="009F7203"/>
    <w:rsid w:val="00A01149"/>
    <w:rsid w:val="00A016F8"/>
    <w:rsid w:val="00A052F5"/>
    <w:rsid w:val="00A07633"/>
    <w:rsid w:val="00A1049C"/>
    <w:rsid w:val="00A10F26"/>
    <w:rsid w:val="00A1121B"/>
    <w:rsid w:val="00A12730"/>
    <w:rsid w:val="00A12E9C"/>
    <w:rsid w:val="00A135A8"/>
    <w:rsid w:val="00A14FCF"/>
    <w:rsid w:val="00A15B14"/>
    <w:rsid w:val="00A166F1"/>
    <w:rsid w:val="00A16F2A"/>
    <w:rsid w:val="00A20E57"/>
    <w:rsid w:val="00A212E9"/>
    <w:rsid w:val="00A305B3"/>
    <w:rsid w:val="00A30B47"/>
    <w:rsid w:val="00A314C1"/>
    <w:rsid w:val="00A318AC"/>
    <w:rsid w:val="00A325E2"/>
    <w:rsid w:val="00A341B0"/>
    <w:rsid w:val="00A370CD"/>
    <w:rsid w:val="00A45BE4"/>
    <w:rsid w:val="00A45E9C"/>
    <w:rsid w:val="00A462A1"/>
    <w:rsid w:val="00A479D0"/>
    <w:rsid w:val="00A539C7"/>
    <w:rsid w:val="00A553E6"/>
    <w:rsid w:val="00A55CD1"/>
    <w:rsid w:val="00A6086E"/>
    <w:rsid w:val="00A62F8D"/>
    <w:rsid w:val="00A65234"/>
    <w:rsid w:val="00A657B1"/>
    <w:rsid w:val="00A71B89"/>
    <w:rsid w:val="00A72384"/>
    <w:rsid w:val="00A738F5"/>
    <w:rsid w:val="00A73FA0"/>
    <w:rsid w:val="00A74509"/>
    <w:rsid w:val="00A75B93"/>
    <w:rsid w:val="00A75CDC"/>
    <w:rsid w:val="00A80D98"/>
    <w:rsid w:val="00A8276A"/>
    <w:rsid w:val="00A828B2"/>
    <w:rsid w:val="00A82DAA"/>
    <w:rsid w:val="00A832FD"/>
    <w:rsid w:val="00A83480"/>
    <w:rsid w:val="00A84479"/>
    <w:rsid w:val="00A85806"/>
    <w:rsid w:val="00A86368"/>
    <w:rsid w:val="00A8679B"/>
    <w:rsid w:val="00A8694B"/>
    <w:rsid w:val="00A86E06"/>
    <w:rsid w:val="00A872A0"/>
    <w:rsid w:val="00A91DEC"/>
    <w:rsid w:val="00A96E70"/>
    <w:rsid w:val="00A96F63"/>
    <w:rsid w:val="00AA1812"/>
    <w:rsid w:val="00AA1DBF"/>
    <w:rsid w:val="00AA21B4"/>
    <w:rsid w:val="00AA2BA1"/>
    <w:rsid w:val="00AA61E0"/>
    <w:rsid w:val="00AA6F67"/>
    <w:rsid w:val="00AB250B"/>
    <w:rsid w:val="00AB36CC"/>
    <w:rsid w:val="00AB576B"/>
    <w:rsid w:val="00AB744F"/>
    <w:rsid w:val="00AB76C9"/>
    <w:rsid w:val="00AC2409"/>
    <w:rsid w:val="00AC336A"/>
    <w:rsid w:val="00AC4AD9"/>
    <w:rsid w:val="00AC521E"/>
    <w:rsid w:val="00AD07EA"/>
    <w:rsid w:val="00AD15CE"/>
    <w:rsid w:val="00AD1D96"/>
    <w:rsid w:val="00AD369B"/>
    <w:rsid w:val="00AD3D0A"/>
    <w:rsid w:val="00AD4152"/>
    <w:rsid w:val="00AD6857"/>
    <w:rsid w:val="00AD6DB4"/>
    <w:rsid w:val="00AD727D"/>
    <w:rsid w:val="00AD7925"/>
    <w:rsid w:val="00AD7C96"/>
    <w:rsid w:val="00AE1C61"/>
    <w:rsid w:val="00AE1E2E"/>
    <w:rsid w:val="00AE24F3"/>
    <w:rsid w:val="00AE74D1"/>
    <w:rsid w:val="00AF126D"/>
    <w:rsid w:val="00AF2141"/>
    <w:rsid w:val="00AF29D0"/>
    <w:rsid w:val="00AF4593"/>
    <w:rsid w:val="00AF54F8"/>
    <w:rsid w:val="00AF5C54"/>
    <w:rsid w:val="00AF6266"/>
    <w:rsid w:val="00AF73E5"/>
    <w:rsid w:val="00AF7EF1"/>
    <w:rsid w:val="00B024AC"/>
    <w:rsid w:val="00B02519"/>
    <w:rsid w:val="00B03B0D"/>
    <w:rsid w:val="00B05838"/>
    <w:rsid w:val="00B10F64"/>
    <w:rsid w:val="00B16482"/>
    <w:rsid w:val="00B16A45"/>
    <w:rsid w:val="00B174F2"/>
    <w:rsid w:val="00B23EEF"/>
    <w:rsid w:val="00B25C6F"/>
    <w:rsid w:val="00B305C9"/>
    <w:rsid w:val="00B31F82"/>
    <w:rsid w:val="00B36CD7"/>
    <w:rsid w:val="00B375B0"/>
    <w:rsid w:val="00B4173F"/>
    <w:rsid w:val="00B43233"/>
    <w:rsid w:val="00B451C2"/>
    <w:rsid w:val="00B474DA"/>
    <w:rsid w:val="00B54B24"/>
    <w:rsid w:val="00B55C89"/>
    <w:rsid w:val="00B6015C"/>
    <w:rsid w:val="00B6061F"/>
    <w:rsid w:val="00B60E01"/>
    <w:rsid w:val="00B632E7"/>
    <w:rsid w:val="00B63338"/>
    <w:rsid w:val="00B654F3"/>
    <w:rsid w:val="00B65571"/>
    <w:rsid w:val="00B65D7A"/>
    <w:rsid w:val="00B66758"/>
    <w:rsid w:val="00B6747D"/>
    <w:rsid w:val="00B728BF"/>
    <w:rsid w:val="00B75F71"/>
    <w:rsid w:val="00B77FD9"/>
    <w:rsid w:val="00B846DA"/>
    <w:rsid w:val="00B85A92"/>
    <w:rsid w:val="00B87C16"/>
    <w:rsid w:val="00B92181"/>
    <w:rsid w:val="00B9312A"/>
    <w:rsid w:val="00B949C4"/>
    <w:rsid w:val="00B962B3"/>
    <w:rsid w:val="00BA1D08"/>
    <w:rsid w:val="00BA3399"/>
    <w:rsid w:val="00BA41D9"/>
    <w:rsid w:val="00BA5A3E"/>
    <w:rsid w:val="00BB45A1"/>
    <w:rsid w:val="00BB5717"/>
    <w:rsid w:val="00BB5D97"/>
    <w:rsid w:val="00BB79B8"/>
    <w:rsid w:val="00BC11E6"/>
    <w:rsid w:val="00BC4DCE"/>
    <w:rsid w:val="00BD23D1"/>
    <w:rsid w:val="00BD3E29"/>
    <w:rsid w:val="00BD4780"/>
    <w:rsid w:val="00BD6A47"/>
    <w:rsid w:val="00BD6E94"/>
    <w:rsid w:val="00BE0C89"/>
    <w:rsid w:val="00BE284D"/>
    <w:rsid w:val="00BE56EC"/>
    <w:rsid w:val="00BE729D"/>
    <w:rsid w:val="00BE7350"/>
    <w:rsid w:val="00BF0976"/>
    <w:rsid w:val="00BF129E"/>
    <w:rsid w:val="00BF1417"/>
    <w:rsid w:val="00BF2389"/>
    <w:rsid w:val="00BF359B"/>
    <w:rsid w:val="00BF53DD"/>
    <w:rsid w:val="00BF54AB"/>
    <w:rsid w:val="00BF7FD4"/>
    <w:rsid w:val="00C06465"/>
    <w:rsid w:val="00C07A33"/>
    <w:rsid w:val="00C1085F"/>
    <w:rsid w:val="00C12633"/>
    <w:rsid w:val="00C12E20"/>
    <w:rsid w:val="00C1661A"/>
    <w:rsid w:val="00C2036A"/>
    <w:rsid w:val="00C238D3"/>
    <w:rsid w:val="00C24C14"/>
    <w:rsid w:val="00C35C40"/>
    <w:rsid w:val="00C369A5"/>
    <w:rsid w:val="00C37603"/>
    <w:rsid w:val="00C37A10"/>
    <w:rsid w:val="00C4281D"/>
    <w:rsid w:val="00C433B0"/>
    <w:rsid w:val="00C4451F"/>
    <w:rsid w:val="00C467EC"/>
    <w:rsid w:val="00C518C3"/>
    <w:rsid w:val="00C51D04"/>
    <w:rsid w:val="00C52581"/>
    <w:rsid w:val="00C60C82"/>
    <w:rsid w:val="00C62165"/>
    <w:rsid w:val="00C634D2"/>
    <w:rsid w:val="00C67891"/>
    <w:rsid w:val="00C710C1"/>
    <w:rsid w:val="00C71E31"/>
    <w:rsid w:val="00C723F4"/>
    <w:rsid w:val="00C731CD"/>
    <w:rsid w:val="00C7707C"/>
    <w:rsid w:val="00C802E6"/>
    <w:rsid w:val="00C82C63"/>
    <w:rsid w:val="00C83A9A"/>
    <w:rsid w:val="00C83C08"/>
    <w:rsid w:val="00C867E4"/>
    <w:rsid w:val="00C867E9"/>
    <w:rsid w:val="00C86AB4"/>
    <w:rsid w:val="00C933C1"/>
    <w:rsid w:val="00C93609"/>
    <w:rsid w:val="00C948AF"/>
    <w:rsid w:val="00C948C4"/>
    <w:rsid w:val="00C94C46"/>
    <w:rsid w:val="00CA02CF"/>
    <w:rsid w:val="00CA4344"/>
    <w:rsid w:val="00CA4C38"/>
    <w:rsid w:val="00CA5801"/>
    <w:rsid w:val="00CA6F84"/>
    <w:rsid w:val="00CA7B16"/>
    <w:rsid w:val="00CB6EF8"/>
    <w:rsid w:val="00CC34E2"/>
    <w:rsid w:val="00CC4F17"/>
    <w:rsid w:val="00CC4F99"/>
    <w:rsid w:val="00CD13A4"/>
    <w:rsid w:val="00CD3ED3"/>
    <w:rsid w:val="00CD4114"/>
    <w:rsid w:val="00CD4163"/>
    <w:rsid w:val="00CD434A"/>
    <w:rsid w:val="00CE2F41"/>
    <w:rsid w:val="00CE310D"/>
    <w:rsid w:val="00CE3CB2"/>
    <w:rsid w:val="00CE50D3"/>
    <w:rsid w:val="00CF1D98"/>
    <w:rsid w:val="00CF22F4"/>
    <w:rsid w:val="00CF558B"/>
    <w:rsid w:val="00CF570F"/>
    <w:rsid w:val="00CF63E7"/>
    <w:rsid w:val="00D02144"/>
    <w:rsid w:val="00D04494"/>
    <w:rsid w:val="00D048F5"/>
    <w:rsid w:val="00D05A7E"/>
    <w:rsid w:val="00D11EEA"/>
    <w:rsid w:val="00D15EEA"/>
    <w:rsid w:val="00D2008F"/>
    <w:rsid w:val="00D22D16"/>
    <w:rsid w:val="00D25D24"/>
    <w:rsid w:val="00D26745"/>
    <w:rsid w:val="00D319C7"/>
    <w:rsid w:val="00D31A7C"/>
    <w:rsid w:val="00D32150"/>
    <w:rsid w:val="00D32317"/>
    <w:rsid w:val="00D32EC9"/>
    <w:rsid w:val="00D3585A"/>
    <w:rsid w:val="00D36778"/>
    <w:rsid w:val="00D37E19"/>
    <w:rsid w:val="00D442E4"/>
    <w:rsid w:val="00D46924"/>
    <w:rsid w:val="00D505CA"/>
    <w:rsid w:val="00D50E67"/>
    <w:rsid w:val="00D513DF"/>
    <w:rsid w:val="00D51C00"/>
    <w:rsid w:val="00D53D81"/>
    <w:rsid w:val="00D55008"/>
    <w:rsid w:val="00D56EAB"/>
    <w:rsid w:val="00D56EF8"/>
    <w:rsid w:val="00D60047"/>
    <w:rsid w:val="00D6060F"/>
    <w:rsid w:val="00D614E8"/>
    <w:rsid w:val="00D62190"/>
    <w:rsid w:val="00D6557E"/>
    <w:rsid w:val="00D67346"/>
    <w:rsid w:val="00D67C5B"/>
    <w:rsid w:val="00D718CC"/>
    <w:rsid w:val="00D73D3F"/>
    <w:rsid w:val="00D7400C"/>
    <w:rsid w:val="00D750BC"/>
    <w:rsid w:val="00D81198"/>
    <w:rsid w:val="00D8148B"/>
    <w:rsid w:val="00D82295"/>
    <w:rsid w:val="00D831C3"/>
    <w:rsid w:val="00D8338E"/>
    <w:rsid w:val="00D86CA0"/>
    <w:rsid w:val="00D86D5F"/>
    <w:rsid w:val="00D91A23"/>
    <w:rsid w:val="00D93194"/>
    <w:rsid w:val="00D9358E"/>
    <w:rsid w:val="00D94F04"/>
    <w:rsid w:val="00D95C17"/>
    <w:rsid w:val="00DA0651"/>
    <w:rsid w:val="00DA20DB"/>
    <w:rsid w:val="00DA2554"/>
    <w:rsid w:val="00DA2FDE"/>
    <w:rsid w:val="00DA3C4F"/>
    <w:rsid w:val="00DA3F44"/>
    <w:rsid w:val="00DB148A"/>
    <w:rsid w:val="00DB2653"/>
    <w:rsid w:val="00DB44DD"/>
    <w:rsid w:val="00DB4A44"/>
    <w:rsid w:val="00DB56CD"/>
    <w:rsid w:val="00DB58D6"/>
    <w:rsid w:val="00DB71D9"/>
    <w:rsid w:val="00DC0CE4"/>
    <w:rsid w:val="00DC0F53"/>
    <w:rsid w:val="00DC1CCE"/>
    <w:rsid w:val="00DC22B5"/>
    <w:rsid w:val="00DC5724"/>
    <w:rsid w:val="00DD1C38"/>
    <w:rsid w:val="00DD220C"/>
    <w:rsid w:val="00DD4E53"/>
    <w:rsid w:val="00DD5D0C"/>
    <w:rsid w:val="00DD5D4D"/>
    <w:rsid w:val="00DD76E3"/>
    <w:rsid w:val="00DE1B34"/>
    <w:rsid w:val="00DE1FF9"/>
    <w:rsid w:val="00DE30FA"/>
    <w:rsid w:val="00DE3E9E"/>
    <w:rsid w:val="00DE513F"/>
    <w:rsid w:val="00DE5398"/>
    <w:rsid w:val="00DE668D"/>
    <w:rsid w:val="00DE729F"/>
    <w:rsid w:val="00DF0FEF"/>
    <w:rsid w:val="00DF16A7"/>
    <w:rsid w:val="00DF406C"/>
    <w:rsid w:val="00DF69D6"/>
    <w:rsid w:val="00DF71F8"/>
    <w:rsid w:val="00DF75FC"/>
    <w:rsid w:val="00E11C34"/>
    <w:rsid w:val="00E12848"/>
    <w:rsid w:val="00E13C3E"/>
    <w:rsid w:val="00E14124"/>
    <w:rsid w:val="00E2102F"/>
    <w:rsid w:val="00E21E5A"/>
    <w:rsid w:val="00E221C4"/>
    <w:rsid w:val="00E222DF"/>
    <w:rsid w:val="00E22630"/>
    <w:rsid w:val="00E22CF3"/>
    <w:rsid w:val="00E23176"/>
    <w:rsid w:val="00E27E6A"/>
    <w:rsid w:val="00E27EF7"/>
    <w:rsid w:val="00E309AA"/>
    <w:rsid w:val="00E3150F"/>
    <w:rsid w:val="00E31F59"/>
    <w:rsid w:val="00E323EF"/>
    <w:rsid w:val="00E32890"/>
    <w:rsid w:val="00E35D71"/>
    <w:rsid w:val="00E36460"/>
    <w:rsid w:val="00E40600"/>
    <w:rsid w:val="00E408FA"/>
    <w:rsid w:val="00E40AF9"/>
    <w:rsid w:val="00E4174E"/>
    <w:rsid w:val="00E44346"/>
    <w:rsid w:val="00E44786"/>
    <w:rsid w:val="00E45328"/>
    <w:rsid w:val="00E5391B"/>
    <w:rsid w:val="00E5404B"/>
    <w:rsid w:val="00E55AC6"/>
    <w:rsid w:val="00E57E98"/>
    <w:rsid w:val="00E65057"/>
    <w:rsid w:val="00E65530"/>
    <w:rsid w:val="00E65D21"/>
    <w:rsid w:val="00E74073"/>
    <w:rsid w:val="00E75CFD"/>
    <w:rsid w:val="00E75D96"/>
    <w:rsid w:val="00E77ABE"/>
    <w:rsid w:val="00E803B3"/>
    <w:rsid w:val="00E82C92"/>
    <w:rsid w:val="00E83EB6"/>
    <w:rsid w:val="00E85B97"/>
    <w:rsid w:val="00E87129"/>
    <w:rsid w:val="00E92D9B"/>
    <w:rsid w:val="00E940D6"/>
    <w:rsid w:val="00E949FD"/>
    <w:rsid w:val="00E96838"/>
    <w:rsid w:val="00E97FF7"/>
    <w:rsid w:val="00EA2E88"/>
    <w:rsid w:val="00EA41E3"/>
    <w:rsid w:val="00EA6A36"/>
    <w:rsid w:val="00EB0E03"/>
    <w:rsid w:val="00EB60B2"/>
    <w:rsid w:val="00EB750D"/>
    <w:rsid w:val="00EC0AB9"/>
    <w:rsid w:val="00EC14E7"/>
    <w:rsid w:val="00EC3CC4"/>
    <w:rsid w:val="00EC4F53"/>
    <w:rsid w:val="00EC74CB"/>
    <w:rsid w:val="00ED0830"/>
    <w:rsid w:val="00ED44EB"/>
    <w:rsid w:val="00ED552B"/>
    <w:rsid w:val="00ED573B"/>
    <w:rsid w:val="00ED6B9A"/>
    <w:rsid w:val="00EE0E48"/>
    <w:rsid w:val="00EE1262"/>
    <w:rsid w:val="00EE1373"/>
    <w:rsid w:val="00EE171B"/>
    <w:rsid w:val="00EF2217"/>
    <w:rsid w:val="00EF311F"/>
    <w:rsid w:val="00EF4237"/>
    <w:rsid w:val="00EF45B7"/>
    <w:rsid w:val="00EF5E88"/>
    <w:rsid w:val="00EF62DD"/>
    <w:rsid w:val="00EF69E7"/>
    <w:rsid w:val="00F00C49"/>
    <w:rsid w:val="00F0158F"/>
    <w:rsid w:val="00F11AA1"/>
    <w:rsid w:val="00F1215B"/>
    <w:rsid w:val="00F12369"/>
    <w:rsid w:val="00F1346A"/>
    <w:rsid w:val="00F15413"/>
    <w:rsid w:val="00F16CBF"/>
    <w:rsid w:val="00F2041F"/>
    <w:rsid w:val="00F20598"/>
    <w:rsid w:val="00F20809"/>
    <w:rsid w:val="00F26CDF"/>
    <w:rsid w:val="00F26E7C"/>
    <w:rsid w:val="00F3113E"/>
    <w:rsid w:val="00F338F0"/>
    <w:rsid w:val="00F33A17"/>
    <w:rsid w:val="00F343ED"/>
    <w:rsid w:val="00F3529F"/>
    <w:rsid w:val="00F3536E"/>
    <w:rsid w:val="00F36778"/>
    <w:rsid w:val="00F40186"/>
    <w:rsid w:val="00F41185"/>
    <w:rsid w:val="00F42E2F"/>
    <w:rsid w:val="00F44058"/>
    <w:rsid w:val="00F45B0B"/>
    <w:rsid w:val="00F46AE6"/>
    <w:rsid w:val="00F46DC8"/>
    <w:rsid w:val="00F5353E"/>
    <w:rsid w:val="00F57326"/>
    <w:rsid w:val="00F575BF"/>
    <w:rsid w:val="00F6092C"/>
    <w:rsid w:val="00F61B53"/>
    <w:rsid w:val="00F6293D"/>
    <w:rsid w:val="00F63683"/>
    <w:rsid w:val="00F63FB0"/>
    <w:rsid w:val="00F657F8"/>
    <w:rsid w:val="00F6627F"/>
    <w:rsid w:val="00F669CF"/>
    <w:rsid w:val="00F75F9E"/>
    <w:rsid w:val="00F76799"/>
    <w:rsid w:val="00F76F8E"/>
    <w:rsid w:val="00F84466"/>
    <w:rsid w:val="00F86B9A"/>
    <w:rsid w:val="00F938EC"/>
    <w:rsid w:val="00F95A22"/>
    <w:rsid w:val="00F96D68"/>
    <w:rsid w:val="00F97E28"/>
    <w:rsid w:val="00FA08A3"/>
    <w:rsid w:val="00FA101B"/>
    <w:rsid w:val="00FA5E20"/>
    <w:rsid w:val="00FA5F4F"/>
    <w:rsid w:val="00FB01C4"/>
    <w:rsid w:val="00FB0552"/>
    <w:rsid w:val="00FB21F3"/>
    <w:rsid w:val="00FB2BCC"/>
    <w:rsid w:val="00FB500A"/>
    <w:rsid w:val="00FB6260"/>
    <w:rsid w:val="00FB78DB"/>
    <w:rsid w:val="00FC3626"/>
    <w:rsid w:val="00FC69B7"/>
    <w:rsid w:val="00FC7D06"/>
    <w:rsid w:val="00FC7FDB"/>
    <w:rsid w:val="00FD0C45"/>
    <w:rsid w:val="00FD2EB3"/>
    <w:rsid w:val="00FD3FF4"/>
    <w:rsid w:val="00FD6BD4"/>
    <w:rsid w:val="00FE1338"/>
    <w:rsid w:val="00FE1C98"/>
    <w:rsid w:val="00FE341C"/>
    <w:rsid w:val="00FE4075"/>
    <w:rsid w:val="00FE476B"/>
    <w:rsid w:val="00FE5059"/>
    <w:rsid w:val="00FE6031"/>
    <w:rsid w:val="00FF08FD"/>
    <w:rsid w:val="00FF3A9F"/>
    <w:rsid w:val="00FF4DA7"/>
    <w:rsid w:val="00FF5F0F"/>
    <w:rsid w:val="00FF6557"/>
    <w:rsid w:val="011253ED"/>
    <w:rsid w:val="0159301C"/>
    <w:rsid w:val="016D4D19"/>
    <w:rsid w:val="0216715F"/>
    <w:rsid w:val="0261662C"/>
    <w:rsid w:val="0284151B"/>
    <w:rsid w:val="02CE6A40"/>
    <w:rsid w:val="02E903CF"/>
    <w:rsid w:val="03065425"/>
    <w:rsid w:val="0310719A"/>
    <w:rsid w:val="03407792"/>
    <w:rsid w:val="03457CFC"/>
    <w:rsid w:val="035937A7"/>
    <w:rsid w:val="036113AB"/>
    <w:rsid w:val="03904DDD"/>
    <w:rsid w:val="03A5079A"/>
    <w:rsid w:val="03A82039"/>
    <w:rsid w:val="040E27E3"/>
    <w:rsid w:val="0436650B"/>
    <w:rsid w:val="0438160E"/>
    <w:rsid w:val="04385E02"/>
    <w:rsid w:val="04790729"/>
    <w:rsid w:val="049C7B87"/>
    <w:rsid w:val="04A21ED4"/>
    <w:rsid w:val="04FA2D68"/>
    <w:rsid w:val="052B2F21"/>
    <w:rsid w:val="05A625A8"/>
    <w:rsid w:val="061930C7"/>
    <w:rsid w:val="06DA5C5C"/>
    <w:rsid w:val="06EA2ABD"/>
    <w:rsid w:val="06F86E33"/>
    <w:rsid w:val="07465DF0"/>
    <w:rsid w:val="07524795"/>
    <w:rsid w:val="08A1336B"/>
    <w:rsid w:val="08E9737B"/>
    <w:rsid w:val="090E6DE2"/>
    <w:rsid w:val="093A309C"/>
    <w:rsid w:val="09436A8B"/>
    <w:rsid w:val="09A80FE4"/>
    <w:rsid w:val="09BD3C70"/>
    <w:rsid w:val="0A157CFC"/>
    <w:rsid w:val="0A586566"/>
    <w:rsid w:val="0A5B0FB7"/>
    <w:rsid w:val="0A740EC6"/>
    <w:rsid w:val="0B380146"/>
    <w:rsid w:val="0B564393"/>
    <w:rsid w:val="0B8C1969"/>
    <w:rsid w:val="0B925AA8"/>
    <w:rsid w:val="0BFB4525"/>
    <w:rsid w:val="0C14470F"/>
    <w:rsid w:val="0C65021E"/>
    <w:rsid w:val="0CC934B8"/>
    <w:rsid w:val="0CC954FA"/>
    <w:rsid w:val="0CE16ACB"/>
    <w:rsid w:val="0CEE6D0E"/>
    <w:rsid w:val="0D2E1801"/>
    <w:rsid w:val="0D496892"/>
    <w:rsid w:val="0D70006B"/>
    <w:rsid w:val="0D920C1F"/>
    <w:rsid w:val="0DC21F49"/>
    <w:rsid w:val="0DCB34F3"/>
    <w:rsid w:val="0E266E0B"/>
    <w:rsid w:val="0F1A64E0"/>
    <w:rsid w:val="0FFA39CE"/>
    <w:rsid w:val="10134CDE"/>
    <w:rsid w:val="10BC7167"/>
    <w:rsid w:val="112E1DCF"/>
    <w:rsid w:val="114A2981"/>
    <w:rsid w:val="11575088"/>
    <w:rsid w:val="116021A5"/>
    <w:rsid w:val="116C28F7"/>
    <w:rsid w:val="1170063A"/>
    <w:rsid w:val="117874EE"/>
    <w:rsid w:val="11CA4176"/>
    <w:rsid w:val="11F05AA5"/>
    <w:rsid w:val="11FC11A0"/>
    <w:rsid w:val="12121CF5"/>
    <w:rsid w:val="12244F80"/>
    <w:rsid w:val="128B4FFF"/>
    <w:rsid w:val="12CD386A"/>
    <w:rsid w:val="12E2175C"/>
    <w:rsid w:val="12EF7AF8"/>
    <w:rsid w:val="13070265"/>
    <w:rsid w:val="131933D3"/>
    <w:rsid w:val="134D0507"/>
    <w:rsid w:val="14506500"/>
    <w:rsid w:val="145C4EA5"/>
    <w:rsid w:val="146135FD"/>
    <w:rsid w:val="148137BC"/>
    <w:rsid w:val="14DB416E"/>
    <w:rsid w:val="15CA4090"/>
    <w:rsid w:val="15FA0739"/>
    <w:rsid w:val="16221EBB"/>
    <w:rsid w:val="16473933"/>
    <w:rsid w:val="169C3C7F"/>
    <w:rsid w:val="16AE5760"/>
    <w:rsid w:val="16BA07AA"/>
    <w:rsid w:val="16E80C72"/>
    <w:rsid w:val="17120FB0"/>
    <w:rsid w:val="17771FF6"/>
    <w:rsid w:val="177801DC"/>
    <w:rsid w:val="17824C23"/>
    <w:rsid w:val="17871A24"/>
    <w:rsid w:val="17A728DB"/>
    <w:rsid w:val="17F147BE"/>
    <w:rsid w:val="17F51D98"/>
    <w:rsid w:val="18117D55"/>
    <w:rsid w:val="183A374F"/>
    <w:rsid w:val="18985AE9"/>
    <w:rsid w:val="19626CBB"/>
    <w:rsid w:val="19A35324"/>
    <w:rsid w:val="19FE07AD"/>
    <w:rsid w:val="1A183068"/>
    <w:rsid w:val="1A514D80"/>
    <w:rsid w:val="1A606D71"/>
    <w:rsid w:val="1A9D1D74"/>
    <w:rsid w:val="1AB64BE3"/>
    <w:rsid w:val="1ADE294C"/>
    <w:rsid w:val="1AE256A7"/>
    <w:rsid w:val="1B0B13D3"/>
    <w:rsid w:val="1B0D59E9"/>
    <w:rsid w:val="1B5543FC"/>
    <w:rsid w:val="1BDA4082"/>
    <w:rsid w:val="1C1A25A1"/>
    <w:rsid w:val="1C350B09"/>
    <w:rsid w:val="1C654B13"/>
    <w:rsid w:val="1C69721A"/>
    <w:rsid w:val="1C8E7BC6"/>
    <w:rsid w:val="1CDD6D9F"/>
    <w:rsid w:val="1D124A93"/>
    <w:rsid w:val="1D444728"/>
    <w:rsid w:val="1D525097"/>
    <w:rsid w:val="1DC835AB"/>
    <w:rsid w:val="1DDC5D6F"/>
    <w:rsid w:val="1E984D2C"/>
    <w:rsid w:val="1F00520E"/>
    <w:rsid w:val="1F800D49"/>
    <w:rsid w:val="1FE04BDC"/>
    <w:rsid w:val="20573AE1"/>
    <w:rsid w:val="20CA13E8"/>
    <w:rsid w:val="20E047BB"/>
    <w:rsid w:val="20EE50D7"/>
    <w:rsid w:val="20F73B90"/>
    <w:rsid w:val="2116462E"/>
    <w:rsid w:val="213F386A"/>
    <w:rsid w:val="21DE514B"/>
    <w:rsid w:val="21FA5CFD"/>
    <w:rsid w:val="22024344"/>
    <w:rsid w:val="22146DBF"/>
    <w:rsid w:val="227302D7"/>
    <w:rsid w:val="22AC6FF8"/>
    <w:rsid w:val="2309269C"/>
    <w:rsid w:val="232E3EB1"/>
    <w:rsid w:val="234424ED"/>
    <w:rsid w:val="238E494F"/>
    <w:rsid w:val="23A96361"/>
    <w:rsid w:val="23D305B4"/>
    <w:rsid w:val="23DC56BB"/>
    <w:rsid w:val="23EE53EE"/>
    <w:rsid w:val="23EF1892"/>
    <w:rsid w:val="241D458E"/>
    <w:rsid w:val="247F0CFB"/>
    <w:rsid w:val="24B16B47"/>
    <w:rsid w:val="24D10F97"/>
    <w:rsid w:val="2523266C"/>
    <w:rsid w:val="252B0DDC"/>
    <w:rsid w:val="25B6018D"/>
    <w:rsid w:val="25ED266F"/>
    <w:rsid w:val="26103D41"/>
    <w:rsid w:val="2629095F"/>
    <w:rsid w:val="264A1001"/>
    <w:rsid w:val="26510AD9"/>
    <w:rsid w:val="266D3C01"/>
    <w:rsid w:val="268F6EC9"/>
    <w:rsid w:val="26C30DB4"/>
    <w:rsid w:val="27B506FD"/>
    <w:rsid w:val="28321D4D"/>
    <w:rsid w:val="28433F5A"/>
    <w:rsid w:val="28CA642A"/>
    <w:rsid w:val="28E374EB"/>
    <w:rsid w:val="2921303E"/>
    <w:rsid w:val="29332221"/>
    <w:rsid w:val="29877F69"/>
    <w:rsid w:val="2ACD4F22"/>
    <w:rsid w:val="2AE412F9"/>
    <w:rsid w:val="2B253DEB"/>
    <w:rsid w:val="2BA271EA"/>
    <w:rsid w:val="2BA80578"/>
    <w:rsid w:val="2BE45A54"/>
    <w:rsid w:val="2BE772F2"/>
    <w:rsid w:val="2C10541E"/>
    <w:rsid w:val="2C163734"/>
    <w:rsid w:val="2C477D91"/>
    <w:rsid w:val="2CAE7E10"/>
    <w:rsid w:val="2CBC252D"/>
    <w:rsid w:val="2D145EC5"/>
    <w:rsid w:val="2D975ABB"/>
    <w:rsid w:val="2DB06A5A"/>
    <w:rsid w:val="2DB476A8"/>
    <w:rsid w:val="2E22160A"/>
    <w:rsid w:val="2E3D769E"/>
    <w:rsid w:val="2E6E1ACA"/>
    <w:rsid w:val="2E9F5C62"/>
    <w:rsid w:val="2F2D2A35"/>
    <w:rsid w:val="2FB27C17"/>
    <w:rsid w:val="2FF7387C"/>
    <w:rsid w:val="30377F88"/>
    <w:rsid w:val="303B19BB"/>
    <w:rsid w:val="306C426A"/>
    <w:rsid w:val="3082613B"/>
    <w:rsid w:val="309A1171"/>
    <w:rsid w:val="309F1F4A"/>
    <w:rsid w:val="309F6A02"/>
    <w:rsid w:val="30A47560"/>
    <w:rsid w:val="30DD6F16"/>
    <w:rsid w:val="31093867"/>
    <w:rsid w:val="31826D3B"/>
    <w:rsid w:val="31A11CF2"/>
    <w:rsid w:val="31FD5F2E"/>
    <w:rsid w:val="320D1338"/>
    <w:rsid w:val="3216448E"/>
    <w:rsid w:val="32B97B96"/>
    <w:rsid w:val="32D3412D"/>
    <w:rsid w:val="32E50A47"/>
    <w:rsid w:val="33022C64"/>
    <w:rsid w:val="33162E27"/>
    <w:rsid w:val="33CB1DF1"/>
    <w:rsid w:val="34030A42"/>
    <w:rsid w:val="347464DA"/>
    <w:rsid w:val="348C6C89"/>
    <w:rsid w:val="349951A4"/>
    <w:rsid w:val="34DA33AC"/>
    <w:rsid w:val="35051814"/>
    <w:rsid w:val="350D601C"/>
    <w:rsid w:val="352073D1"/>
    <w:rsid w:val="352844A3"/>
    <w:rsid w:val="35690D78"/>
    <w:rsid w:val="369260AD"/>
    <w:rsid w:val="36A06A1C"/>
    <w:rsid w:val="36C416DE"/>
    <w:rsid w:val="36E4730D"/>
    <w:rsid w:val="371E00C7"/>
    <w:rsid w:val="37873738"/>
    <w:rsid w:val="37CB44EE"/>
    <w:rsid w:val="37D254BB"/>
    <w:rsid w:val="37ED1F3D"/>
    <w:rsid w:val="38590459"/>
    <w:rsid w:val="385C2E16"/>
    <w:rsid w:val="385E26EA"/>
    <w:rsid w:val="386D0B7F"/>
    <w:rsid w:val="3902576C"/>
    <w:rsid w:val="393578EF"/>
    <w:rsid w:val="39625FB3"/>
    <w:rsid w:val="398048E2"/>
    <w:rsid w:val="39C42A21"/>
    <w:rsid w:val="39F95ACD"/>
    <w:rsid w:val="3A1C7109"/>
    <w:rsid w:val="3A2C07E5"/>
    <w:rsid w:val="3A382EEB"/>
    <w:rsid w:val="3A5E4C24"/>
    <w:rsid w:val="3A6C4E35"/>
    <w:rsid w:val="3A8227FA"/>
    <w:rsid w:val="3ADA3505"/>
    <w:rsid w:val="3B1874C8"/>
    <w:rsid w:val="3B2319C9"/>
    <w:rsid w:val="3B497682"/>
    <w:rsid w:val="3BF77D05"/>
    <w:rsid w:val="3C087346"/>
    <w:rsid w:val="3C0A1741"/>
    <w:rsid w:val="3C0C763B"/>
    <w:rsid w:val="3C22001E"/>
    <w:rsid w:val="3C6166A1"/>
    <w:rsid w:val="3C6F0973"/>
    <w:rsid w:val="3CAC611A"/>
    <w:rsid w:val="3CBE5E4E"/>
    <w:rsid w:val="3CE21DA1"/>
    <w:rsid w:val="3D09356D"/>
    <w:rsid w:val="3D2757A1"/>
    <w:rsid w:val="3D6C7658"/>
    <w:rsid w:val="3DFF227A"/>
    <w:rsid w:val="3E1E412D"/>
    <w:rsid w:val="3E247F32"/>
    <w:rsid w:val="3E436DFA"/>
    <w:rsid w:val="3E704F26"/>
    <w:rsid w:val="3E9309A9"/>
    <w:rsid w:val="3ECD4854"/>
    <w:rsid w:val="3EDE6333"/>
    <w:rsid w:val="3F347BB5"/>
    <w:rsid w:val="3F381EE7"/>
    <w:rsid w:val="3FD041D6"/>
    <w:rsid w:val="40161AFD"/>
    <w:rsid w:val="403501D5"/>
    <w:rsid w:val="408B24EB"/>
    <w:rsid w:val="410A1661"/>
    <w:rsid w:val="41847666"/>
    <w:rsid w:val="41935A9C"/>
    <w:rsid w:val="427F7E2D"/>
    <w:rsid w:val="42C32FB1"/>
    <w:rsid w:val="43762FDE"/>
    <w:rsid w:val="43851473"/>
    <w:rsid w:val="44836023"/>
    <w:rsid w:val="44CB55AC"/>
    <w:rsid w:val="44E346A3"/>
    <w:rsid w:val="451C3DDF"/>
    <w:rsid w:val="45A73923"/>
    <w:rsid w:val="45E20266"/>
    <w:rsid w:val="461C16C9"/>
    <w:rsid w:val="46353A43"/>
    <w:rsid w:val="464F7B16"/>
    <w:rsid w:val="468123C6"/>
    <w:rsid w:val="46D149CF"/>
    <w:rsid w:val="46F85CAE"/>
    <w:rsid w:val="472C7DCC"/>
    <w:rsid w:val="47321912"/>
    <w:rsid w:val="47AD0F98"/>
    <w:rsid w:val="47D46525"/>
    <w:rsid w:val="48224FE2"/>
    <w:rsid w:val="482254E2"/>
    <w:rsid w:val="483B47F6"/>
    <w:rsid w:val="484237C1"/>
    <w:rsid w:val="484A2C8B"/>
    <w:rsid w:val="486530C7"/>
    <w:rsid w:val="487F16B2"/>
    <w:rsid w:val="48F679B2"/>
    <w:rsid w:val="4981448B"/>
    <w:rsid w:val="49A10689"/>
    <w:rsid w:val="49BE748D"/>
    <w:rsid w:val="49C914C9"/>
    <w:rsid w:val="4A7364C9"/>
    <w:rsid w:val="4A7674D3"/>
    <w:rsid w:val="4AB34B18"/>
    <w:rsid w:val="4ABB3D00"/>
    <w:rsid w:val="4AC34DF7"/>
    <w:rsid w:val="4B46598C"/>
    <w:rsid w:val="4B475260"/>
    <w:rsid w:val="4B95246F"/>
    <w:rsid w:val="4BB328F5"/>
    <w:rsid w:val="4BCE088A"/>
    <w:rsid w:val="4C043151"/>
    <w:rsid w:val="4C100436"/>
    <w:rsid w:val="4C3B4DC5"/>
    <w:rsid w:val="4C5C2F8D"/>
    <w:rsid w:val="4C6006BB"/>
    <w:rsid w:val="4CA04062"/>
    <w:rsid w:val="4D1D0EC2"/>
    <w:rsid w:val="4D7F5185"/>
    <w:rsid w:val="4DA5006D"/>
    <w:rsid w:val="4DAE15C6"/>
    <w:rsid w:val="4DBC0187"/>
    <w:rsid w:val="4DE1199C"/>
    <w:rsid w:val="4E46762C"/>
    <w:rsid w:val="4E897BA7"/>
    <w:rsid w:val="4EEF633A"/>
    <w:rsid w:val="4F1B0EDE"/>
    <w:rsid w:val="4F2558B8"/>
    <w:rsid w:val="4F727D31"/>
    <w:rsid w:val="4F936CC6"/>
    <w:rsid w:val="4FBA4253"/>
    <w:rsid w:val="5047070F"/>
    <w:rsid w:val="505A77E4"/>
    <w:rsid w:val="50642410"/>
    <w:rsid w:val="509F299E"/>
    <w:rsid w:val="50CD5613"/>
    <w:rsid w:val="50FE0AB7"/>
    <w:rsid w:val="51494FA1"/>
    <w:rsid w:val="519805C3"/>
    <w:rsid w:val="51EE4687"/>
    <w:rsid w:val="51F6287E"/>
    <w:rsid w:val="52057C01"/>
    <w:rsid w:val="521A1920"/>
    <w:rsid w:val="528F047B"/>
    <w:rsid w:val="52940ADB"/>
    <w:rsid w:val="52D10231"/>
    <w:rsid w:val="52F45CCD"/>
    <w:rsid w:val="53474623"/>
    <w:rsid w:val="53B64259"/>
    <w:rsid w:val="541A79B6"/>
    <w:rsid w:val="542425E2"/>
    <w:rsid w:val="543547EF"/>
    <w:rsid w:val="5458636A"/>
    <w:rsid w:val="54AA48BA"/>
    <w:rsid w:val="54AB6860"/>
    <w:rsid w:val="54F41FB5"/>
    <w:rsid w:val="55083CB2"/>
    <w:rsid w:val="558E065B"/>
    <w:rsid w:val="55BA1450"/>
    <w:rsid w:val="563A60ED"/>
    <w:rsid w:val="567710EF"/>
    <w:rsid w:val="56BC6B02"/>
    <w:rsid w:val="56BF65F2"/>
    <w:rsid w:val="56E449CC"/>
    <w:rsid w:val="57160908"/>
    <w:rsid w:val="579E26AC"/>
    <w:rsid w:val="57A852D8"/>
    <w:rsid w:val="57BF2EFD"/>
    <w:rsid w:val="57E0656B"/>
    <w:rsid w:val="580C5867"/>
    <w:rsid w:val="583A0626"/>
    <w:rsid w:val="58701666"/>
    <w:rsid w:val="5900361E"/>
    <w:rsid w:val="590133D1"/>
    <w:rsid w:val="590B3804"/>
    <w:rsid w:val="59CE248B"/>
    <w:rsid w:val="59F000CB"/>
    <w:rsid w:val="5A204A21"/>
    <w:rsid w:val="5A755946"/>
    <w:rsid w:val="5AE76118"/>
    <w:rsid w:val="5B995664"/>
    <w:rsid w:val="5BD82630"/>
    <w:rsid w:val="5C9A72A8"/>
    <w:rsid w:val="5CC11316"/>
    <w:rsid w:val="5CD728D9"/>
    <w:rsid w:val="5D103EED"/>
    <w:rsid w:val="5D610403"/>
    <w:rsid w:val="5D667D88"/>
    <w:rsid w:val="5D6F0D72"/>
    <w:rsid w:val="5D85378D"/>
    <w:rsid w:val="5DC7796E"/>
    <w:rsid w:val="5E0A45F7"/>
    <w:rsid w:val="5E1E6E28"/>
    <w:rsid w:val="5E4A0E97"/>
    <w:rsid w:val="5E8545C5"/>
    <w:rsid w:val="5EB86749"/>
    <w:rsid w:val="5F0D01F1"/>
    <w:rsid w:val="5F502D68"/>
    <w:rsid w:val="5F626653"/>
    <w:rsid w:val="5FD02603"/>
    <w:rsid w:val="6065020A"/>
    <w:rsid w:val="606C77EB"/>
    <w:rsid w:val="61380C76"/>
    <w:rsid w:val="616E35B2"/>
    <w:rsid w:val="617E77D6"/>
    <w:rsid w:val="621023F8"/>
    <w:rsid w:val="62151FC7"/>
    <w:rsid w:val="621A14FB"/>
    <w:rsid w:val="62265778"/>
    <w:rsid w:val="627807C2"/>
    <w:rsid w:val="62AE40EB"/>
    <w:rsid w:val="63E1404C"/>
    <w:rsid w:val="63E96898"/>
    <w:rsid w:val="64104931"/>
    <w:rsid w:val="64504D2E"/>
    <w:rsid w:val="645C06C9"/>
    <w:rsid w:val="646D3B32"/>
    <w:rsid w:val="647C3D75"/>
    <w:rsid w:val="648C09F6"/>
    <w:rsid w:val="64D21BE7"/>
    <w:rsid w:val="65556AA0"/>
    <w:rsid w:val="65652A5B"/>
    <w:rsid w:val="65970274"/>
    <w:rsid w:val="65B20E48"/>
    <w:rsid w:val="65D66FB3"/>
    <w:rsid w:val="65E971E8"/>
    <w:rsid w:val="65EB4A4A"/>
    <w:rsid w:val="65EE2A50"/>
    <w:rsid w:val="65F31E15"/>
    <w:rsid w:val="66285F62"/>
    <w:rsid w:val="665A1E94"/>
    <w:rsid w:val="668138C4"/>
    <w:rsid w:val="668F4233"/>
    <w:rsid w:val="668F5FE1"/>
    <w:rsid w:val="66901CF6"/>
    <w:rsid w:val="671362D9"/>
    <w:rsid w:val="67461FC9"/>
    <w:rsid w:val="679118E5"/>
    <w:rsid w:val="67BA52E0"/>
    <w:rsid w:val="67D51AA7"/>
    <w:rsid w:val="67DC6A82"/>
    <w:rsid w:val="67F3434E"/>
    <w:rsid w:val="68307350"/>
    <w:rsid w:val="68370BAF"/>
    <w:rsid w:val="684E77D6"/>
    <w:rsid w:val="68513114"/>
    <w:rsid w:val="689A0C6D"/>
    <w:rsid w:val="693448A9"/>
    <w:rsid w:val="6953779A"/>
    <w:rsid w:val="696372B1"/>
    <w:rsid w:val="69DF4B8A"/>
    <w:rsid w:val="69E5416A"/>
    <w:rsid w:val="69FB1E7F"/>
    <w:rsid w:val="69FE33CB"/>
    <w:rsid w:val="69FF347E"/>
    <w:rsid w:val="6A56155D"/>
    <w:rsid w:val="6A771266"/>
    <w:rsid w:val="6A8B30EA"/>
    <w:rsid w:val="6A902328"/>
    <w:rsid w:val="6AD2649C"/>
    <w:rsid w:val="6B182AFC"/>
    <w:rsid w:val="6B31338B"/>
    <w:rsid w:val="6B332791"/>
    <w:rsid w:val="6B3B5433"/>
    <w:rsid w:val="6B685053"/>
    <w:rsid w:val="6B6A0DCB"/>
    <w:rsid w:val="6B9143EA"/>
    <w:rsid w:val="6BC54253"/>
    <w:rsid w:val="6BF5620C"/>
    <w:rsid w:val="6BF812E1"/>
    <w:rsid w:val="6C14448C"/>
    <w:rsid w:val="6C253AF1"/>
    <w:rsid w:val="6C304177"/>
    <w:rsid w:val="6C4E5FF7"/>
    <w:rsid w:val="6CAF70B6"/>
    <w:rsid w:val="6CEB7CE9"/>
    <w:rsid w:val="6D5E495F"/>
    <w:rsid w:val="6D7D7017"/>
    <w:rsid w:val="6DBC51E2"/>
    <w:rsid w:val="6E421B8B"/>
    <w:rsid w:val="6E434647"/>
    <w:rsid w:val="6E847B1B"/>
    <w:rsid w:val="6F1E43A6"/>
    <w:rsid w:val="6F2E628F"/>
    <w:rsid w:val="6F61352F"/>
    <w:rsid w:val="6FAA3E8C"/>
    <w:rsid w:val="700857C8"/>
    <w:rsid w:val="703B0F88"/>
    <w:rsid w:val="705B0CE2"/>
    <w:rsid w:val="70774C94"/>
    <w:rsid w:val="708B1D6B"/>
    <w:rsid w:val="708F6BDE"/>
    <w:rsid w:val="70AB1C6A"/>
    <w:rsid w:val="70F73101"/>
    <w:rsid w:val="712079DB"/>
    <w:rsid w:val="7169742F"/>
    <w:rsid w:val="7189187F"/>
    <w:rsid w:val="71E371E1"/>
    <w:rsid w:val="71FE401B"/>
    <w:rsid w:val="7238577F"/>
    <w:rsid w:val="72615132"/>
    <w:rsid w:val="72BF1BF3"/>
    <w:rsid w:val="72C57625"/>
    <w:rsid w:val="72CB3F4F"/>
    <w:rsid w:val="72DF0732"/>
    <w:rsid w:val="72F84F0E"/>
    <w:rsid w:val="73102258"/>
    <w:rsid w:val="73116651"/>
    <w:rsid w:val="732301DD"/>
    <w:rsid w:val="735A7977"/>
    <w:rsid w:val="737F18E2"/>
    <w:rsid w:val="739509AF"/>
    <w:rsid w:val="73A84FAD"/>
    <w:rsid w:val="73AA445A"/>
    <w:rsid w:val="73AB142D"/>
    <w:rsid w:val="7479207F"/>
    <w:rsid w:val="7487397A"/>
    <w:rsid w:val="754D1541"/>
    <w:rsid w:val="758E0C8C"/>
    <w:rsid w:val="760B6D06"/>
    <w:rsid w:val="76326479"/>
    <w:rsid w:val="768F0C1A"/>
    <w:rsid w:val="76C07AF1"/>
    <w:rsid w:val="76D11FC2"/>
    <w:rsid w:val="770C71DA"/>
    <w:rsid w:val="77D4029B"/>
    <w:rsid w:val="78085BF3"/>
    <w:rsid w:val="78126A72"/>
    <w:rsid w:val="78537310"/>
    <w:rsid w:val="788334CC"/>
    <w:rsid w:val="78B43685"/>
    <w:rsid w:val="78C17036"/>
    <w:rsid w:val="78DE6954"/>
    <w:rsid w:val="799A2705"/>
    <w:rsid w:val="7A014E87"/>
    <w:rsid w:val="7AFF1CBA"/>
    <w:rsid w:val="7B222F27"/>
    <w:rsid w:val="7B4111A8"/>
    <w:rsid w:val="7B9C6D7F"/>
    <w:rsid w:val="7BA14395"/>
    <w:rsid w:val="7BBA7205"/>
    <w:rsid w:val="7BD12C05"/>
    <w:rsid w:val="7C1103AD"/>
    <w:rsid w:val="7C3A0345"/>
    <w:rsid w:val="7C815F01"/>
    <w:rsid w:val="7CF95D69"/>
    <w:rsid w:val="7E0C7AC0"/>
    <w:rsid w:val="7E0E3838"/>
    <w:rsid w:val="7E1B4BCD"/>
    <w:rsid w:val="7E215319"/>
    <w:rsid w:val="7E3669D7"/>
    <w:rsid w:val="7FDD21EA"/>
    <w:rsid w:val="FBB72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semiHidden/>
    <w:unhideWhenUsed/>
    <w:qFormat/>
    <w:uiPriority w:val="99"/>
    <w:pPr>
      <w:widowControl/>
      <w:kinsoku w:val="0"/>
      <w:autoSpaceDE w:val="0"/>
      <w:autoSpaceDN w:val="0"/>
      <w:adjustRightInd w:val="0"/>
      <w:snapToGrid w:val="0"/>
      <w:spacing w:after="160"/>
      <w:jc w:val="left"/>
      <w:textAlignment w:val="baseline"/>
    </w:pPr>
    <w:rPr>
      <w:rFonts w:ascii="Arial" w:hAnsi="Arial" w:cs="Arial"/>
      <w:snapToGrid w:val="0"/>
      <w:color w:val="000000"/>
      <w:kern w:val="0"/>
      <w:szCs w:val="21"/>
      <w:lang w:eastAsia="en-US"/>
    </w:rPr>
  </w:style>
  <w:style w:type="paragraph" w:styleId="12">
    <w:name w:val="Body Text"/>
    <w:basedOn w:val="1"/>
    <w:link w:val="47"/>
    <w:unhideWhenUsed/>
    <w:qFormat/>
    <w:uiPriority w:val="0"/>
    <w:pPr>
      <w:spacing w:after="120"/>
    </w:pPr>
  </w:style>
  <w:style w:type="paragraph" w:styleId="13">
    <w:name w:val="Body Text Indent"/>
    <w:basedOn w:val="1"/>
    <w:link w:val="55"/>
    <w:semiHidden/>
    <w:unhideWhenUsed/>
    <w:qFormat/>
    <w:uiPriority w:val="99"/>
    <w:pPr>
      <w:spacing w:after="120"/>
      <w:ind w:left="420" w:leftChars="200"/>
    </w:pPr>
  </w:style>
  <w:style w:type="paragraph" w:styleId="14">
    <w:name w:val="toc 3"/>
    <w:basedOn w:val="1"/>
    <w:next w:val="1"/>
    <w:unhideWhenUsed/>
    <w:qFormat/>
    <w:uiPriority w:val="39"/>
    <w:pPr>
      <w:widowControl/>
      <w:spacing w:after="100" w:line="259" w:lineRule="auto"/>
      <w:ind w:left="440"/>
      <w:jc w:val="left"/>
    </w:pPr>
    <w:rPr>
      <w:rFonts w:cs="Times New Roman"/>
      <w:kern w:val="0"/>
      <w:sz w:val="22"/>
    </w:rPr>
  </w:style>
  <w:style w:type="paragraph" w:styleId="15">
    <w:name w:val="Date"/>
    <w:basedOn w:val="1"/>
    <w:next w:val="1"/>
    <w:link w:val="57"/>
    <w:semiHidden/>
    <w:unhideWhenUsed/>
    <w:qFormat/>
    <w:uiPriority w:val="99"/>
    <w:pPr>
      <w:ind w:left="100" w:leftChars="2500"/>
    </w:pPr>
  </w:style>
  <w:style w:type="paragraph" w:styleId="16">
    <w:name w:val="footer"/>
    <w:basedOn w:val="1"/>
    <w:link w:val="50"/>
    <w:unhideWhenUsed/>
    <w:qFormat/>
    <w:uiPriority w:val="99"/>
    <w:pPr>
      <w:tabs>
        <w:tab w:val="center" w:pos="4153"/>
        <w:tab w:val="right" w:pos="8306"/>
      </w:tabs>
      <w:snapToGrid w:val="0"/>
      <w:jc w:val="left"/>
    </w:pPr>
    <w:rPr>
      <w:sz w:val="18"/>
      <w:szCs w:val="18"/>
    </w:rPr>
  </w:style>
  <w:style w:type="paragraph" w:styleId="17">
    <w:name w:val="header"/>
    <w:basedOn w:val="1"/>
    <w:link w:val="49"/>
    <w:unhideWhenUsed/>
    <w:qFormat/>
    <w:uiPriority w:val="99"/>
    <w:pP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296"/>
      </w:tabs>
      <w:spacing w:line="400" w:lineRule="exact"/>
      <w:jc w:val="left"/>
    </w:pPr>
  </w:style>
  <w:style w:type="paragraph" w:styleId="19">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next w:val="1"/>
    <w:unhideWhenUsed/>
    <w:qFormat/>
    <w:uiPriority w:val="39"/>
    <w:pPr>
      <w:tabs>
        <w:tab w:val="right" w:leader="dot" w:pos="8296"/>
      </w:tabs>
      <w:spacing w:line="380" w:lineRule="exact"/>
      <w:ind w:left="420" w:leftChars="200"/>
      <w:jc w:val="left"/>
    </w:pPr>
  </w:style>
  <w:style w:type="paragraph" w:styleId="21">
    <w:name w:val="Normal (Web)"/>
    <w:basedOn w:val="1"/>
    <w:semiHidden/>
    <w:unhideWhenUsed/>
    <w:qFormat/>
    <w:uiPriority w:val="99"/>
    <w:rPr>
      <w:rFonts w:ascii="Times New Roman" w:hAnsi="Times New Roman" w:cs="Times New Roman"/>
      <w:sz w:val="24"/>
      <w:szCs w:val="24"/>
    </w:rPr>
  </w:style>
  <w:style w:type="paragraph" w:styleId="22">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3">
    <w:name w:val="Body Text First Indent 2"/>
    <w:basedOn w:val="13"/>
    <w:link w:val="56"/>
    <w:unhideWhenUsed/>
    <w:qFormat/>
    <w:uiPriority w:val="99"/>
    <w:pPr>
      <w:ind w:firstLine="420" w:firstLineChars="200"/>
    </w:pPr>
    <w:rPr>
      <w:rFonts w:ascii="Calibri" w:hAnsi="Calibri" w:eastAsia="宋体" w:cs="宋体"/>
      <w:szCs w:val="24"/>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467886"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character" w:customStyle="1" w:styleId="29">
    <w:name w:val="标题 1 字符"/>
    <w:basedOn w:val="26"/>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26"/>
    <w:link w:val="3"/>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3 字符"/>
    <w:basedOn w:val="2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26"/>
    <w:link w:val="5"/>
    <w:semiHidden/>
    <w:qFormat/>
    <w:uiPriority w:val="9"/>
    <w:rPr>
      <w:rFonts w:cstheme="majorBidi"/>
      <w:color w:val="104862" w:themeColor="accent1" w:themeShade="BF"/>
      <w:sz w:val="28"/>
      <w:szCs w:val="28"/>
    </w:rPr>
  </w:style>
  <w:style w:type="character" w:customStyle="1" w:styleId="33">
    <w:name w:val="标题 5 字符"/>
    <w:basedOn w:val="26"/>
    <w:link w:val="6"/>
    <w:semiHidden/>
    <w:qFormat/>
    <w:uiPriority w:val="9"/>
    <w:rPr>
      <w:rFonts w:cstheme="majorBidi"/>
      <w:color w:val="104862" w:themeColor="accent1" w:themeShade="BF"/>
      <w:sz w:val="24"/>
      <w:szCs w:val="24"/>
    </w:rPr>
  </w:style>
  <w:style w:type="character" w:customStyle="1" w:styleId="34">
    <w:name w:val="标题 6 字符"/>
    <w:basedOn w:val="26"/>
    <w:link w:val="7"/>
    <w:semiHidden/>
    <w:qFormat/>
    <w:uiPriority w:val="9"/>
    <w:rPr>
      <w:rFonts w:cstheme="majorBidi"/>
      <w:b/>
      <w:bCs/>
      <w:color w:val="104862" w:themeColor="accent1" w:themeShade="BF"/>
    </w:rPr>
  </w:style>
  <w:style w:type="character" w:customStyle="1" w:styleId="35">
    <w:name w:val="标题 7 字符"/>
    <w:basedOn w:val="2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6"/>
    <w:link w:val="22"/>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6"/>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6"/>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6"/>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26"/>
    <w:link w:val="44"/>
    <w:qFormat/>
    <w:uiPriority w:val="30"/>
    <w:rPr>
      <w:i/>
      <w:iCs/>
      <w:color w:val="104862" w:themeColor="accent1" w:themeShade="BF"/>
    </w:rPr>
  </w:style>
  <w:style w:type="character" w:customStyle="1" w:styleId="46">
    <w:name w:val="明显参考1"/>
    <w:basedOn w:val="26"/>
    <w:qFormat/>
    <w:uiPriority w:val="32"/>
    <w:rPr>
      <w:b/>
      <w:bCs/>
      <w:smallCaps/>
      <w:color w:val="104862" w:themeColor="accent1" w:themeShade="BF"/>
      <w:spacing w:val="5"/>
    </w:rPr>
  </w:style>
  <w:style w:type="character" w:customStyle="1" w:styleId="47">
    <w:name w:val="正文文本 字符"/>
    <w:basedOn w:val="26"/>
    <w:link w:val="12"/>
    <w:qFormat/>
    <w:uiPriority w:val="0"/>
  </w:style>
  <w:style w:type="paragraph" w:customStyle="1" w:styleId="48">
    <w:name w:val="TOC 标题1"/>
    <w:basedOn w:val="2"/>
    <w:next w:val="1"/>
    <w:unhideWhenUsed/>
    <w:qFormat/>
    <w:uiPriority w:val="39"/>
    <w:pPr>
      <w:widowControl/>
      <w:spacing w:before="240" w:after="0" w:line="259" w:lineRule="auto"/>
      <w:jc w:val="left"/>
      <w:outlineLvl w:val="9"/>
    </w:pPr>
    <w:rPr>
      <w:kern w:val="0"/>
      <w:sz w:val="32"/>
      <w:szCs w:val="32"/>
    </w:rPr>
  </w:style>
  <w:style w:type="character" w:customStyle="1" w:styleId="49">
    <w:name w:val="页眉 字符"/>
    <w:basedOn w:val="26"/>
    <w:link w:val="17"/>
    <w:qFormat/>
    <w:uiPriority w:val="99"/>
    <w:rPr>
      <w:sz w:val="18"/>
      <w:szCs w:val="18"/>
    </w:rPr>
  </w:style>
  <w:style w:type="character" w:customStyle="1" w:styleId="50">
    <w:name w:val="页脚 字符"/>
    <w:basedOn w:val="26"/>
    <w:link w:val="16"/>
    <w:qFormat/>
    <w:uiPriority w:val="99"/>
    <w:rPr>
      <w:sz w:val="18"/>
      <w:szCs w:val="18"/>
    </w:rPr>
  </w:style>
  <w:style w:type="character" w:customStyle="1" w:styleId="51">
    <w:name w:val="未处理的提及1"/>
    <w:basedOn w:val="26"/>
    <w:semiHidden/>
    <w:unhideWhenUsed/>
    <w:qFormat/>
    <w:uiPriority w:val="99"/>
    <w:rPr>
      <w:color w:val="605E5C"/>
      <w:shd w:val="clear" w:color="auto" w:fill="E1DFDD"/>
    </w:rPr>
  </w:style>
  <w:style w:type="table" w:customStyle="1" w:styleId="52">
    <w:name w:val="Table Normal"/>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53">
    <w:name w:val="Table Text"/>
    <w:basedOn w:val="1"/>
    <w:semiHidden/>
    <w:qFormat/>
    <w:uiPriority w:val="0"/>
    <w:pPr>
      <w:widowControl/>
      <w:kinsoku w:val="0"/>
      <w:autoSpaceDE w:val="0"/>
      <w:autoSpaceDN w:val="0"/>
      <w:adjustRightInd w:val="0"/>
      <w:snapToGrid w:val="0"/>
      <w:spacing w:after="160"/>
      <w:jc w:val="left"/>
      <w:textAlignment w:val="baseline"/>
    </w:pPr>
    <w:rPr>
      <w:rFonts w:ascii="宋体" w:hAnsi="宋体" w:eastAsia="宋体" w:cs="宋体"/>
      <w:snapToGrid w:val="0"/>
      <w:color w:val="000000"/>
      <w:kern w:val="0"/>
      <w:sz w:val="19"/>
      <w:szCs w:val="19"/>
      <w:lang w:eastAsia="en-US"/>
    </w:rPr>
  </w:style>
  <w:style w:type="character" w:customStyle="1" w:styleId="54">
    <w:name w:val="批注文字 字符"/>
    <w:basedOn w:val="26"/>
    <w:link w:val="11"/>
    <w:semiHidden/>
    <w:qFormat/>
    <w:uiPriority w:val="99"/>
    <w:rPr>
      <w:rFonts w:ascii="Arial" w:hAnsi="Arial" w:cs="Arial"/>
      <w:snapToGrid w:val="0"/>
      <w:color w:val="000000"/>
      <w:kern w:val="0"/>
      <w:szCs w:val="21"/>
      <w:lang w:eastAsia="en-US"/>
    </w:rPr>
  </w:style>
  <w:style w:type="character" w:customStyle="1" w:styleId="55">
    <w:name w:val="正文文本缩进 字符"/>
    <w:basedOn w:val="26"/>
    <w:link w:val="13"/>
    <w:semiHidden/>
    <w:qFormat/>
    <w:uiPriority w:val="99"/>
  </w:style>
  <w:style w:type="character" w:customStyle="1" w:styleId="56">
    <w:name w:val="正文文本首行缩进 2 字符"/>
    <w:basedOn w:val="55"/>
    <w:link w:val="23"/>
    <w:qFormat/>
    <w:uiPriority w:val="99"/>
    <w:rPr>
      <w:rFonts w:ascii="Calibri" w:hAnsi="Calibri" w:eastAsia="宋体" w:cs="宋体"/>
      <w:szCs w:val="24"/>
    </w:rPr>
  </w:style>
  <w:style w:type="character" w:customStyle="1" w:styleId="57">
    <w:name w:val="日期 字符"/>
    <w:basedOn w:val="26"/>
    <w:link w:val="15"/>
    <w:semiHidden/>
    <w:qFormat/>
    <w:uiPriority w:val="99"/>
    <w:rPr>
      <w:kern w:val="2"/>
      <w:sz w:val="21"/>
      <w:szCs w:val="22"/>
    </w:rPr>
  </w:style>
  <w:style w:type="character" w:customStyle="1" w:styleId="58">
    <w:name w:val="未处理的提及2"/>
    <w:basedOn w:val="26"/>
    <w:semiHidden/>
    <w:unhideWhenUsed/>
    <w:qFormat/>
    <w:uiPriority w:val="99"/>
    <w:rPr>
      <w:color w:val="605E5C"/>
      <w:shd w:val="clear" w:color="auto" w:fill="E1DFDD"/>
    </w:rPr>
  </w:style>
  <w:style w:type="table" w:customStyle="1" w:styleId="59">
    <w:name w:val="Table Normal1"/>
    <w:basedOn w:val="24"/>
    <w:qFormat/>
    <w:uiPriority w:val="0"/>
    <w:rPr>
      <w:rFonts w:ascii="Times New Roman" w:hAnsi="Times New Roman" w:eastAsia="Times New Roman" w:cs="Times New Roman"/>
    </w:rPr>
    <w:tblPr>
      <w:tblCellMar>
        <w:left w:w="0" w:type="dxa"/>
        <w:right w:w="0" w:type="dxa"/>
      </w:tblCellMar>
    </w:tblPr>
  </w:style>
  <w:style w:type="table" w:customStyle="1" w:styleId="60">
    <w:name w:val="Table Normal2"/>
    <w:basedOn w:val="24"/>
    <w:qFormat/>
    <w:uiPriority w:val="0"/>
    <w:rPr>
      <w:rFonts w:ascii="Times New Roman" w:hAnsi="Times New Roman" w:eastAsia="Times New Roman" w:cs="Times New Roman"/>
    </w:rPr>
    <w:tblPr>
      <w:tblCellMar>
        <w:left w:w="0" w:type="dxa"/>
        <w:right w:w="0" w:type="dxa"/>
      </w:tblCellMar>
    </w:tblPr>
  </w:style>
  <w:style w:type="paragraph" w:customStyle="1" w:styleId="61">
    <w:name w:val="标准文件_术语条一"/>
    <w:basedOn w:val="1"/>
    <w:next w:val="1"/>
    <w:qFormat/>
    <w:uiPriority w:val="0"/>
    <w:pPr>
      <w:widowControl/>
      <w:numPr>
        <w:ilvl w:val="2"/>
        <w:numId w:val="1"/>
      </w:numPr>
    </w:pPr>
    <w:rPr>
      <w:rFonts w:ascii="宋体" w:hAnsi="Times New Roman" w:eastAsia="宋体" w:cs="Times New Roman"/>
      <w:kern w:val="0"/>
      <w:szCs w:val="20"/>
    </w:rPr>
  </w:style>
  <w:style w:type="paragraph" w:customStyle="1" w:styleId="62">
    <w:name w:val="TOC Heading"/>
    <w:basedOn w:val="2"/>
    <w:next w:val="1"/>
    <w:unhideWhenUsed/>
    <w:qFormat/>
    <w:uiPriority w:val="39"/>
    <w:pPr>
      <w:widowControl/>
      <w:spacing w:before="240" w:after="0" w:line="259" w:lineRule="auto"/>
      <w:jc w:val="left"/>
      <w:outlineLvl w:val="9"/>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20559</Words>
  <Characters>23220</Characters>
  <Lines>2747</Lines>
  <Paragraphs>2495</Paragraphs>
  <TotalTime>4</TotalTime>
  <ScaleCrop>false</ScaleCrop>
  <LinksUpToDate>false</LinksUpToDate>
  <CharactersWithSpaces>24659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2025-10-31T11:03:00Z</dcterms:created>
  <dc:creator>吕凯归</dc:creator>
  <cp:lastModifiedBy>user</cp:lastModifiedBy>
  <cp:lastPrinted>2025-10-31T12:50:00Z</cp:lastPrinted>
  <dcterms:modified xsi:type="dcterms:W3CDTF">2025-11-04T16:44:40Z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eyJoZGlkIjoiZjFiMjg3MzNiZGVkZGM4YTIwNjU1NmIzY2EzZGY1N2YiLCJ1c2VySWQiOiIxNDU3Njc5MjgxIn0=</vt:lpwstr>
  </property>
  <property fmtid="{D5CDD505-2E9C-101B-9397-08002B2CF9AE}" pid="3" name="KSOProductBuildVer">
    <vt:lpwstr>2052-11.8.2.10505</vt:lpwstr>
  </property>
  <property fmtid="{D5CDD505-2E9C-101B-9397-08002B2CF9AE}" pid="4" name="ICV">
    <vt:lpwstr>B03FE6B0F8784F8EA4DF0260F826203E_13</vt:lpwstr>
  </property>
</Properties>
</file>