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snapToGrid/>
          <w:color w:val="auto"/>
          <w:kern w:val="2"/>
          <w:sz w:val="44"/>
          <w:szCs w:val="44"/>
          <w:lang w:val="en-US" w:eastAsia="zh-CN" w:bidi="ar-SA"/>
        </w:rPr>
      </w:pPr>
      <w:r>
        <w:rPr>
          <w:rFonts w:hint="eastAsia" w:ascii="方正小标宋简体" w:hAnsi="方正小标宋简体" w:eastAsia="方正小标宋简体" w:cs="方正小标宋简体"/>
          <w:b w:val="0"/>
          <w:bCs/>
          <w:snapToGrid/>
          <w:color w:val="auto"/>
          <w:kern w:val="2"/>
          <w:sz w:val="44"/>
          <w:szCs w:val="44"/>
          <w:lang w:val="en-US" w:eastAsia="zh-CN" w:bidi="ar-SA"/>
        </w:rPr>
        <w:t>陕西省建设工程质量检测机构资质标准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方正小标宋简体" w:hAnsi="方正小标宋简体" w:eastAsia="方正小标宋简体" w:cs="方正小标宋简体"/>
          <w:b w:val="0"/>
          <w:bCs/>
          <w:snapToGrid/>
          <w:color w:val="auto"/>
          <w:kern w:val="2"/>
          <w:sz w:val="44"/>
          <w:szCs w:val="44"/>
          <w:lang w:val="en-US" w:eastAsia="zh-CN" w:bidi="ar-SA"/>
        </w:rPr>
      </w:pPr>
      <w:r>
        <w:rPr>
          <w:rFonts w:hint="eastAsia" w:ascii="方正小标宋简体" w:hAnsi="方正小标宋简体" w:eastAsia="方正小标宋简体" w:cs="方正小标宋简体"/>
          <w:b w:val="0"/>
          <w:bCs/>
          <w:snapToGrid/>
          <w:color w:val="auto"/>
          <w:kern w:val="2"/>
          <w:sz w:val="44"/>
          <w:szCs w:val="44"/>
          <w:lang w:val="en-US" w:eastAsia="zh-CN" w:bidi="ar-SA"/>
        </w:rPr>
        <w:t>实施意见</w:t>
      </w:r>
    </w:p>
    <w:p>
      <w:pPr>
        <w:pStyle w:val="2"/>
        <w:spacing w:before="41" w:line="196" w:lineRule="auto"/>
        <w:jc w:val="center"/>
        <w:rPr>
          <w:rFonts w:hint="eastAsia" w:ascii="方正楷体_GBK" w:hAnsi="方正楷体_GBK" w:eastAsia="方正楷体_GBK" w:cs="方正楷体_GBK"/>
        </w:rPr>
      </w:pPr>
      <w:r>
        <w:rPr>
          <w:rFonts w:hint="eastAsia" w:ascii="方正楷体_GBK" w:hAnsi="方正楷体_GBK" w:eastAsia="方正楷体_GBK" w:cs="方正楷体_GBK"/>
          <w:spacing w:val="12"/>
          <w:lang w:eastAsia="zh-CN"/>
        </w:rPr>
        <w:t>（</w:t>
      </w:r>
      <w:r>
        <w:rPr>
          <w:rFonts w:hint="eastAsia" w:ascii="方正楷体_GBK" w:hAnsi="方正楷体_GBK" w:eastAsia="方正楷体_GBK" w:cs="方正楷体_GBK"/>
          <w:spacing w:val="12"/>
        </w:rPr>
        <w:t>征求意见稿</w:t>
      </w:r>
      <w:r>
        <w:rPr>
          <w:rFonts w:hint="eastAsia" w:ascii="方正楷体_GBK" w:hAnsi="方正楷体_GBK" w:eastAsia="方正楷体_GBK" w:cs="方正楷体_GBK"/>
          <w:spacing w:val="12"/>
          <w:lang w:eastAsia="zh-CN"/>
        </w:rPr>
        <w:t>）</w:t>
      </w:r>
      <w:bookmarkStart w:id="0" w:name="_GoBack"/>
      <w:bookmarkEnd w:id="0"/>
    </w:p>
    <w:p>
      <w:pPr>
        <w:spacing w:line="290"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为加强建设工程质量检测（以下简称质量检测）机构资质管理， 根据《建设工程质量管理条例》、《建设工程质量检测管理办法》、《建设工程质量检测机构资质标准》以及我省实施细则，制定建设工程质量检测机构（以下简称检测机构）资质标准实施意见。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outlineLvl w:val="0"/>
        <w:rPr>
          <w:rFonts w:hint="eastAsia" w:ascii="方正黑体_GBK" w:hAnsi="方正黑体_GBK" w:eastAsia="方正黑体_GBK" w:cs="方正黑体_GBK"/>
          <w:snapToGrid/>
          <w:color w:val="auto"/>
          <w:kern w:val="2"/>
          <w:sz w:val="32"/>
          <w:szCs w:val="32"/>
          <w:lang w:val="en-US" w:eastAsia="zh-CN" w:bidi="ar-SA"/>
        </w:rPr>
      </w:pPr>
      <w:r>
        <w:rPr>
          <w:rFonts w:hint="eastAsia" w:ascii="方正黑体_GBK" w:hAnsi="方正黑体_GBK" w:eastAsia="方正黑体_GBK" w:cs="方正黑体_GBK"/>
          <w:snapToGrid/>
          <w:color w:val="auto"/>
          <w:kern w:val="2"/>
          <w:sz w:val="32"/>
          <w:szCs w:val="32"/>
          <w:lang w:val="en-US" w:eastAsia="zh-CN" w:bidi="ar-SA"/>
        </w:rPr>
        <w:t>一、总则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方正楷体_GBK" w:hAnsi="方正楷体_GBK" w:eastAsia="方正楷体_GBK" w:cs="方正楷体_GBK"/>
          <w:snapToGrid/>
          <w:color w:val="auto"/>
          <w:kern w:val="2"/>
          <w:sz w:val="32"/>
          <w:szCs w:val="32"/>
          <w:lang w:val="en-US" w:eastAsia="zh-CN" w:bidi="ar-SA"/>
        </w:rPr>
      </w:pPr>
      <w:r>
        <w:rPr>
          <w:rFonts w:hint="eastAsia" w:ascii="方正楷体_GBK" w:hAnsi="方正楷体_GBK" w:eastAsia="方正楷体_GBK" w:cs="方正楷体_GBK"/>
          <w:snapToGrid/>
          <w:color w:val="auto"/>
          <w:kern w:val="2"/>
          <w:sz w:val="32"/>
          <w:szCs w:val="32"/>
          <w:lang w:val="en-US" w:eastAsia="zh-CN" w:bidi="ar-SA"/>
        </w:rPr>
        <w:t>（一）资质条件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包括检测机构资历及信誉、主要人员、检测设备及场所、管理水平等内容</w:t>
      </w:r>
      <w:r>
        <w:rPr>
          <w:rFonts w:hint="eastAsia" w:ascii="仿宋_GB2312" w:hAnsi="Calibri" w:eastAsia="仿宋_GB2312" w:cs="Times New Roman"/>
          <w:snapToGrid/>
          <w:color w:val="auto"/>
          <w:kern w:val="2"/>
          <w:sz w:val="32"/>
          <w:szCs w:val="32"/>
          <w:lang w:val="en-US" w:eastAsia="zh-CN" w:bidi="ar-SA"/>
        </w:rPr>
        <w:t>（见附件1：主</w:t>
      </w:r>
      <w:r>
        <w:rPr>
          <w:rFonts w:hint="eastAsia" w:ascii="仿宋_GB2312" w:hAnsi="Calibri" w:eastAsia="仿宋_GB2312" w:cs="Times New Roman"/>
          <w:snapToGrid/>
          <w:color w:val="auto"/>
          <w:kern w:val="2"/>
          <w:sz w:val="32"/>
          <w:szCs w:val="32"/>
          <w:lang w:val="en-US" w:eastAsia="zh-CN" w:bidi="ar-SA"/>
        </w:rPr>
        <w:t>要人员配备表 ；附件2：专项资质工作场所配备表；附件 3：检测专项及检测能力表）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方正楷体_GBK" w:hAnsi="方正楷体_GBK" w:eastAsia="方正楷体_GBK" w:cs="方正楷体_GBK"/>
          <w:snapToGrid/>
          <w:color w:val="auto"/>
          <w:kern w:val="2"/>
          <w:sz w:val="32"/>
          <w:szCs w:val="32"/>
          <w:lang w:val="en-US" w:eastAsia="zh-CN" w:bidi="ar-SA"/>
        </w:rPr>
      </w:pPr>
      <w:r>
        <w:rPr>
          <w:rFonts w:hint="eastAsia" w:ascii="方正楷体_GBK" w:hAnsi="方正楷体_GBK" w:eastAsia="方正楷体_GBK" w:cs="方正楷体_GBK"/>
          <w:snapToGrid/>
          <w:color w:val="auto"/>
          <w:kern w:val="2"/>
          <w:sz w:val="32"/>
          <w:szCs w:val="32"/>
          <w:lang w:val="en-US" w:eastAsia="zh-CN" w:bidi="ar-SA"/>
        </w:rPr>
        <w:t>（二）检测机构资质类别。</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eastAsia" w:ascii="仿宋_GB2312" w:hAnsi="Calibri" w:eastAsia="仿宋_GB2312" w:cs="Times New Roman"/>
          <w:b/>
          <w:bCs/>
          <w:snapToGrid/>
          <w:color w:val="auto"/>
          <w:kern w:val="2"/>
          <w:sz w:val="32"/>
          <w:szCs w:val="32"/>
          <w:lang w:val="en-US" w:eastAsia="zh-CN" w:bidi="ar-SA"/>
        </w:rPr>
      </w:pPr>
      <w:r>
        <w:rPr>
          <w:rFonts w:hint="eastAsia" w:ascii="仿宋_GB2312" w:hAnsi="Calibri" w:eastAsia="仿宋_GB2312" w:cs="Times New Roman"/>
          <w:b/>
          <w:bCs/>
          <w:snapToGrid/>
          <w:color w:val="auto"/>
          <w:kern w:val="2"/>
          <w:sz w:val="32"/>
          <w:szCs w:val="32"/>
          <w:lang w:val="en-US" w:eastAsia="zh-CN" w:bidi="ar-SA"/>
        </w:rPr>
        <w:t>1.综合资质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综合资质是指包括全部专项资质的检测机构资质。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eastAsia" w:ascii="仿宋_GB2312" w:hAnsi="Calibri" w:eastAsia="仿宋_GB2312" w:cs="Times New Roman"/>
          <w:b/>
          <w:bCs/>
          <w:snapToGrid/>
          <w:color w:val="auto"/>
          <w:kern w:val="2"/>
          <w:sz w:val="32"/>
          <w:szCs w:val="32"/>
          <w:lang w:val="en-US" w:eastAsia="zh-CN" w:bidi="ar-SA"/>
        </w:rPr>
      </w:pPr>
      <w:r>
        <w:rPr>
          <w:rFonts w:hint="eastAsia" w:ascii="仿宋_GB2312" w:hAnsi="Calibri" w:eastAsia="仿宋_GB2312" w:cs="Times New Roman"/>
          <w:b/>
          <w:bCs/>
          <w:snapToGrid/>
          <w:color w:val="auto"/>
          <w:kern w:val="2"/>
          <w:sz w:val="32"/>
          <w:szCs w:val="32"/>
          <w:lang w:val="en-US" w:eastAsia="zh-CN" w:bidi="ar-SA"/>
        </w:rPr>
        <w:t>2.专项资质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专项资质包括：建筑材料及构配件、主体结构及装饰装修、钢结构、地基基础、建筑节能、建筑幕墙、市政工程材料、道路工程、桥梁及地下工程等 9 个检测机构专项资质。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方正楷体_GBK" w:hAnsi="方正楷体_GBK" w:eastAsia="方正楷体_GBK" w:cs="方正楷体_GBK"/>
          <w:snapToGrid/>
          <w:color w:val="auto"/>
          <w:kern w:val="2"/>
          <w:sz w:val="32"/>
          <w:szCs w:val="32"/>
          <w:lang w:val="en-US" w:eastAsia="zh-CN" w:bidi="ar-SA"/>
        </w:rPr>
      </w:pPr>
      <w:r>
        <w:rPr>
          <w:rFonts w:hint="eastAsia" w:ascii="方正楷体_GBK" w:hAnsi="方正楷体_GBK" w:eastAsia="方正楷体_GBK" w:cs="方正楷体_GBK"/>
          <w:snapToGrid/>
          <w:color w:val="auto"/>
          <w:kern w:val="2"/>
          <w:sz w:val="32"/>
          <w:szCs w:val="32"/>
          <w:lang w:val="en-US" w:eastAsia="zh-CN" w:bidi="ar-SA"/>
        </w:rPr>
        <w:t>（三）检测机构资质不分等级。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outlineLvl w:val="0"/>
        <w:rPr>
          <w:rFonts w:hint="eastAsia" w:ascii="方正黑体_GBK" w:hAnsi="方正黑体_GBK" w:eastAsia="方正黑体_GBK" w:cs="方正黑体_GBK"/>
          <w:snapToGrid/>
          <w:color w:val="auto"/>
          <w:kern w:val="2"/>
          <w:sz w:val="32"/>
          <w:szCs w:val="32"/>
          <w:lang w:val="en-US" w:eastAsia="zh-CN" w:bidi="ar-SA"/>
        </w:rPr>
        <w:sectPr>
          <w:footerReference r:id="rId5" w:type="default"/>
          <w:pgSz w:w="11911" w:h="16839"/>
          <w:pgMar w:top="1431" w:right="1360" w:bottom="1549" w:left="1566" w:header="0" w:footer="1296" w:gutter="0"/>
          <w:pgNumType w:fmt="decimal"/>
          <w:cols w:space="720" w:num="1"/>
        </w:sectPr>
      </w:pPr>
      <w:r>
        <w:rPr>
          <w:rFonts w:hint="eastAsia" w:ascii="方正黑体_GBK" w:hAnsi="方正黑体_GBK" w:eastAsia="方正黑体_GBK" w:cs="方正黑体_GBK"/>
          <w:snapToGrid/>
          <w:color w:val="auto"/>
          <w:kern w:val="2"/>
          <w:sz w:val="32"/>
          <w:szCs w:val="32"/>
          <w:lang w:val="en-US" w:eastAsia="zh-CN" w:bidi="ar-SA"/>
        </w:rPr>
        <w:t>二、标准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方正楷体_GBK" w:hAnsi="方正楷体_GBK" w:eastAsia="方正楷体_GBK" w:cs="方正楷体_GBK"/>
          <w:snapToGrid/>
          <w:color w:val="auto"/>
          <w:kern w:val="2"/>
          <w:sz w:val="32"/>
          <w:szCs w:val="32"/>
          <w:lang w:val="en-US" w:eastAsia="zh-CN" w:bidi="ar-SA"/>
        </w:rPr>
      </w:pPr>
      <w:r>
        <w:rPr>
          <w:rFonts w:hint="eastAsia" w:ascii="方正楷体_GBK" w:hAnsi="方正楷体_GBK" w:eastAsia="方正楷体_GBK" w:cs="方正楷体_GBK"/>
          <w:snapToGrid/>
          <w:color w:val="auto"/>
          <w:kern w:val="2"/>
          <w:sz w:val="32"/>
          <w:szCs w:val="32"/>
          <w:lang w:val="en-US" w:eastAsia="zh-CN" w:bidi="ar-SA"/>
        </w:rPr>
        <w:t>（四） 综合资质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eastAsia" w:ascii="仿宋_GB2312" w:hAnsi="Calibri" w:eastAsia="仿宋_GB2312" w:cs="Times New Roman"/>
          <w:b/>
          <w:bCs/>
          <w:snapToGrid/>
          <w:color w:val="auto"/>
          <w:kern w:val="2"/>
          <w:sz w:val="32"/>
          <w:szCs w:val="32"/>
          <w:lang w:val="en-US" w:eastAsia="zh-CN" w:bidi="ar-SA"/>
        </w:rPr>
      </w:pPr>
      <w:r>
        <w:rPr>
          <w:rFonts w:hint="eastAsia" w:ascii="仿宋_GB2312" w:hAnsi="Calibri" w:eastAsia="仿宋_GB2312" w:cs="Times New Roman"/>
          <w:b/>
          <w:bCs/>
          <w:snapToGrid/>
          <w:color w:val="auto"/>
          <w:kern w:val="2"/>
          <w:sz w:val="32"/>
          <w:szCs w:val="32"/>
          <w:lang w:val="en-US" w:eastAsia="zh-CN" w:bidi="ar-SA"/>
        </w:rPr>
        <w:t>1.资历及信誉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（1）有独立法人资格的企业 、事业单位， 或依法设立的合伙企业 ，且均具有15年以上质量检测经历。质量检测经历年限，自首次取得建设工程质量检测机构资质之日起计算。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（2）具有建筑材料及构配件（或市政工程材料）、主体结 构及装饰装修、建筑节能、钢结构、地基基础 5 个专项资质和其它 2 个专项资质。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（3）具备 9 个专项资质全部必备检测参数。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（4）社会信誉良好 ，近 3 年未发生过一般及以上工程质量安全责任事故。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eastAsia" w:ascii="仿宋_GB2312" w:hAnsi="Calibri" w:eastAsia="仿宋_GB2312" w:cs="Times New Roman"/>
          <w:b/>
          <w:bCs/>
          <w:snapToGrid/>
          <w:color w:val="auto"/>
          <w:kern w:val="2"/>
          <w:sz w:val="32"/>
          <w:szCs w:val="32"/>
          <w:lang w:val="en-US" w:eastAsia="zh-CN" w:bidi="ar-SA"/>
        </w:rPr>
      </w:pPr>
      <w:r>
        <w:rPr>
          <w:rFonts w:hint="eastAsia" w:ascii="仿宋_GB2312" w:hAnsi="Calibri" w:eastAsia="仿宋_GB2312" w:cs="Times New Roman"/>
          <w:b/>
          <w:bCs/>
          <w:snapToGrid/>
          <w:color w:val="auto"/>
          <w:kern w:val="2"/>
          <w:sz w:val="32"/>
          <w:szCs w:val="32"/>
          <w:lang w:val="en-US" w:eastAsia="zh-CN" w:bidi="ar-SA"/>
        </w:rPr>
        <w:t>2.主要人员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（1）技术负责人应具有工程类专业正高级技术职称 ，质量负责人应具有工程类专业高级及以上技术职称 ，且均具有 8 年以上质量检测工作经历 。技术负责人和质量负责人不得为同一人。报告批准人应具有工程类专业中级及以上技术职称，且具有5年以上质量检测工作经历 。主体结构及装饰装修 、钢结构、地基基础 、桥梁及地下工程领域 ，其报告批准人中至少应有 1 名相应的注册人员。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（2）注册结构工程师不少于 4 名（其中 ，一级注册结构工程师不少于 2 名） ， 注册土木工程师（岩土） 不少于 2 名，且均具有 2 年以上质量检测工作经历。质量检测工作经历由检测机构出具相应证明材料。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（3）技术人员不少于 150 人，其中具有 3 年以上质量检测工作经历的工程类专业中级及以上技术职称人员不少于 60 人、工程类专业高级及以上技术职称人员不少于 30 人。检测、审核、报告 批准人员应覆盖全部 9 个专项资质的必备检测参数和申报的各可选参数。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zh-CN" w:bidi="ar-SA"/>
        </w:rPr>
        <w:t>（4）</w:t>
      </w:r>
      <w:r>
        <w:rPr>
          <w:rFonts w:hint="eastAsia" w:ascii="仿宋_GB2312" w:hAnsi="Calibri" w:eastAsia="仿宋_GB2312" w:cs="Times New Roman"/>
          <w:snapToGrid/>
          <w:color w:val="auto"/>
          <w:kern w:val="2"/>
          <w:sz w:val="32"/>
          <w:szCs w:val="32"/>
          <w:lang w:val="en-US" w:eastAsia="en-US" w:bidi="ar-SA"/>
        </w:rPr>
        <w:t>同一技术人员和注册人员在检测专项资质认定中不得超过2个专项资质。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（5）</w:t>
      </w:r>
      <w:r>
        <w:rPr>
          <w:rFonts w:hint="eastAsia" w:ascii="仿宋_GB2312" w:hAnsi="Calibri" w:eastAsia="仿宋_GB2312" w:cs="Times New Roman"/>
          <w:snapToGrid/>
          <w:color w:val="auto"/>
          <w:kern w:val="2"/>
          <w:sz w:val="32"/>
          <w:szCs w:val="32"/>
          <w:lang w:val="en-US" w:eastAsia="en-US" w:bidi="ar-SA"/>
        </w:rPr>
        <w:t>主要人员职称和专业除应符合《建设工程质量检测机构资质标准》（附件1）要求外，其他技术人员应为工程类专业。检测机构人员应经检测业务培训，且通过检测人员考</w:t>
      </w:r>
      <w:r>
        <w:rPr>
          <w:rFonts w:hint="eastAsia" w:ascii="仿宋_GB2312" w:hAnsi="Calibri" w:eastAsia="仿宋_GB2312" w:cs="Times New Roman"/>
          <w:snapToGrid/>
          <w:color w:val="auto"/>
          <w:kern w:val="2"/>
          <w:sz w:val="32"/>
          <w:szCs w:val="32"/>
          <w:lang w:val="en-US" w:eastAsia="zh-CN" w:bidi="ar-SA"/>
        </w:rPr>
        <w:t>核</w:t>
      </w:r>
      <w:r>
        <w:rPr>
          <w:rFonts w:hint="eastAsia" w:ascii="仿宋_GB2312" w:hAnsi="Calibri" w:eastAsia="仿宋_GB2312" w:cs="Times New Roman"/>
          <w:snapToGrid/>
          <w:color w:val="auto"/>
          <w:kern w:val="2"/>
          <w:sz w:val="32"/>
          <w:szCs w:val="32"/>
          <w:lang w:val="en-US" w:eastAsia="en-US" w:bidi="ar-SA"/>
        </w:rPr>
        <w:t>合格</w:t>
      </w:r>
      <w:r>
        <w:rPr>
          <w:rFonts w:hint="eastAsia" w:ascii="仿宋_GB2312" w:hAnsi="Calibri" w:eastAsia="仿宋_GB2312" w:cs="Times New Roman"/>
          <w:snapToGrid/>
          <w:color w:val="auto"/>
          <w:kern w:val="2"/>
          <w:sz w:val="32"/>
          <w:szCs w:val="32"/>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eastAsia" w:ascii="仿宋_GB2312" w:hAnsi="Calibri" w:eastAsia="仿宋_GB2312" w:cs="Times New Roman"/>
          <w:b/>
          <w:bCs/>
          <w:snapToGrid/>
          <w:color w:val="auto"/>
          <w:kern w:val="2"/>
          <w:sz w:val="32"/>
          <w:szCs w:val="32"/>
          <w:lang w:val="en-US" w:eastAsia="zh-CN" w:bidi="ar-SA"/>
        </w:rPr>
      </w:pPr>
      <w:r>
        <w:rPr>
          <w:rFonts w:hint="eastAsia" w:ascii="仿宋_GB2312" w:hAnsi="Calibri" w:eastAsia="仿宋_GB2312" w:cs="Times New Roman"/>
          <w:b/>
          <w:bCs/>
          <w:snapToGrid/>
          <w:color w:val="auto"/>
          <w:kern w:val="2"/>
          <w:sz w:val="32"/>
          <w:szCs w:val="32"/>
          <w:lang w:val="en-US" w:eastAsia="zh-CN" w:bidi="ar-SA"/>
        </w:rPr>
        <w:t>3.检测设备及场所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（1）质量检测设备设施齐全 ，检测仪器设备功能、量程 、精度，配套设备设施满足 9 个专项资质全部必备检测参数和具 有的各可选参数的要求 ；配置必要的标准物质或标准试块 ，标准物质应有定值证书或能溯源到国际单位制 ；仪器设备中属于计量器具的，应通过检定、校准、</w:t>
      </w:r>
      <w:r>
        <w:rPr>
          <w:rFonts w:hint="eastAsia" w:ascii="仿宋_GB2312" w:hAnsi="Calibri" w:eastAsia="仿宋_GB2312" w:cs="Times New Roman"/>
          <w:snapToGrid/>
          <w:color w:val="auto"/>
          <w:kern w:val="2"/>
          <w:sz w:val="32"/>
          <w:szCs w:val="32"/>
          <w:lang w:val="en-US" w:eastAsia="zh-CN" w:bidi="ar-SA"/>
        </w:rPr>
        <w:t>自检、自校等方式进行量</w:t>
      </w:r>
      <w:r>
        <w:rPr>
          <w:rFonts w:hint="eastAsia" w:ascii="仿宋_GB2312" w:hAnsi="Calibri" w:eastAsia="仿宋_GB2312" w:cs="Times New Roman"/>
          <w:snapToGrid/>
          <w:color w:val="auto"/>
          <w:kern w:val="2"/>
          <w:sz w:val="32"/>
          <w:szCs w:val="32"/>
          <w:lang w:val="en-US" w:eastAsia="zh-CN" w:bidi="ar-SA"/>
        </w:rPr>
        <w:t>值溯源，并符合相关要求。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（2）有满足工作需要的固定工作场所（含检测场所） ， 工作场所总面积不少于 4500㎡ ，检测场所面积不少于 2500㎡。从事建筑材料及构配件、建筑节能、市政工程材料等对检测试样流转环境、时效和检测周期有明确要求的检测项目，检测机构应在工程项目所在设区市设立相应检测场所。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eastAsia" w:ascii="仿宋_GB2312" w:hAnsi="Calibri" w:eastAsia="仿宋_GB2312" w:cs="Times New Roman"/>
          <w:b/>
          <w:bCs/>
          <w:snapToGrid/>
          <w:color w:val="auto"/>
          <w:kern w:val="2"/>
          <w:sz w:val="32"/>
          <w:szCs w:val="32"/>
          <w:lang w:val="en-US" w:eastAsia="zh-CN" w:bidi="ar-SA"/>
        </w:rPr>
      </w:pPr>
      <w:r>
        <w:rPr>
          <w:rFonts w:hint="eastAsia" w:ascii="仿宋_GB2312" w:hAnsi="Calibri" w:eastAsia="仿宋_GB2312" w:cs="Times New Roman"/>
          <w:b/>
          <w:bCs/>
          <w:snapToGrid/>
          <w:color w:val="auto"/>
          <w:kern w:val="2"/>
          <w:sz w:val="32"/>
          <w:szCs w:val="32"/>
          <w:lang w:val="en-US" w:eastAsia="zh-CN" w:bidi="ar-SA"/>
        </w:rPr>
        <w:t>4.管理水平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（1）有完善的组织机构和质量管理体系，并满足《检测和 校准实验室能力的通用要求》GB/T 27025 要求。涉及多个检测场所的，质量管理体系应覆盖全部场所。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（2）有完善的信息化管理系统，检测业务受理、检测数据采集、检测信息上传、检测报告出具、检测档案管理等质量检测活动全过程可追溯。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方正楷体_GBK" w:hAnsi="方正楷体_GBK" w:eastAsia="方正楷体_GBK" w:cs="方正楷体_GBK"/>
          <w:snapToGrid/>
          <w:color w:val="auto"/>
          <w:kern w:val="2"/>
          <w:sz w:val="32"/>
          <w:szCs w:val="32"/>
          <w:lang w:val="en-US" w:eastAsia="zh-CN" w:bidi="ar-SA"/>
        </w:rPr>
      </w:pPr>
      <w:r>
        <w:rPr>
          <w:rFonts w:hint="eastAsia" w:ascii="方正楷体_GBK" w:hAnsi="方正楷体_GBK" w:eastAsia="方正楷体_GBK" w:cs="方正楷体_GBK"/>
          <w:snapToGrid/>
          <w:color w:val="auto"/>
          <w:kern w:val="2"/>
          <w:sz w:val="32"/>
          <w:szCs w:val="32"/>
          <w:lang w:val="en-US" w:eastAsia="zh-CN" w:bidi="ar-SA"/>
        </w:rPr>
        <w:t>（五）专项资质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eastAsia" w:ascii="仿宋_GB2312" w:hAnsi="Calibri" w:eastAsia="仿宋_GB2312" w:cs="Times New Roman"/>
          <w:b/>
          <w:bCs/>
          <w:snapToGrid/>
          <w:color w:val="auto"/>
          <w:kern w:val="2"/>
          <w:sz w:val="32"/>
          <w:szCs w:val="32"/>
          <w:lang w:val="en-US" w:eastAsia="zh-CN" w:bidi="ar-SA"/>
        </w:rPr>
      </w:pPr>
      <w:r>
        <w:rPr>
          <w:rFonts w:hint="eastAsia" w:ascii="仿宋_GB2312" w:hAnsi="Calibri" w:eastAsia="仿宋_GB2312" w:cs="Times New Roman"/>
          <w:b/>
          <w:bCs/>
          <w:snapToGrid/>
          <w:color w:val="auto"/>
          <w:kern w:val="2"/>
          <w:sz w:val="32"/>
          <w:szCs w:val="32"/>
          <w:lang w:val="en-US" w:eastAsia="zh-CN" w:bidi="ar-SA"/>
        </w:rPr>
        <w:t>1.资历及信誉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（1）有独立法人资格的企业、事业单位，或依法设立的合伙企业。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（2）主体结构及装饰装修、钢结构、地基基础、建筑幕墙、道路工程、桥梁及地下工程等 6 项专项资质 ，应当具有 3 年以上质量检测经历。质量检测经历年限，自首次取得建设工程质量检测机构资质之日起计算。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（3）具备所申请专项资质的全部必备检测参数。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（4）社会信誉良好 ，近 3 年未发生过一般及以上工程质量安全责任事故。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eastAsia" w:ascii="仿宋_GB2312" w:hAnsi="Calibri" w:eastAsia="仿宋_GB2312" w:cs="Times New Roman"/>
          <w:b/>
          <w:bCs/>
          <w:snapToGrid/>
          <w:color w:val="auto"/>
          <w:kern w:val="2"/>
          <w:sz w:val="32"/>
          <w:szCs w:val="32"/>
          <w:lang w:val="en-US" w:eastAsia="zh-CN" w:bidi="ar-SA"/>
        </w:rPr>
      </w:pPr>
      <w:r>
        <w:rPr>
          <w:rFonts w:hint="eastAsia" w:ascii="仿宋_GB2312" w:hAnsi="Calibri" w:eastAsia="仿宋_GB2312" w:cs="Times New Roman"/>
          <w:b/>
          <w:bCs/>
          <w:snapToGrid/>
          <w:color w:val="auto"/>
          <w:kern w:val="2"/>
          <w:sz w:val="32"/>
          <w:szCs w:val="32"/>
          <w:lang w:val="en-US" w:eastAsia="zh-CN" w:bidi="ar-SA"/>
        </w:rPr>
        <w:t>2.主要人员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（1）技术负责人应具有工程类专业高级及以上技术职称 ， 质量负责人应具有工程类专业中级及以上技术职称 ， 且均具有 5 年以上质量检测工作经历 。质量检测工作经历由检测机构出具相应证明材料。报告批准人应具有工程类专业中 级及以上技术职称、3 年以上质量检测工作经历。有执业注册人员要求的资质，其报告批准人中至少应有 1 名相应的注册人员。</w:t>
      </w:r>
    </w:p>
    <w:p>
      <w:pPr>
        <w:pStyle w:val="5"/>
        <w:keepNext w:val="0"/>
        <w:keepLines w:val="0"/>
        <w:pageBreakBefore w:val="0"/>
        <w:widowControl/>
        <w:kinsoku w:val="0"/>
        <w:wordWrap/>
        <w:overflowPunct/>
        <w:topLinePunct w:val="0"/>
        <w:autoSpaceDE w:val="0"/>
        <w:autoSpaceDN w:val="0"/>
        <w:bidi w:val="0"/>
        <w:adjustRightInd w:val="0"/>
        <w:snapToGrid w:val="0"/>
        <w:spacing w:before="0" w:beforeAutospacing="0" w:afterAutospacing="0"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zh-CN" w:bidi="ar-SA"/>
        </w:rPr>
        <w:t>（2）主要人员数量不少于《</w:t>
      </w:r>
      <w:r>
        <w:rPr>
          <w:rFonts w:hint="eastAsia" w:ascii="仿宋_GB2312" w:hAnsi="Calibri" w:eastAsia="仿宋_GB2312" w:cs="Times New Roman"/>
          <w:snapToGrid/>
          <w:color w:val="auto"/>
          <w:kern w:val="2"/>
          <w:sz w:val="32"/>
          <w:szCs w:val="32"/>
          <w:lang w:val="en-US" w:eastAsia="en-US" w:bidi="ar-SA"/>
        </w:rPr>
        <w:t>建设工程质量检测机构资质标准》（附件1）规定要求。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zh-CN" w:bidi="ar-SA"/>
        </w:rPr>
        <w:t>（3）</w:t>
      </w:r>
      <w:r>
        <w:rPr>
          <w:rFonts w:hint="eastAsia" w:ascii="仿宋_GB2312" w:hAnsi="Calibri" w:eastAsia="仿宋_GB2312" w:cs="Times New Roman"/>
          <w:snapToGrid/>
          <w:color w:val="auto"/>
          <w:kern w:val="2"/>
          <w:sz w:val="32"/>
          <w:szCs w:val="32"/>
          <w:lang w:val="en-US" w:eastAsia="en-US" w:bidi="ar-SA"/>
        </w:rPr>
        <w:t>同一技术人员和注册人员在检测专项资质认定中不得超过2个专项资质。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zh-CN" w:bidi="ar-SA"/>
        </w:rPr>
        <w:t>（4）</w:t>
      </w:r>
      <w:r>
        <w:rPr>
          <w:rFonts w:hint="eastAsia" w:ascii="仿宋_GB2312" w:hAnsi="Calibri" w:eastAsia="仿宋_GB2312" w:cs="Times New Roman"/>
          <w:snapToGrid/>
          <w:color w:val="auto"/>
          <w:kern w:val="2"/>
          <w:sz w:val="32"/>
          <w:szCs w:val="32"/>
          <w:lang w:val="en-US" w:eastAsia="en-US" w:bidi="ar-SA"/>
        </w:rPr>
        <w:t>主要人员职称和专业除应符合《建设工程质量检测机构资质标准》（附件1）要求外，其他技术人员应为工程类专业。检测机构</w:t>
      </w:r>
      <w:r>
        <w:rPr>
          <w:rFonts w:hint="eastAsia" w:ascii="仿宋_GB2312" w:hAnsi="Calibri" w:eastAsia="仿宋_GB2312" w:cs="Times New Roman"/>
          <w:snapToGrid/>
          <w:color w:val="auto"/>
          <w:kern w:val="2"/>
          <w:sz w:val="32"/>
          <w:szCs w:val="32"/>
          <w:lang w:val="en-US" w:eastAsia="zh-CN" w:bidi="ar-SA"/>
        </w:rPr>
        <w:t>人员</w:t>
      </w:r>
      <w:r>
        <w:rPr>
          <w:rFonts w:hint="eastAsia" w:ascii="仿宋_GB2312" w:hAnsi="Calibri" w:eastAsia="仿宋_GB2312" w:cs="Times New Roman"/>
          <w:snapToGrid/>
          <w:color w:val="auto"/>
          <w:kern w:val="2"/>
          <w:sz w:val="32"/>
          <w:szCs w:val="32"/>
          <w:lang w:val="en-US" w:eastAsia="en-US" w:bidi="ar-SA"/>
        </w:rPr>
        <w:t>应经检测业务培训，且通过考</w:t>
      </w:r>
      <w:r>
        <w:rPr>
          <w:rFonts w:hint="eastAsia" w:ascii="仿宋_GB2312" w:hAnsi="Calibri" w:eastAsia="仿宋_GB2312" w:cs="Times New Roman"/>
          <w:snapToGrid/>
          <w:color w:val="auto"/>
          <w:kern w:val="2"/>
          <w:sz w:val="32"/>
          <w:szCs w:val="32"/>
          <w:lang w:val="en-US" w:eastAsia="zh-CN" w:bidi="ar-SA"/>
        </w:rPr>
        <w:t>核</w:t>
      </w:r>
      <w:r>
        <w:rPr>
          <w:rFonts w:hint="eastAsia" w:ascii="仿宋_GB2312" w:hAnsi="Calibri" w:eastAsia="仿宋_GB2312" w:cs="Times New Roman"/>
          <w:snapToGrid/>
          <w:color w:val="auto"/>
          <w:kern w:val="2"/>
          <w:sz w:val="32"/>
          <w:szCs w:val="32"/>
          <w:lang w:val="en-US" w:eastAsia="en-US" w:bidi="ar-SA"/>
        </w:rPr>
        <w:t>合格</w:t>
      </w:r>
      <w:r>
        <w:rPr>
          <w:rFonts w:hint="eastAsia" w:ascii="仿宋_GB2312" w:hAnsi="Calibri" w:eastAsia="仿宋_GB2312" w:cs="Times New Roman"/>
          <w:snapToGrid/>
          <w:color w:val="auto"/>
          <w:kern w:val="2"/>
          <w:sz w:val="32"/>
          <w:szCs w:val="32"/>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eastAsia" w:ascii="仿宋_GB2312" w:hAnsi="Calibri" w:eastAsia="仿宋_GB2312" w:cs="Times New Roman"/>
          <w:b/>
          <w:bCs/>
          <w:snapToGrid/>
          <w:color w:val="auto"/>
          <w:kern w:val="2"/>
          <w:sz w:val="32"/>
          <w:szCs w:val="32"/>
          <w:lang w:val="en-US" w:eastAsia="zh-CN" w:bidi="ar-SA"/>
        </w:rPr>
      </w:pPr>
      <w:r>
        <w:rPr>
          <w:rFonts w:hint="eastAsia" w:ascii="仿宋_GB2312" w:hAnsi="Calibri" w:eastAsia="仿宋_GB2312" w:cs="Times New Roman"/>
          <w:b/>
          <w:bCs/>
          <w:snapToGrid/>
          <w:color w:val="auto"/>
          <w:kern w:val="2"/>
          <w:sz w:val="32"/>
          <w:szCs w:val="32"/>
          <w:lang w:val="en-US" w:eastAsia="zh-CN" w:bidi="ar-SA"/>
        </w:rPr>
        <w:t>3.检测设备及场所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en-US" w:bidi="ar-SA"/>
        </w:rPr>
        <w:t>（1）质量检测设备设施基本齐全</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检测设备仪器功能、量程、精度</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配套设备设施满足所申请专项资质的全部必备检测参数和具有的各可选参数的要求 ；配置必要的标准物质或标准试块 ，标准物质应有定值证书或能溯源到国际单位制 ；仪器设备中属于计量器具的 ，应通过检定、校准、 自检、自校等方式进行量值溯源</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并符合相关要求。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en-US" w:bidi="ar-SA"/>
        </w:rPr>
        <w:t>（2）有满足工作需要的固定工作场所（含检测场所），场所面积满足《专项资质工作场所配备表》（附件 2） 的要求。申请多项资质的</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检测场所按照资质条件要求累计计算。</w:t>
      </w:r>
      <w:r>
        <w:rPr>
          <w:rFonts w:hint="eastAsia" w:ascii="仿宋_GB2312" w:hAnsi="Calibri" w:eastAsia="仿宋_GB2312" w:cs="Times New Roman"/>
          <w:snapToGrid/>
          <w:color w:val="auto"/>
          <w:kern w:val="2"/>
          <w:sz w:val="32"/>
          <w:szCs w:val="32"/>
          <w:lang w:val="en-US" w:eastAsia="zh-CN" w:bidi="ar-SA"/>
        </w:rPr>
        <w:t>从事建筑材料及构配件、建筑节能、市政工程材料等对检测试样流转环境、时效和检测周期有明确要求的检测项目，检测机构应在工程项目所在设区市设立相应检测场所。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textAlignment w:val="baseline"/>
        <w:rPr>
          <w:rFonts w:hint="eastAsia" w:ascii="仿宋_GB2312" w:hAnsi="Calibri" w:eastAsia="仿宋_GB2312" w:cs="Times New Roman"/>
          <w:b/>
          <w:bCs/>
          <w:snapToGrid/>
          <w:color w:val="auto"/>
          <w:kern w:val="2"/>
          <w:sz w:val="32"/>
          <w:szCs w:val="32"/>
          <w:lang w:val="en-US" w:eastAsia="en-US" w:bidi="ar-SA"/>
        </w:rPr>
      </w:pPr>
      <w:r>
        <w:rPr>
          <w:rFonts w:hint="eastAsia" w:ascii="仿宋_GB2312" w:hAnsi="Calibri" w:eastAsia="仿宋_GB2312" w:cs="Times New Roman"/>
          <w:b/>
          <w:bCs/>
          <w:snapToGrid/>
          <w:color w:val="auto"/>
          <w:kern w:val="2"/>
          <w:sz w:val="32"/>
          <w:szCs w:val="32"/>
          <w:lang w:val="en-US" w:eastAsia="en-US" w:bidi="ar-SA"/>
        </w:rPr>
        <w:t>4.管理水平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en-US" w:bidi="ar-SA"/>
        </w:rPr>
        <w:t>（1）有完善的组织机构和质量管理体系</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有健全的技术、  档案等管理制度 ， 并满足《检测和校准实验室能力的通用要求》 GB/T 27025 要求</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涉及多个检测场所的</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质量管理体系应覆盖全部场所。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en-US" w:bidi="ar-SA"/>
        </w:rPr>
        <w:t>（2）有信息化管理系统</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质量检测活动全过程可追溯。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outlineLvl w:val="0"/>
        <w:rPr>
          <w:rFonts w:hint="eastAsia" w:ascii="方正黑体_GBK" w:hAnsi="方正黑体_GBK" w:eastAsia="方正黑体_GBK" w:cs="方正黑体_GBK"/>
          <w:snapToGrid/>
          <w:color w:val="auto"/>
          <w:kern w:val="2"/>
          <w:sz w:val="32"/>
          <w:szCs w:val="32"/>
          <w:lang w:val="en-US" w:eastAsia="en-US" w:bidi="ar-SA"/>
        </w:rPr>
      </w:pPr>
      <w:r>
        <w:rPr>
          <w:rFonts w:hint="eastAsia" w:ascii="方正黑体_GBK" w:hAnsi="方正黑体_GBK" w:eastAsia="方正黑体_GBK" w:cs="方正黑体_GBK"/>
          <w:snapToGrid/>
          <w:color w:val="auto"/>
          <w:kern w:val="2"/>
          <w:sz w:val="32"/>
          <w:szCs w:val="32"/>
          <w:lang w:val="en-US" w:eastAsia="en-US" w:bidi="ar-SA"/>
        </w:rPr>
        <w:t>三、业务范围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方正楷体_GBK" w:hAnsi="方正楷体_GBK" w:eastAsia="方正楷体_GBK" w:cs="方正楷体_GBK"/>
          <w:snapToGrid/>
          <w:color w:val="auto"/>
          <w:kern w:val="2"/>
          <w:sz w:val="32"/>
          <w:szCs w:val="32"/>
          <w:lang w:val="en-US" w:eastAsia="en-US" w:bidi="ar-SA"/>
        </w:rPr>
      </w:pPr>
      <w:r>
        <w:rPr>
          <w:rFonts w:hint="eastAsia" w:ascii="方正楷体_GBK" w:hAnsi="方正楷体_GBK" w:eastAsia="方正楷体_GBK" w:cs="方正楷体_GBK"/>
          <w:snapToGrid/>
          <w:color w:val="auto"/>
          <w:kern w:val="2"/>
          <w:sz w:val="32"/>
          <w:szCs w:val="32"/>
          <w:lang w:val="en-US" w:eastAsia="en-US" w:bidi="ar-SA"/>
        </w:rPr>
        <w:t>（六） 综合资质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zh-CN" w:bidi="ar-SA"/>
        </w:rPr>
        <w:t>（1）</w:t>
      </w:r>
      <w:r>
        <w:rPr>
          <w:rFonts w:hint="eastAsia" w:ascii="仿宋_GB2312" w:hAnsi="Calibri" w:eastAsia="仿宋_GB2312" w:cs="Times New Roman"/>
          <w:snapToGrid/>
          <w:color w:val="auto"/>
          <w:kern w:val="2"/>
          <w:sz w:val="32"/>
          <w:szCs w:val="32"/>
          <w:lang w:val="en-US" w:eastAsia="en-US" w:bidi="ar-SA"/>
        </w:rPr>
        <w:t>承担全部专项资质中已取得检测参数的检测业务。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zh-CN" w:bidi="ar-SA"/>
        </w:rPr>
        <w:t>（2）可以开展既有建筑物结构、使用功能、安全可靠性综合检测、评估、鉴定等检测业务。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方正楷体_GBK" w:hAnsi="方正楷体_GBK" w:eastAsia="方正楷体_GBK" w:cs="方正楷体_GBK"/>
          <w:snapToGrid/>
          <w:color w:val="auto"/>
          <w:kern w:val="2"/>
          <w:sz w:val="32"/>
          <w:szCs w:val="32"/>
          <w:lang w:val="en-US" w:eastAsia="en-US" w:bidi="ar-SA"/>
        </w:rPr>
      </w:pPr>
      <w:r>
        <w:rPr>
          <w:rFonts w:hint="eastAsia" w:ascii="方正楷体_GBK" w:hAnsi="方正楷体_GBK" w:eastAsia="方正楷体_GBK" w:cs="方正楷体_GBK"/>
          <w:snapToGrid/>
          <w:color w:val="auto"/>
          <w:kern w:val="2"/>
          <w:sz w:val="32"/>
          <w:szCs w:val="32"/>
          <w:lang w:val="en-US" w:eastAsia="en-US" w:bidi="ar-SA"/>
        </w:rPr>
        <w:t>（七）专项资质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zh-CN" w:bidi="ar-SA"/>
        </w:rPr>
        <w:t>（1）</w:t>
      </w:r>
      <w:r>
        <w:rPr>
          <w:rFonts w:hint="eastAsia" w:ascii="仿宋_GB2312" w:hAnsi="Calibri" w:eastAsia="仿宋_GB2312" w:cs="Times New Roman"/>
          <w:snapToGrid/>
          <w:color w:val="auto"/>
          <w:kern w:val="2"/>
          <w:sz w:val="32"/>
          <w:szCs w:val="32"/>
          <w:lang w:val="en-US" w:eastAsia="en-US" w:bidi="ar-SA"/>
        </w:rPr>
        <w:t>承担所取得专项资质范围内已取得检测参数的检测业务。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zh-CN" w:bidi="ar-SA"/>
        </w:rPr>
      </w:pPr>
      <w:r>
        <w:rPr>
          <w:rFonts w:hint="eastAsia" w:ascii="仿宋_GB2312" w:hAnsi="Calibri" w:eastAsia="仿宋_GB2312" w:cs="Times New Roman"/>
          <w:snapToGrid/>
          <w:color w:val="auto"/>
          <w:kern w:val="2"/>
          <w:sz w:val="32"/>
          <w:szCs w:val="32"/>
          <w:lang w:val="en-US" w:eastAsia="zh-CN" w:bidi="ar-SA"/>
        </w:rPr>
        <w:t>（2）同时具有建筑材料及构配件、主体结构及装饰装修、钢结构、地基基础等四专项检测资质，并均已从事以上四项相近资质类别质量检测经历3年以上，且无不良记录的检测机构，可以开展既有建筑物结构、使用功能、安全可靠性综合检测、评估、鉴定等检测业务。质量检测经历年限，取得相近类别建设工程质量检测机构资质之日起计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outlineLvl w:val="0"/>
        <w:rPr>
          <w:rFonts w:hint="eastAsia" w:ascii="方正黑体_GBK" w:hAnsi="方正黑体_GBK" w:eastAsia="方正黑体_GBK" w:cs="方正黑体_GBK"/>
          <w:snapToGrid/>
          <w:color w:val="auto"/>
          <w:kern w:val="2"/>
          <w:sz w:val="32"/>
          <w:szCs w:val="32"/>
          <w:lang w:val="en-US" w:eastAsia="en-US" w:bidi="ar-SA"/>
        </w:rPr>
      </w:pPr>
      <w:r>
        <w:rPr>
          <w:rFonts w:hint="eastAsia" w:ascii="方正黑体_GBK" w:hAnsi="方正黑体_GBK" w:eastAsia="方正黑体_GBK" w:cs="方正黑体_GBK"/>
          <w:snapToGrid/>
          <w:color w:val="auto"/>
          <w:kern w:val="2"/>
          <w:sz w:val="32"/>
          <w:szCs w:val="32"/>
          <w:lang w:val="en-US" w:eastAsia="en-US" w:bidi="ar-SA"/>
        </w:rPr>
        <w:t>四、附则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方正楷体_GBK" w:hAnsi="方正楷体_GBK" w:eastAsia="方正楷体_GBK" w:cs="方正楷体_GBK"/>
          <w:snapToGrid/>
          <w:color w:val="auto"/>
          <w:kern w:val="2"/>
          <w:sz w:val="32"/>
          <w:szCs w:val="32"/>
          <w:lang w:val="en-US" w:eastAsia="en-US" w:bidi="ar-SA"/>
        </w:rPr>
        <w:t>（八）</w:t>
      </w:r>
      <w:r>
        <w:rPr>
          <w:rFonts w:hint="eastAsia" w:ascii="仿宋_GB2312" w:hAnsi="Calibri" w:eastAsia="仿宋_GB2312" w:cs="Times New Roman"/>
          <w:snapToGrid/>
          <w:color w:val="auto"/>
          <w:kern w:val="2"/>
          <w:sz w:val="32"/>
          <w:szCs w:val="32"/>
          <w:lang w:val="en-US" w:eastAsia="en-US" w:bidi="ar-SA"/>
        </w:rPr>
        <w:t>本资质条件中的技术人员是指从事检测试验 、检测 数据处理</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检测报告出具和检测活动技术管理的人员。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方正楷体_GBK" w:hAnsi="方正楷体_GBK" w:eastAsia="方正楷体_GBK" w:cs="方正楷体_GBK"/>
          <w:snapToGrid/>
          <w:color w:val="auto"/>
          <w:kern w:val="2"/>
          <w:sz w:val="32"/>
          <w:szCs w:val="32"/>
          <w:lang w:val="en-US" w:eastAsia="en-US" w:bidi="ar-SA"/>
        </w:rPr>
        <w:t>（九）</w:t>
      </w:r>
      <w:r>
        <w:rPr>
          <w:rFonts w:hint="eastAsia" w:ascii="仿宋_GB2312" w:hAnsi="Calibri" w:eastAsia="仿宋_GB2312" w:cs="Times New Roman"/>
          <w:snapToGrid/>
          <w:color w:val="auto"/>
          <w:kern w:val="2"/>
          <w:sz w:val="32"/>
          <w:szCs w:val="32"/>
          <w:lang w:val="en-US" w:eastAsia="en-US" w:bidi="ar-SA"/>
        </w:rPr>
        <w:t>本资质条件规定的人员应不超过法定退休年龄 。检 测机构应与技术人员签订劳动合同并按规定缴纳社保 。属于上级单位（含企业和事业单位）下属检测机构的</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其技术人员的劳动合同和社保可由上级单位管理。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en-US" w:bidi="ar-SA"/>
        </w:rPr>
        <w:t>（十）对于无检测机构的偏远县（市</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区），登记地址 在本县（市</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区）的申请人申请检测机构资质时 ， 经省住房和 城乡建设主管部门同意 ，可以适当降低其申请专项资质中主要 人员数量标准 ，但建筑材料及构配件 、建筑节能 、市政工程材 料 3 个专项资质 ， 技术人员不少于 15 人 ，其中工程类专业中级 及以上技术职称人员不少于 3 人 ； 主体结构及装饰装修</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钢结构</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地基基础 、建筑幕墙</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道路工程</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桥梁及地下工程 6 个专 项资质 ，技术人员不少于 12 人</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其中工程类专业中级及以上技 术职称人员不少于 3 人</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工程类专业高级及以上技术职称人员不少于 1 人</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上述检测机构仅可在登记地址所在县（市 、区）行政区域内承揽检测业务。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en-US" w:bidi="ar-SA"/>
        </w:rPr>
        <w:t>（十</w:t>
      </w:r>
      <w:r>
        <w:rPr>
          <w:rFonts w:hint="eastAsia" w:ascii="仿宋_GB2312" w:hAnsi="Calibri" w:eastAsia="仿宋_GB2312" w:cs="Times New Roman"/>
          <w:snapToGrid/>
          <w:color w:val="auto"/>
          <w:kern w:val="2"/>
          <w:sz w:val="32"/>
          <w:szCs w:val="32"/>
          <w:lang w:val="en-US" w:eastAsia="zh-CN" w:bidi="ar-SA"/>
        </w:rPr>
        <w:t>一</w:t>
      </w:r>
      <w:r>
        <w:rPr>
          <w:rFonts w:hint="eastAsia" w:ascii="仿宋_GB2312" w:hAnsi="Calibri" w:eastAsia="仿宋_GB2312" w:cs="Times New Roman"/>
          <w:snapToGrid/>
          <w:color w:val="auto"/>
          <w:kern w:val="2"/>
          <w:sz w:val="32"/>
          <w:szCs w:val="32"/>
          <w:lang w:val="en-US" w:eastAsia="en-US" w:bidi="ar-SA"/>
        </w:rPr>
        <w:t xml:space="preserve">）因国家强制性规范或相关施工验收标准要求 ， 需 由检测机构完成检测的进场复试或实体检验等检测参数 ， 如未列入附件 3 的 </w:t>
      </w:r>
      <w:r>
        <w:rPr>
          <w:rFonts w:hint="eastAsia" w:ascii="仿宋_GB2312" w:hAnsi="Calibri" w:eastAsia="仿宋_GB2312" w:cs="Times New Roman"/>
          <w:snapToGrid/>
          <w:color w:val="auto"/>
          <w:kern w:val="2"/>
          <w:sz w:val="32"/>
          <w:szCs w:val="32"/>
          <w:lang w:val="en-US" w:eastAsia="zh-CN" w:bidi="ar-SA"/>
        </w:rPr>
        <w:t>，</w:t>
      </w:r>
      <w:r>
        <w:rPr>
          <w:rFonts w:hint="eastAsia" w:ascii="仿宋_GB2312" w:hAnsi="Calibri" w:eastAsia="仿宋_GB2312" w:cs="Times New Roman"/>
          <w:snapToGrid/>
          <w:color w:val="auto"/>
          <w:kern w:val="2"/>
          <w:sz w:val="32"/>
          <w:szCs w:val="32"/>
          <w:lang w:val="en-US" w:eastAsia="en-US" w:bidi="ar-SA"/>
        </w:rPr>
        <w:t>均视为相应专项资质的可选参数。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en-US" w:bidi="ar-SA"/>
        </w:rPr>
        <w:t>（十三）本资质条件中的“ 以上 ”、“ 不少于 ”均含本数。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Calibri" w:eastAsia="仿宋_GB2312" w:cs="Times New Roman"/>
          <w:snapToGrid/>
          <w:color w:val="auto"/>
          <w:kern w:val="2"/>
          <w:sz w:val="32"/>
          <w:szCs w:val="32"/>
          <w:lang w:val="en-US" w:eastAsia="zh-CN" w:bidi="ar-SA"/>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en-US" w:bidi="ar-SA"/>
        </w:rPr>
        <w:t>附件：1.</w:t>
      </w:r>
      <w:r>
        <w:rPr>
          <w:rFonts w:hint="eastAsia" w:ascii="仿宋_GB2312" w:hAnsi="Calibri" w:eastAsia="仿宋_GB2312" w:cs="Times New Roman"/>
          <w:snapToGrid/>
          <w:color w:val="auto"/>
          <w:kern w:val="2"/>
          <w:sz w:val="32"/>
          <w:szCs w:val="32"/>
          <w:lang w:val="en-US" w:eastAsia="zh-CN" w:bidi="ar-SA"/>
        </w:rPr>
        <w:t xml:space="preserve"> </w:t>
      </w:r>
      <w:r>
        <w:rPr>
          <w:rFonts w:hint="eastAsia" w:ascii="仿宋_GB2312" w:hAnsi="Calibri" w:eastAsia="仿宋_GB2312" w:cs="Times New Roman"/>
          <w:snapToGrid/>
          <w:color w:val="auto"/>
          <w:kern w:val="2"/>
          <w:sz w:val="32"/>
          <w:szCs w:val="32"/>
          <w:lang w:val="en-US" w:eastAsia="en-US" w:bidi="ar-SA"/>
        </w:rPr>
        <w:t>主要人员配备表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1600" w:firstLineChars="500"/>
        <w:jc w:val="both"/>
        <w:textAlignment w:val="baseline"/>
        <w:rPr>
          <w:rFonts w:hint="eastAsia" w:ascii="仿宋_GB2312" w:hAnsi="Calibri" w:eastAsia="仿宋_GB2312" w:cs="Times New Roman"/>
          <w:snapToGrid/>
          <w:color w:val="auto"/>
          <w:kern w:val="2"/>
          <w:sz w:val="32"/>
          <w:szCs w:val="32"/>
          <w:lang w:val="en-US" w:eastAsia="en-US" w:bidi="ar-SA"/>
        </w:rPr>
      </w:pPr>
      <w:r>
        <w:rPr>
          <w:rFonts w:hint="eastAsia" w:ascii="仿宋_GB2312" w:hAnsi="Calibri" w:eastAsia="仿宋_GB2312" w:cs="Times New Roman"/>
          <w:snapToGrid/>
          <w:color w:val="auto"/>
          <w:kern w:val="2"/>
          <w:sz w:val="32"/>
          <w:szCs w:val="32"/>
          <w:lang w:val="en-US" w:eastAsia="en-US" w:bidi="ar-SA"/>
        </w:rPr>
        <w:t>2.专项资质工作场所配备表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1600" w:firstLineChars="500"/>
        <w:jc w:val="both"/>
        <w:textAlignment w:val="baseline"/>
        <w:rPr>
          <w:rFonts w:hint="default" w:ascii="仿宋_GB2312" w:hAnsi="Calibri" w:eastAsia="仿宋_GB2312" w:cs="Times New Roman"/>
          <w:snapToGrid/>
          <w:color w:val="auto"/>
          <w:kern w:val="2"/>
          <w:sz w:val="32"/>
          <w:szCs w:val="32"/>
          <w:lang w:val="en-US" w:eastAsia="zh-CN" w:bidi="ar-SA"/>
        </w:rPr>
        <w:sectPr>
          <w:footerReference r:id="rId6" w:type="default"/>
          <w:pgSz w:w="11911" w:h="16839"/>
          <w:pgMar w:top="1431" w:right="1407" w:bottom="1549" w:left="1597" w:header="0" w:footer="1296" w:gutter="0"/>
          <w:pgNumType w:fmt="decimal"/>
          <w:cols w:space="720" w:num="1"/>
        </w:sectPr>
      </w:pPr>
      <w:r>
        <w:rPr>
          <w:rFonts w:hint="eastAsia" w:ascii="仿宋_GB2312" w:hAnsi="Calibri" w:eastAsia="仿宋_GB2312" w:cs="Times New Roman"/>
          <w:snapToGrid/>
          <w:color w:val="auto"/>
          <w:kern w:val="2"/>
          <w:sz w:val="32"/>
          <w:szCs w:val="32"/>
          <w:lang w:val="en-US" w:eastAsia="en-US" w:bidi="ar-SA"/>
        </w:rPr>
        <w:t>3.</w:t>
      </w:r>
      <w:r>
        <w:rPr>
          <w:rFonts w:hint="eastAsia" w:ascii="仿宋_GB2312" w:hAnsi="Calibri" w:eastAsia="仿宋_GB2312" w:cs="Times New Roman"/>
          <w:snapToGrid/>
          <w:color w:val="auto"/>
          <w:kern w:val="2"/>
          <w:sz w:val="32"/>
          <w:szCs w:val="32"/>
          <w:lang w:val="en-US" w:eastAsia="zh-CN" w:bidi="ar-SA"/>
        </w:rPr>
        <w:t xml:space="preserve"> </w:t>
      </w:r>
      <w:r>
        <w:rPr>
          <w:rFonts w:hint="eastAsia" w:ascii="仿宋_GB2312" w:hAnsi="Calibri" w:eastAsia="仿宋_GB2312" w:cs="Times New Roman"/>
          <w:snapToGrid/>
          <w:color w:val="auto"/>
          <w:kern w:val="2"/>
          <w:sz w:val="32"/>
          <w:szCs w:val="32"/>
          <w:lang w:val="en-US" w:eastAsia="en-US" w:bidi="ar-SA"/>
        </w:rPr>
        <w:t>检测专项及检测能</w:t>
      </w:r>
    </w:p>
    <w:p>
      <w:pPr>
        <w:spacing w:line="340" w:lineRule="auto"/>
        <w:rPr>
          <w:rFonts w:ascii="Arial"/>
          <w:sz w:val="21"/>
        </w:rPr>
      </w:pPr>
      <w:r>
        <w:pict>
          <v:rect id="_x0000_s1026" o:spid="_x0000_s1026" o:spt="1" style="position:absolute;left:0pt;margin-left:521.55pt;margin-top:124.05pt;height:1.95pt;width:1.45pt;mso-position-horizontal-relative:page;mso-position-vertical-relative:page;z-index:251659264;mso-width-relative:page;mso-height-relative:page;" fillcolor="#005192" filled="t" stroked="f" coordsize="21600,21600" o:allowincell="f">
            <v:path/>
            <v:fill on="t" focussize="0,0"/>
            <v:stroke on="f"/>
            <v:imagedata o:title=""/>
            <o:lock v:ext="edit"/>
          </v:rect>
        </w:pict>
      </w:r>
    </w:p>
    <w:p>
      <w:pPr>
        <w:spacing w:line="341" w:lineRule="auto"/>
        <w:rPr>
          <w:rFonts w:ascii="Arial"/>
          <w:sz w:val="21"/>
        </w:rPr>
      </w:pPr>
    </w:p>
    <w:p>
      <w:pPr>
        <w:spacing w:before="101" w:line="421" w:lineRule="exact"/>
        <w:ind w:left="143"/>
        <w:rPr>
          <w:rFonts w:ascii="黑体" w:hAnsi="黑体" w:eastAsia="黑体" w:cs="黑体"/>
          <w:sz w:val="31"/>
          <w:szCs w:val="31"/>
        </w:rPr>
      </w:pPr>
      <w:r>
        <w:rPr>
          <w:rFonts w:ascii="黑体" w:hAnsi="黑体" w:eastAsia="黑体" w:cs="黑体"/>
          <w:spacing w:val="-5"/>
          <w:position w:val="1"/>
          <w:sz w:val="31"/>
          <w:szCs w:val="31"/>
        </w:rPr>
        <w:t>附件</w:t>
      </w:r>
      <w:r>
        <w:rPr>
          <w:rFonts w:ascii="黑体" w:hAnsi="黑体" w:eastAsia="黑体" w:cs="黑体"/>
          <w:spacing w:val="-42"/>
          <w:position w:val="1"/>
          <w:sz w:val="31"/>
          <w:szCs w:val="31"/>
        </w:rPr>
        <w:t xml:space="preserve"> </w:t>
      </w:r>
      <w:r>
        <w:rPr>
          <w:rFonts w:ascii="黑体" w:hAnsi="黑体" w:eastAsia="黑体" w:cs="黑体"/>
          <w:spacing w:val="-5"/>
          <w:position w:val="1"/>
          <w:sz w:val="31"/>
          <w:szCs w:val="31"/>
        </w:rPr>
        <w:t>1</w:t>
      </w:r>
    </w:p>
    <w:p>
      <w:pPr>
        <w:spacing w:line="464" w:lineRule="auto"/>
        <w:rPr>
          <w:rFonts w:ascii="Arial"/>
          <w:sz w:val="21"/>
        </w:rPr>
      </w:pPr>
    </w:p>
    <w:p>
      <w:pPr>
        <w:pStyle w:val="2"/>
        <w:spacing w:before="185" w:line="183" w:lineRule="auto"/>
        <w:ind w:left="3001"/>
        <w:rPr>
          <w:sz w:val="43"/>
          <w:szCs w:val="43"/>
        </w:rPr>
      </w:pPr>
      <w:r>
        <w:rPr>
          <w:spacing w:val="9"/>
          <w:sz w:val="43"/>
          <w:szCs w:val="43"/>
        </w:rPr>
        <w:t>主要人员配备表</w:t>
      </w:r>
    </w:p>
    <w:tbl>
      <w:tblPr>
        <w:tblStyle w:val="8"/>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421"/>
        <w:gridCol w:w="3764"/>
        <w:gridCol w:w="3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9" w:type="dxa"/>
            <w:vMerge w:val="restart"/>
            <w:tcBorders>
              <w:bottom w:val="nil"/>
            </w:tcBorders>
            <w:vAlign w:val="top"/>
          </w:tcPr>
          <w:p>
            <w:pPr>
              <w:spacing w:before="300" w:line="316" w:lineRule="exact"/>
              <w:ind w:left="142"/>
              <w:rPr>
                <w:rFonts w:ascii="黑体" w:hAnsi="黑体" w:eastAsia="黑体" w:cs="黑体"/>
                <w:sz w:val="24"/>
                <w:szCs w:val="24"/>
              </w:rPr>
            </w:pPr>
            <w:r>
              <w:rPr>
                <w:rFonts w:ascii="黑体" w:hAnsi="黑体" w:eastAsia="黑体" w:cs="黑体"/>
                <w:spacing w:val="-3"/>
                <w:position w:val="1"/>
                <w:sz w:val="24"/>
                <w:szCs w:val="24"/>
              </w:rPr>
              <w:t>序号</w:t>
            </w:r>
          </w:p>
        </w:tc>
        <w:tc>
          <w:tcPr>
            <w:tcW w:w="1421" w:type="dxa"/>
            <w:vMerge w:val="restart"/>
            <w:tcBorders>
              <w:bottom w:val="nil"/>
            </w:tcBorders>
            <w:vAlign w:val="top"/>
          </w:tcPr>
          <w:p>
            <w:pPr>
              <w:spacing w:before="99" w:line="273" w:lineRule="auto"/>
              <w:ind w:left="479" w:right="230" w:hanging="240"/>
              <w:rPr>
                <w:rFonts w:ascii="黑体" w:hAnsi="黑体" w:eastAsia="黑体" w:cs="黑体"/>
                <w:sz w:val="24"/>
                <w:szCs w:val="24"/>
              </w:rPr>
            </w:pPr>
            <w:r>
              <w:rPr>
                <w:rFonts w:ascii="黑体" w:hAnsi="黑体" w:eastAsia="黑体" w:cs="黑体"/>
                <w:spacing w:val="-4"/>
                <w:sz w:val="24"/>
                <w:szCs w:val="24"/>
              </w:rPr>
              <w:t>专项资质</w:t>
            </w:r>
            <w:r>
              <w:rPr>
                <w:rFonts w:ascii="黑体" w:hAnsi="黑体" w:eastAsia="黑体" w:cs="黑体"/>
                <w:sz w:val="24"/>
                <w:szCs w:val="24"/>
              </w:rPr>
              <w:t xml:space="preserve"> </w:t>
            </w:r>
            <w:r>
              <w:rPr>
                <w:rFonts w:ascii="黑体" w:hAnsi="黑体" w:eastAsia="黑体" w:cs="黑体"/>
                <w:spacing w:val="-8"/>
                <w:sz w:val="24"/>
                <w:szCs w:val="24"/>
              </w:rPr>
              <w:t>类别</w:t>
            </w:r>
          </w:p>
        </w:tc>
        <w:tc>
          <w:tcPr>
            <w:tcW w:w="6888" w:type="dxa"/>
            <w:gridSpan w:val="2"/>
            <w:vAlign w:val="top"/>
          </w:tcPr>
          <w:p>
            <w:pPr>
              <w:spacing w:before="93" w:line="235" w:lineRule="auto"/>
              <w:ind w:left="2973"/>
              <w:rPr>
                <w:rFonts w:ascii="黑体" w:hAnsi="黑体" w:eastAsia="黑体" w:cs="黑体"/>
                <w:sz w:val="24"/>
                <w:szCs w:val="24"/>
              </w:rPr>
            </w:pPr>
            <w:r>
              <w:rPr>
                <w:rFonts w:ascii="黑体" w:hAnsi="黑体" w:eastAsia="黑体" w:cs="黑体"/>
                <w:spacing w:val="-4"/>
                <w:sz w:val="24"/>
                <w:szCs w:val="24"/>
              </w:rPr>
              <w:t>主要人员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9" w:type="dxa"/>
            <w:vMerge w:val="continue"/>
            <w:tcBorders>
              <w:top w:val="nil"/>
            </w:tcBorders>
            <w:vAlign w:val="top"/>
          </w:tcPr>
          <w:p>
            <w:pPr>
              <w:rPr>
                <w:rFonts w:ascii="Arial"/>
                <w:sz w:val="21"/>
              </w:rPr>
            </w:pPr>
          </w:p>
        </w:tc>
        <w:tc>
          <w:tcPr>
            <w:tcW w:w="1421" w:type="dxa"/>
            <w:vMerge w:val="continue"/>
            <w:tcBorders>
              <w:top w:val="nil"/>
            </w:tcBorders>
            <w:vAlign w:val="top"/>
          </w:tcPr>
          <w:p>
            <w:pPr>
              <w:rPr>
                <w:rFonts w:ascii="Arial"/>
                <w:sz w:val="21"/>
              </w:rPr>
            </w:pPr>
          </w:p>
        </w:tc>
        <w:tc>
          <w:tcPr>
            <w:tcW w:w="3764" w:type="dxa"/>
            <w:vAlign w:val="top"/>
          </w:tcPr>
          <w:p>
            <w:pPr>
              <w:spacing w:before="90" w:line="234" w:lineRule="auto"/>
              <w:ind w:left="1413"/>
              <w:rPr>
                <w:rFonts w:ascii="黑体" w:hAnsi="黑体" w:eastAsia="黑体" w:cs="黑体"/>
                <w:sz w:val="24"/>
                <w:szCs w:val="24"/>
              </w:rPr>
            </w:pPr>
            <w:r>
              <w:rPr>
                <w:rFonts w:ascii="黑体" w:hAnsi="黑体" w:eastAsia="黑体" w:cs="黑体"/>
                <w:spacing w:val="-4"/>
                <w:sz w:val="24"/>
                <w:szCs w:val="24"/>
              </w:rPr>
              <w:t>注册人员</w:t>
            </w:r>
          </w:p>
        </w:tc>
        <w:tc>
          <w:tcPr>
            <w:tcW w:w="3124" w:type="dxa"/>
            <w:vAlign w:val="top"/>
          </w:tcPr>
          <w:p>
            <w:pPr>
              <w:spacing w:before="90" w:line="234" w:lineRule="auto"/>
              <w:ind w:left="1089"/>
              <w:rPr>
                <w:rFonts w:ascii="黑体" w:hAnsi="黑体" w:eastAsia="黑体" w:cs="黑体"/>
                <w:sz w:val="24"/>
                <w:szCs w:val="24"/>
              </w:rPr>
            </w:pPr>
            <w:r>
              <w:rPr>
                <w:rFonts w:ascii="黑体" w:hAnsi="黑体" w:eastAsia="黑体" w:cs="黑体"/>
                <w:spacing w:val="-3"/>
                <w:sz w:val="24"/>
                <w:szCs w:val="24"/>
              </w:rPr>
              <w:t>技术人员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59" w:type="dxa"/>
            <w:vAlign w:val="top"/>
          </w:tcPr>
          <w:p>
            <w:pPr>
              <w:spacing w:line="307" w:lineRule="auto"/>
              <w:rPr>
                <w:rFonts w:ascii="Arial"/>
                <w:sz w:val="21"/>
              </w:rPr>
            </w:pPr>
          </w:p>
          <w:p>
            <w:pPr>
              <w:spacing w:line="308" w:lineRule="auto"/>
              <w:rPr>
                <w:rFonts w:ascii="Arial"/>
                <w:sz w:val="21"/>
              </w:rPr>
            </w:pPr>
          </w:p>
          <w:p>
            <w:pPr>
              <w:pStyle w:val="9"/>
              <w:spacing w:before="102" w:line="169" w:lineRule="auto"/>
              <w:ind w:left="332"/>
            </w:pPr>
            <w:r>
              <w:t>1</w:t>
            </w:r>
          </w:p>
        </w:tc>
        <w:tc>
          <w:tcPr>
            <w:tcW w:w="1421" w:type="dxa"/>
            <w:vAlign w:val="top"/>
          </w:tcPr>
          <w:p>
            <w:pPr>
              <w:spacing w:line="386" w:lineRule="auto"/>
              <w:rPr>
                <w:rFonts w:ascii="Arial"/>
                <w:sz w:val="21"/>
              </w:rPr>
            </w:pPr>
          </w:p>
          <w:p>
            <w:pPr>
              <w:pStyle w:val="9"/>
              <w:spacing w:before="103" w:line="218" w:lineRule="auto"/>
              <w:ind w:left="359" w:right="110" w:hanging="241"/>
            </w:pPr>
            <w:r>
              <w:rPr>
                <w:spacing w:val="-3"/>
              </w:rPr>
              <w:t>建筑材料及</w:t>
            </w:r>
            <w:r>
              <w:t xml:space="preserve"> </w:t>
            </w:r>
            <w:r>
              <w:rPr>
                <w:spacing w:val="-6"/>
              </w:rPr>
              <w:t>构配件</w:t>
            </w:r>
          </w:p>
        </w:tc>
        <w:tc>
          <w:tcPr>
            <w:tcW w:w="3764" w:type="dxa"/>
            <w:vAlign w:val="top"/>
          </w:tcPr>
          <w:p>
            <w:pPr>
              <w:spacing w:line="307" w:lineRule="auto"/>
              <w:rPr>
                <w:rFonts w:ascii="Arial"/>
                <w:sz w:val="21"/>
              </w:rPr>
            </w:pPr>
          </w:p>
          <w:p>
            <w:pPr>
              <w:spacing w:line="307" w:lineRule="auto"/>
              <w:rPr>
                <w:rFonts w:ascii="Arial"/>
                <w:sz w:val="21"/>
              </w:rPr>
            </w:pPr>
          </w:p>
          <w:p>
            <w:pPr>
              <w:pStyle w:val="9"/>
              <w:spacing w:before="103" w:line="159" w:lineRule="auto"/>
              <w:ind w:left="1780"/>
            </w:pPr>
            <w:r>
              <w:t>无</w:t>
            </w:r>
          </w:p>
        </w:tc>
        <w:tc>
          <w:tcPr>
            <w:tcW w:w="3124" w:type="dxa"/>
            <w:vAlign w:val="top"/>
          </w:tcPr>
          <w:p>
            <w:pPr>
              <w:pStyle w:val="9"/>
              <w:spacing w:before="90" w:line="219" w:lineRule="auto"/>
              <w:ind w:left="120" w:right="132" w:firstLine="7"/>
              <w:jc w:val="both"/>
            </w:pPr>
            <w:r>
              <w:rPr>
                <w:spacing w:val="-14"/>
              </w:rPr>
              <w:t>不少于</w:t>
            </w:r>
            <w:r>
              <w:rPr>
                <w:spacing w:val="51"/>
              </w:rPr>
              <w:t xml:space="preserve"> </w:t>
            </w:r>
            <w:r>
              <w:rPr>
                <w:spacing w:val="-14"/>
              </w:rPr>
              <w:t>20</w:t>
            </w:r>
            <w:r>
              <w:rPr>
                <w:spacing w:val="54"/>
                <w:w w:val="101"/>
              </w:rPr>
              <w:t xml:space="preserve"> </w:t>
            </w:r>
            <w:r>
              <w:rPr>
                <w:spacing w:val="-14"/>
              </w:rPr>
              <w:t>人</w:t>
            </w:r>
            <w:r>
              <w:rPr>
                <w:spacing w:val="-30"/>
              </w:rPr>
              <w:t xml:space="preserve"> </w:t>
            </w:r>
            <w:r>
              <w:rPr>
                <w:spacing w:val="-14"/>
              </w:rPr>
              <w:t>，其中具有</w:t>
            </w:r>
            <w:r>
              <w:rPr>
                <w:spacing w:val="47"/>
              </w:rPr>
              <w:t xml:space="preserve"> </w:t>
            </w:r>
            <w:r>
              <w:rPr>
                <w:spacing w:val="-14"/>
              </w:rPr>
              <w:t xml:space="preserve">3 </w:t>
            </w:r>
            <w:r>
              <w:rPr>
                <w:spacing w:val="-2"/>
              </w:rPr>
              <w:t>年以上质量检测工作经历的</w:t>
            </w:r>
            <w:r>
              <w:rPr>
                <w:spacing w:val="9"/>
              </w:rPr>
              <w:t xml:space="preserve"> </w:t>
            </w:r>
            <w:r>
              <w:rPr>
                <w:spacing w:val="-2"/>
              </w:rPr>
              <w:t>工程类专业中级及以上技术</w:t>
            </w:r>
            <w:r>
              <w:rPr>
                <w:spacing w:val="9"/>
              </w:rPr>
              <w:t xml:space="preserve"> </w:t>
            </w:r>
            <w:r>
              <w:rPr>
                <w:spacing w:val="-6"/>
              </w:rPr>
              <w:t>职称人员不少于</w:t>
            </w:r>
            <w:r>
              <w:rPr>
                <w:spacing w:val="53"/>
              </w:rPr>
              <w:t xml:space="preserve"> </w:t>
            </w:r>
            <w:r>
              <w:rPr>
                <w:spacing w:val="-6"/>
              </w:rPr>
              <w:t>4</w:t>
            </w:r>
            <w:r>
              <w:rPr>
                <w:spacing w:val="53"/>
              </w:rPr>
              <w:t xml:space="preserve"> </w:t>
            </w:r>
            <w:r>
              <w:rPr>
                <w:spacing w:val="-6"/>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7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103" w:line="168" w:lineRule="auto"/>
              <w:ind w:left="331"/>
            </w:pPr>
            <w:r>
              <w:t>2</w:t>
            </w:r>
          </w:p>
        </w:tc>
        <w:tc>
          <w:tcPr>
            <w:tcW w:w="142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9"/>
              <w:spacing w:before="103" w:line="218" w:lineRule="auto"/>
              <w:ind w:left="239" w:right="110" w:hanging="109"/>
            </w:pPr>
            <w:r>
              <w:rPr>
                <w:spacing w:val="-5"/>
              </w:rPr>
              <w:t>主体结构及</w:t>
            </w:r>
            <w:r>
              <w:t xml:space="preserve"> </w:t>
            </w:r>
            <w:r>
              <w:rPr>
                <w:spacing w:val="-4"/>
              </w:rPr>
              <w:t>装饰装修</w:t>
            </w:r>
          </w:p>
        </w:tc>
        <w:tc>
          <w:tcPr>
            <w:tcW w:w="3764" w:type="dxa"/>
            <w:vAlign w:val="top"/>
          </w:tcPr>
          <w:p>
            <w:pPr>
              <w:spacing w:line="292" w:lineRule="auto"/>
              <w:rPr>
                <w:rFonts w:ascii="Arial"/>
                <w:sz w:val="21"/>
              </w:rPr>
            </w:pPr>
          </w:p>
          <w:p>
            <w:pPr>
              <w:spacing w:line="292" w:lineRule="auto"/>
              <w:rPr>
                <w:rFonts w:ascii="Arial"/>
                <w:sz w:val="21"/>
              </w:rPr>
            </w:pPr>
          </w:p>
          <w:p>
            <w:pPr>
              <w:pStyle w:val="9"/>
              <w:spacing w:before="103" w:line="223" w:lineRule="auto"/>
              <w:ind w:left="117" w:right="111" w:firstLine="8"/>
              <w:jc w:val="both"/>
            </w:pPr>
            <w:r>
              <w:rPr>
                <w:spacing w:val="-4"/>
              </w:rPr>
              <w:t>不少于</w:t>
            </w:r>
            <w:r>
              <w:rPr>
                <w:spacing w:val="67"/>
              </w:rPr>
              <w:t xml:space="preserve"> </w:t>
            </w:r>
            <w:r>
              <w:rPr>
                <w:spacing w:val="-4"/>
              </w:rPr>
              <w:t>1</w:t>
            </w:r>
            <w:r>
              <w:rPr>
                <w:spacing w:val="53"/>
              </w:rPr>
              <w:t xml:space="preserve"> </w:t>
            </w:r>
            <w:r>
              <w:rPr>
                <w:spacing w:val="-4"/>
              </w:rPr>
              <w:t>名二级注册结构工程师,</w:t>
            </w:r>
            <w:r>
              <w:t xml:space="preserve"> </w:t>
            </w:r>
            <w:r>
              <w:rPr>
                <w:spacing w:val="-5"/>
              </w:rPr>
              <w:t>且具有</w:t>
            </w:r>
            <w:r>
              <w:rPr>
                <w:spacing w:val="55"/>
              </w:rPr>
              <w:t xml:space="preserve"> </w:t>
            </w:r>
            <w:r>
              <w:rPr>
                <w:spacing w:val="-5"/>
              </w:rPr>
              <w:t>2</w:t>
            </w:r>
            <w:r>
              <w:rPr>
                <w:spacing w:val="50"/>
              </w:rPr>
              <w:t xml:space="preserve"> </w:t>
            </w:r>
            <w:r>
              <w:rPr>
                <w:spacing w:val="-5"/>
              </w:rPr>
              <w:t>年以上质量检测工作经</w:t>
            </w:r>
            <w:r>
              <w:t xml:space="preserve">  </w:t>
            </w:r>
            <w:r>
              <w:rPr>
                <w:spacing w:val="-7"/>
              </w:rPr>
              <w:t>历。</w:t>
            </w:r>
          </w:p>
        </w:tc>
        <w:tc>
          <w:tcPr>
            <w:tcW w:w="3124" w:type="dxa"/>
            <w:vAlign w:val="top"/>
          </w:tcPr>
          <w:p>
            <w:pPr>
              <w:pStyle w:val="9"/>
              <w:spacing w:before="88" w:line="224" w:lineRule="auto"/>
              <w:ind w:left="120" w:right="132" w:firstLine="7"/>
            </w:pPr>
            <w:r>
              <w:rPr>
                <w:spacing w:val="-12"/>
              </w:rPr>
              <w:t>不少于  15</w:t>
            </w:r>
            <w:r>
              <w:rPr>
                <w:spacing w:val="63"/>
              </w:rPr>
              <w:t xml:space="preserve"> </w:t>
            </w:r>
            <w:r>
              <w:rPr>
                <w:spacing w:val="-12"/>
              </w:rPr>
              <w:t>人</w:t>
            </w:r>
            <w:r>
              <w:rPr>
                <w:spacing w:val="-30"/>
              </w:rPr>
              <w:t xml:space="preserve"> </w:t>
            </w:r>
            <w:r>
              <w:rPr>
                <w:spacing w:val="-12"/>
              </w:rPr>
              <w:t>，其中具有</w:t>
            </w:r>
            <w:r>
              <w:rPr>
                <w:spacing w:val="47"/>
              </w:rPr>
              <w:t xml:space="preserve"> </w:t>
            </w:r>
            <w:r>
              <w:rPr>
                <w:spacing w:val="-12"/>
              </w:rPr>
              <w:t>3</w:t>
            </w:r>
            <w:r>
              <w:t xml:space="preserve"> </w:t>
            </w:r>
            <w:r>
              <w:rPr>
                <w:spacing w:val="-2"/>
              </w:rPr>
              <w:t>年以上质量检测工作经历的</w:t>
            </w:r>
            <w:r>
              <w:rPr>
                <w:spacing w:val="9"/>
              </w:rPr>
              <w:t xml:space="preserve"> </w:t>
            </w:r>
            <w:r>
              <w:rPr>
                <w:spacing w:val="-2"/>
              </w:rPr>
              <w:t>工程类专业中级及以上技术</w:t>
            </w:r>
            <w:r>
              <w:rPr>
                <w:spacing w:val="9"/>
              </w:rPr>
              <w:t xml:space="preserve"> </w:t>
            </w:r>
            <w:r>
              <w:rPr>
                <w:spacing w:val="-5"/>
              </w:rPr>
              <w:t>职称人员不少于</w:t>
            </w:r>
            <w:r>
              <w:rPr>
                <w:spacing w:val="48"/>
              </w:rPr>
              <w:t xml:space="preserve"> </w:t>
            </w:r>
            <w:r>
              <w:rPr>
                <w:spacing w:val="-5"/>
              </w:rPr>
              <w:t>4</w:t>
            </w:r>
            <w:r>
              <w:rPr>
                <w:spacing w:val="53"/>
              </w:rPr>
              <w:t xml:space="preserve"> </w:t>
            </w:r>
            <w:r>
              <w:rPr>
                <w:spacing w:val="-5"/>
              </w:rPr>
              <w:t>人、工</w:t>
            </w:r>
            <w:r>
              <w:t xml:space="preserve">   </w:t>
            </w:r>
            <w:r>
              <w:rPr>
                <w:spacing w:val="-2"/>
              </w:rPr>
              <w:t>程类专业高级及以上技术职</w:t>
            </w:r>
            <w:r>
              <w:rPr>
                <w:spacing w:val="9"/>
              </w:rPr>
              <w:t xml:space="preserve"> </w:t>
            </w:r>
            <w:r>
              <w:rPr>
                <w:spacing w:val="-8"/>
              </w:rPr>
              <w:t>称人员不少于</w:t>
            </w:r>
            <w:r>
              <w:rPr>
                <w:spacing w:val="53"/>
                <w:w w:val="101"/>
              </w:rPr>
              <w:t xml:space="preserve"> </w:t>
            </w:r>
            <w:r>
              <w:rPr>
                <w:spacing w:val="-8"/>
              </w:rPr>
              <w:t>2</w:t>
            </w:r>
            <w:r>
              <w:rPr>
                <w:spacing w:val="52"/>
              </w:rPr>
              <w:t xml:space="preserve"> </w:t>
            </w:r>
            <w:r>
              <w:rPr>
                <w:spacing w:val="-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7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103" w:line="167" w:lineRule="auto"/>
              <w:ind w:left="329"/>
            </w:pPr>
            <w:r>
              <w:t>3</w:t>
            </w:r>
          </w:p>
        </w:tc>
        <w:tc>
          <w:tcPr>
            <w:tcW w:w="142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103" w:line="203" w:lineRule="auto"/>
              <w:ind w:left="360"/>
            </w:pPr>
            <w:r>
              <w:rPr>
                <w:spacing w:val="-6"/>
              </w:rPr>
              <w:t>钢结构</w:t>
            </w:r>
          </w:p>
        </w:tc>
        <w:tc>
          <w:tcPr>
            <w:tcW w:w="3764" w:type="dxa"/>
            <w:vAlign w:val="top"/>
          </w:tcPr>
          <w:p>
            <w:pPr>
              <w:spacing w:line="293" w:lineRule="auto"/>
              <w:rPr>
                <w:rFonts w:ascii="Arial"/>
                <w:sz w:val="21"/>
              </w:rPr>
            </w:pPr>
          </w:p>
          <w:p>
            <w:pPr>
              <w:spacing w:line="294" w:lineRule="auto"/>
              <w:rPr>
                <w:rFonts w:ascii="Arial"/>
                <w:sz w:val="21"/>
              </w:rPr>
            </w:pPr>
          </w:p>
          <w:p>
            <w:pPr>
              <w:pStyle w:val="9"/>
              <w:spacing w:before="103" w:line="223" w:lineRule="auto"/>
              <w:ind w:left="119" w:right="202" w:firstLine="6"/>
            </w:pPr>
            <w:r>
              <w:rPr>
                <w:spacing w:val="-5"/>
              </w:rPr>
              <w:t>不少于</w:t>
            </w:r>
            <w:r>
              <w:rPr>
                <w:spacing w:val="74"/>
                <w:w w:val="101"/>
              </w:rPr>
              <w:t xml:space="preserve"> </w:t>
            </w:r>
            <w:r>
              <w:rPr>
                <w:spacing w:val="-5"/>
              </w:rPr>
              <w:t>1</w:t>
            </w:r>
            <w:r>
              <w:rPr>
                <w:spacing w:val="53"/>
              </w:rPr>
              <w:t xml:space="preserve"> </w:t>
            </w:r>
            <w:r>
              <w:rPr>
                <w:spacing w:val="-5"/>
              </w:rPr>
              <w:t>名二级注册结构工程</w:t>
            </w:r>
            <w:r>
              <w:t xml:space="preserve">    </w:t>
            </w:r>
            <w:r>
              <w:rPr>
                <w:spacing w:val="-8"/>
              </w:rPr>
              <w:t>师</w:t>
            </w:r>
            <w:r>
              <w:rPr>
                <w:spacing w:val="-25"/>
              </w:rPr>
              <w:t xml:space="preserve"> </w:t>
            </w:r>
            <w:r>
              <w:rPr>
                <w:spacing w:val="-8"/>
              </w:rPr>
              <w:t>，且具有</w:t>
            </w:r>
            <w:r>
              <w:rPr>
                <w:spacing w:val="49"/>
              </w:rPr>
              <w:t xml:space="preserve"> </w:t>
            </w:r>
            <w:r>
              <w:rPr>
                <w:spacing w:val="-8"/>
              </w:rPr>
              <w:t>2</w:t>
            </w:r>
            <w:r>
              <w:rPr>
                <w:spacing w:val="50"/>
              </w:rPr>
              <w:t xml:space="preserve"> </w:t>
            </w:r>
            <w:r>
              <w:rPr>
                <w:spacing w:val="-8"/>
              </w:rPr>
              <w:t>年以上质量检测工</w:t>
            </w:r>
            <w:r>
              <w:t xml:space="preserve"> </w:t>
            </w:r>
            <w:r>
              <w:rPr>
                <w:spacing w:val="-4"/>
              </w:rPr>
              <w:t>作经历。</w:t>
            </w:r>
          </w:p>
        </w:tc>
        <w:tc>
          <w:tcPr>
            <w:tcW w:w="3124" w:type="dxa"/>
            <w:vAlign w:val="top"/>
          </w:tcPr>
          <w:p>
            <w:pPr>
              <w:pStyle w:val="9"/>
              <w:spacing w:before="88" w:line="224" w:lineRule="auto"/>
              <w:ind w:left="120" w:right="132" w:firstLine="7"/>
            </w:pPr>
            <w:r>
              <w:rPr>
                <w:spacing w:val="-12"/>
              </w:rPr>
              <w:t>不少于  15</w:t>
            </w:r>
            <w:r>
              <w:rPr>
                <w:spacing w:val="63"/>
              </w:rPr>
              <w:t xml:space="preserve"> </w:t>
            </w:r>
            <w:r>
              <w:rPr>
                <w:spacing w:val="-12"/>
              </w:rPr>
              <w:t>人</w:t>
            </w:r>
            <w:r>
              <w:rPr>
                <w:spacing w:val="-30"/>
              </w:rPr>
              <w:t xml:space="preserve"> </w:t>
            </w:r>
            <w:r>
              <w:rPr>
                <w:spacing w:val="-12"/>
              </w:rPr>
              <w:t>，其中具有</w:t>
            </w:r>
            <w:r>
              <w:rPr>
                <w:spacing w:val="47"/>
              </w:rPr>
              <w:t xml:space="preserve"> </w:t>
            </w:r>
            <w:r>
              <w:rPr>
                <w:spacing w:val="-12"/>
              </w:rPr>
              <w:t>3</w:t>
            </w:r>
            <w:r>
              <w:t xml:space="preserve"> </w:t>
            </w:r>
            <w:r>
              <w:rPr>
                <w:spacing w:val="-2"/>
              </w:rPr>
              <w:t>年以上质量检测工作经历的</w:t>
            </w:r>
            <w:r>
              <w:rPr>
                <w:spacing w:val="9"/>
              </w:rPr>
              <w:t xml:space="preserve"> </w:t>
            </w:r>
            <w:r>
              <w:rPr>
                <w:spacing w:val="-2"/>
              </w:rPr>
              <w:t>工程类专业中级及以上技术</w:t>
            </w:r>
            <w:r>
              <w:rPr>
                <w:spacing w:val="9"/>
              </w:rPr>
              <w:t xml:space="preserve"> </w:t>
            </w:r>
            <w:r>
              <w:rPr>
                <w:spacing w:val="-5"/>
              </w:rPr>
              <w:t>职称人员不少于</w:t>
            </w:r>
            <w:r>
              <w:rPr>
                <w:spacing w:val="48"/>
              </w:rPr>
              <w:t xml:space="preserve"> </w:t>
            </w:r>
            <w:r>
              <w:rPr>
                <w:spacing w:val="-5"/>
              </w:rPr>
              <w:t>4</w:t>
            </w:r>
            <w:r>
              <w:rPr>
                <w:spacing w:val="53"/>
              </w:rPr>
              <w:t xml:space="preserve"> </w:t>
            </w:r>
            <w:r>
              <w:rPr>
                <w:spacing w:val="-5"/>
              </w:rPr>
              <w:t>人、工</w:t>
            </w:r>
            <w:r>
              <w:t xml:space="preserve">   </w:t>
            </w:r>
            <w:r>
              <w:rPr>
                <w:spacing w:val="-2"/>
              </w:rPr>
              <w:t>程类专业高级及以上技术职</w:t>
            </w:r>
            <w:r>
              <w:rPr>
                <w:spacing w:val="9"/>
              </w:rPr>
              <w:t xml:space="preserve"> </w:t>
            </w:r>
            <w:r>
              <w:rPr>
                <w:spacing w:val="-8"/>
              </w:rPr>
              <w:t>称人员不少于</w:t>
            </w:r>
            <w:r>
              <w:rPr>
                <w:spacing w:val="53"/>
                <w:w w:val="101"/>
              </w:rPr>
              <w:t xml:space="preserve"> </w:t>
            </w:r>
            <w:r>
              <w:rPr>
                <w:spacing w:val="-8"/>
              </w:rPr>
              <w:t>2</w:t>
            </w:r>
            <w:r>
              <w:rPr>
                <w:spacing w:val="52"/>
              </w:rPr>
              <w:t xml:space="preserve"> </w:t>
            </w:r>
            <w:r>
              <w:rPr>
                <w:spacing w:val="-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7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9"/>
              <w:spacing w:before="103" w:line="168" w:lineRule="auto"/>
              <w:ind w:left="325"/>
            </w:pPr>
            <w:r>
              <w:t>4</w:t>
            </w:r>
          </w:p>
        </w:tc>
        <w:tc>
          <w:tcPr>
            <w:tcW w:w="142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103" w:line="206" w:lineRule="auto"/>
              <w:ind w:left="235"/>
            </w:pPr>
            <w:r>
              <w:rPr>
                <w:spacing w:val="-3"/>
              </w:rPr>
              <w:t>地基基础</w:t>
            </w:r>
          </w:p>
        </w:tc>
        <w:tc>
          <w:tcPr>
            <w:tcW w:w="3764" w:type="dxa"/>
            <w:vAlign w:val="top"/>
          </w:tcPr>
          <w:p>
            <w:pPr>
              <w:spacing w:line="293" w:lineRule="auto"/>
              <w:rPr>
                <w:rFonts w:ascii="Arial"/>
                <w:sz w:val="21"/>
              </w:rPr>
            </w:pPr>
          </w:p>
          <w:p>
            <w:pPr>
              <w:spacing w:line="294" w:lineRule="auto"/>
              <w:rPr>
                <w:rFonts w:ascii="Arial"/>
                <w:sz w:val="21"/>
              </w:rPr>
            </w:pPr>
          </w:p>
          <w:p>
            <w:pPr>
              <w:pStyle w:val="9"/>
              <w:spacing w:before="103" w:line="223" w:lineRule="auto"/>
              <w:ind w:left="118" w:right="166" w:firstLine="7"/>
              <w:jc w:val="both"/>
            </w:pPr>
            <w:r>
              <w:rPr>
                <w:spacing w:val="-4"/>
              </w:rPr>
              <w:t>不少于</w:t>
            </w:r>
            <w:r>
              <w:rPr>
                <w:spacing w:val="66"/>
              </w:rPr>
              <w:t xml:space="preserve"> </w:t>
            </w:r>
            <w:r>
              <w:rPr>
                <w:spacing w:val="-4"/>
              </w:rPr>
              <w:t>1</w:t>
            </w:r>
            <w:r>
              <w:rPr>
                <w:spacing w:val="52"/>
                <w:w w:val="101"/>
              </w:rPr>
              <w:t xml:space="preserve"> </w:t>
            </w:r>
            <w:r>
              <w:rPr>
                <w:spacing w:val="-4"/>
              </w:rPr>
              <w:t>名注册土木工程师（岩</w:t>
            </w:r>
            <w:r>
              <w:t xml:space="preserve"> </w:t>
            </w:r>
            <w:r>
              <w:rPr>
                <w:spacing w:val="-7"/>
              </w:rPr>
              <w:t>土</w:t>
            </w:r>
            <w:r>
              <w:rPr>
                <w:spacing w:val="-11"/>
              </w:rPr>
              <w:t>）</w:t>
            </w:r>
            <w:r>
              <w:rPr>
                <w:spacing w:val="-30"/>
              </w:rPr>
              <w:t xml:space="preserve"> </w:t>
            </w:r>
            <w:r>
              <w:rPr>
                <w:spacing w:val="-11"/>
              </w:rPr>
              <w:t>，</w:t>
            </w:r>
            <w:r>
              <w:rPr>
                <w:spacing w:val="-7"/>
              </w:rPr>
              <w:t>且具有</w:t>
            </w:r>
            <w:r>
              <w:rPr>
                <w:spacing w:val="49"/>
              </w:rPr>
              <w:t xml:space="preserve"> </w:t>
            </w:r>
            <w:r>
              <w:rPr>
                <w:spacing w:val="-7"/>
              </w:rPr>
              <w:t>2</w:t>
            </w:r>
            <w:r>
              <w:rPr>
                <w:spacing w:val="50"/>
              </w:rPr>
              <w:t xml:space="preserve"> </w:t>
            </w:r>
            <w:r>
              <w:rPr>
                <w:spacing w:val="-7"/>
              </w:rPr>
              <w:t>年以上质量检测</w:t>
            </w:r>
            <w:r>
              <w:t xml:space="preserve"> </w:t>
            </w:r>
            <w:r>
              <w:rPr>
                <w:spacing w:val="-3"/>
              </w:rPr>
              <w:t>工作经历。</w:t>
            </w:r>
          </w:p>
        </w:tc>
        <w:tc>
          <w:tcPr>
            <w:tcW w:w="3124" w:type="dxa"/>
            <w:vAlign w:val="top"/>
          </w:tcPr>
          <w:p>
            <w:pPr>
              <w:pStyle w:val="9"/>
              <w:spacing w:before="88" w:line="224" w:lineRule="auto"/>
              <w:ind w:left="120" w:right="132" w:firstLine="7"/>
            </w:pPr>
            <w:r>
              <w:rPr>
                <w:spacing w:val="-12"/>
              </w:rPr>
              <w:t>不少于  15</w:t>
            </w:r>
            <w:r>
              <w:rPr>
                <w:spacing w:val="63"/>
              </w:rPr>
              <w:t xml:space="preserve"> </w:t>
            </w:r>
            <w:r>
              <w:rPr>
                <w:spacing w:val="-12"/>
              </w:rPr>
              <w:t>人</w:t>
            </w:r>
            <w:r>
              <w:rPr>
                <w:spacing w:val="-30"/>
              </w:rPr>
              <w:t xml:space="preserve"> </w:t>
            </w:r>
            <w:r>
              <w:rPr>
                <w:spacing w:val="-12"/>
              </w:rPr>
              <w:t>，其中具有</w:t>
            </w:r>
            <w:r>
              <w:rPr>
                <w:spacing w:val="47"/>
              </w:rPr>
              <w:t xml:space="preserve"> </w:t>
            </w:r>
            <w:r>
              <w:rPr>
                <w:spacing w:val="-12"/>
              </w:rPr>
              <w:t>3</w:t>
            </w:r>
            <w:r>
              <w:t xml:space="preserve"> </w:t>
            </w:r>
            <w:r>
              <w:rPr>
                <w:spacing w:val="-2"/>
              </w:rPr>
              <w:t>年以上质量检测工作经历的</w:t>
            </w:r>
            <w:r>
              <w:rPr>
                <w:spacing w:val="9"/>
              </w:rPr>
              <w:t xml:space="preserve"> </w:t>
            </w:r>
            <w:r>
              <w:rPr>
                <w:spacing w:val="-2"/>
              </w:rPr>
              <w:t>工程类专业中级及以上技术</w:t>
            </w:r>
            <w:r>
              <w:rPr>
                <w:spacing w:val="9"/>
              </w:rPr>
              <w:t xml:space="preserve"> </w:t>
            </w:r>
            <w:r>
              <w:rPr>
                <w:spacing w:val="-5"/>
              </w:rPr>
              <w:t>职称人员不少于</w:t>
            </w:r>
            <w:r>
              <w:rPr>
                <w:spacing w:val="48"/>
              </w:rPr>
              <w:t xml:space="preserve"> </w:t>
            </w:r>
            <w:r>
              <w:rPr>
                <w:spacing w:val="-5"/>
              </w:rPr>
              <w:t>4</w:t>
            </w:r>
            <w:r>
              <w:rPr>
                <w:spacing w:val="53"/>
              </w:rPr>
              <w:t xml:space="preserve"> </w:t>
            </w:r>
            <w:r>
              <w:rPr>
                <w:spacing w:val="-5"/>
              </w:rPr>
              <w:t>人、工</w:t>
            </w:r>
            <w:r>
              <w:t xml:space="preserve">   </w:t>
            </w:r>
            <w:r>
              <w:rPr>
                <w:spacing w:val="-2"/>
              </w:rPr>
              <w:t>程类专业高级及以上技术职</w:t>
            </w:r>
            <w:r>
              <w:rPr>
                <w:spacing w:val="9"/>
              </w:rPr>
              <w:t xml:space="preserve"> </w:t>
            </w:r>
            <w:r>
              <w:rPr>
                <w:spacing w:val="-8"/>
              </w:rPr>
              <w:t>称人员不少于</w:t>
            </w:r>
            <w:r>
              <w:rPr>
                <w:spacing w:val="53"/>
                <w:w w:val="101"/>
              </w:rPr>
              <w:t xml:space="preserve"> </w:t>
            </w:r>
            <w:r>
              <w:rPr>
                <w:spacing w:val="-8"/>
              </w:rPr>
              <w:t>2</w:t>
            </w:r>
            <w:r>
              <w:rPr>
                <w:spacing w:val="52"/>
              </w:rPr>
              <w:t xml:space="preserve"> </w:t>
            </w:r>
            <w:r>
              <w:rPr>
                <w:spacing w:val="-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59" w:type="dxa"/>
            <w:vAlign w:val="top"/>
          </w:tcPr>
          <w:p>
            <w:pPr>
              <w:spacing w:line="312" w:lineRule="auto"/>
              <w:rPr>
                <w:rFonts w:ascii="Arial"/>
                <w:sz w:val="21"/>
              </w:rPr>
            </w:pPr>
          </w:p>
          <w:p>
            <w:pPr>
              <w:spacing w:line="312" w:lineRule="auto"/>
              <w:rPr>
                <w:rFonts w:ascii="Arial"/>
                <w:sz w:val="21"/>
              </w:rPr>
            </w:pPr>
          </w:p>
          <w:p>
            <w:pPr>
              <w:pStyle w:val="9"/>
              <w:spacing w:before="103" w:line="165" w:lineRule="auto"/>
              <w:ind w:left="336"/>
            </w:pPr>
            <w:r>
              <w:t>5</w:t>
            </w:r>
          </w:p>
        </w:tc>
        <w:tc>
          <w:tcPr>
            <w:tcW w:w="1421" w:type="dxa"/>
            <w:vAlign w:val="top"/>
          </w:tcPr>
          <w:p>
            <w:pPr>
              <w:spacing w:line="294" w:lineRule="auto"/>
              <w:rPr>
                <w:rFonts w:ascii="Arial"/>
                <w:sz w:val="21"/>
              </w:rPr>
            </w:pPr>
          </w:p>
          <w:p>
            <w:pPr>
              <w:spacing w:line="294" w:lineRule="auto"/>
              <w:rPr>
                <w:rFonts w:ascii="Arial"/>
                <w:sz w:val="21"/>
              </w:rPr>
            </w:pPr>
          </w:p>
          <w:p>
            <w:pPr>
              <w:pStyle w:val="9"/>
              <w:spacing w:before="103" w:line="203" w:lineRule="auto"/>
              <w:ind w:left="238"/>
            </w:pPr>
            <w:r>
              <w:rPr>
                <w:spacing w:val="-4"/>
              </w:rPr>
              <w:t>建筑节能</w:t>
            </w:r>
          </w:p>
        </w:tc>
        <w:tc>
          <w:tcPr>
            <w:tcW w:w="3764" w:type="dxa"/>
            <w:vAlign w:val="top"/>
          </w:tcPr>
          <w:p>
            <w:pPr>
              <w:spacing w:line="310" w:lineRule="auto"/>
              <w:rPr>
                <w:rFonts w:ascii="Arial"/>
                <w:sz w:val="21"/>
              </w:rPr>
            </w:pPr>
          </w:p>
          <w:p>
            <w:pPr>
              <w:spacing w:line="310" w:lineRule="auto"/>
              <w:rPr>
                <w:rFonts w:ascii="Arial"/>
                <w:sz w:val="21"/>
              </w:rPr>
            </w:pPr>
          </w:p>
          <w:p>
            <w:pPr>
              <w:pStyle w:val="9"/>
              <w:spacing w:before="103" w:line="159" w:lineRule="auto"/>
              <w:ind w:left="1780"/>
            </w:pPr>
            <w:r>
              <w:t>无</w:t>
            </w:r>
          </w:p>
        </w:tc>
        <w:tc>
          <w:tcPr>
            <w:tcW w:w="3124" w:type="dxa"/>
            <w:vAlign w:val="top"/>
          </w:tcPr>
          <w:p>
            <w:pPr>
              <w:pStyle w:val="9"/>
              <w:spacing w:before="93" w:line="219" w:lineRule="auto"/>
              <w:ind w:left="120" w:right="132" w:firstLine="7"/>
              <w:jc w:val="both"/>
            </w:pPr>
            <w:r>
              <w:rPr>
                <w:spacing w:val="-14"/>
              </w:rPr>
              <w:t>不少于</w:t>
            </w:r>
            <w:r>
              <w:rPr>
                <w:spacing w:val="51"/>
              </w:rPr>
              <w:t xml:space="preserve"> </w:t>
            </w:r>
            <w:r>
              <w:rPr>
                <w:spacing w:val="-14"/>
              </w:rPr>
              <w:t>20</w:t>
            </w:r>
            <w:r>
              <w:rPr>
                <w:spacing w:val="54"/>
                <w:w w:val="101"/>
              </w:rPr>
              <w:t xml:space="preserve"> </w:t>
            </w:r>
            <w:r>
              <w:rPr>
                <w:spacing w:val="-14"/>
              </w:rPr>
              <w:t>人</w:t>
            </w:r>
            <w:r>
              <w:rPr>
                <w:spacing w:val="-30"/>
              </w:rPr>
              <w:t xml:space="preserve"> </w:t>
            </w:r>
            <w:r>
              <w:rPr>
                <w:spacing w:val="-14"/>
              </w:rPr>
              <w:t>，其中具有</w:t>
            </w:r>
            <w:r>
              <w:rPr>
                <w:spacing w:val="47"/>
              </w:rPr>
              <w:t xml:space="preserve"> </w:t>
            </w:r>
            <w:r>
              <w:rPr>
                <w:spacing w:val="-14"/>
              </w:rPr>
              <w:t xml:space="preserve">3 </w:t>
            </w:r>
            <w:r>
              <w:rPr>
                <w:spacing w:val="-2"/>
              </w:rPr>
              <w:t>年以上质量检测工作经历的</w:t>
            </w:r>
            <w:r>
              <w:rPr>
                <w:spacing w:val="9"/>
              </w:rPr>
              <w:t xml:space="preserve"> </w:t>
            </w:r>
            <w:r>
              <w:rPr>
                <w:spacing w:val="-2"/>
              </w:rPr>
              <w:t>工程类专业中级及以上技术</w:t>
            </w:r>
            <w:r>
              <w:rPr>
                <w:spacing w:val="9"/>
              </w:rPr>
              <w:t xml:space="preserve"> </w:t>
            </w:r>
            <w:r>
              <w:rPr>
                <w:spacing w:val="-6"/>
              </w:rPr>
              <w:t>职称人员不少于</w:t>
            </w:r>
            <w:r>
              <w:rPr>
                <w:spacing w:val="53"/>
              </w:rPr>
              <w:t xml:space="preserve"> </w:t>
            </w:r>
            <w:r>
              <w:rPr>
                <w:spacing w:val="-6"/>
              </w:rPr>
              <w:t>4</w:t>
            </w:r>
            <w:r>
              <w:rPr>
                <w:spacing w:val="53"/>
              </w:rPr>
              <w:t xml:space="preserve"> </w:t>
            </w:r>
            <w:r>
              <w:rPr>
                <w:spacing w:val="-6"/>
              </w:rPr>
              <w:t>人。</w:t>
            </w:r>
          </w:p>
        </w:tc>
      </w:tr>
    </w:tbl>
    <w:p>
      <w:pPr>
        <w:spacing w:line="157" w:lineRule="exact"/>
        <w:rPr>
          <w:rFonts w:ascii="Arial"/>
          <w:sz w:val="13"/>
        </w:rPr>
      </w:pPr>
    </w:p>
    <w:p>
      <w:pPr>
        <w:spacing w:line="157" w:lineRule="exact"/>
        <w:rPr>
          <w:rFonts w:ascii="Arial" w:hAnsi="Arial" w:eastAsia="Arial" w:cs="Arial"/>
          <w:sz w:val="13"/>
          <w:szCs w:val="13"/>
        </w:rPr>
        <w:sectPr>
          <w:footerReference r:id="rId7" w:type="default"/>
          <w:pgSz w:w="11911" w:h="16839"/>
          <w:pgMar w:top="1431" w:right="1362" w:bottom="1540" w:left="1475" w:header="0" w:footer="1287" w:gutter="0"/>
          <w:pgNumType w:fmt="decimal"/>
          <w:cols w:space="720" w:num="1"/>
        </w:sectPr>
      </w:pPr>
    </w:p>
    <w:p>
      <w:pPr>
        <w:spacing w:before="63"/>
      </w:pPr>
    </w:p>
    <w:p>
      <w:pPr>
        <w:spacing w:before="63"/>
      </w:pPr>
    </w:p>
    <w:tbl>
      <w:tblPr>
        <w:tblStyle w:val="8"/>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421"/>
        <w:gridCol w:w="3764"/>
        <w:gridCol w:w="3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9" w:type="dxa"/>
            <w:vMerge w:val="restart"/>
            <w:tcBorders>
              <w:bottom w:val="nil"/>
            </w:tcBorders>
            <w:vAlign w:val="top"/>
          </w:tcPr>
          <w:p>
            <w:pPr>
              <w:spacing w:before="300" w:line="316" w:lineRule="exact"/>
              <w:ind w:left="142"/>
              <w:rPr>
                <w:rFonts w:ascii="黑体" w:hAnsi="黑体" w:eastAsia="黑体" w:cs="黑体"/>
                <w:sz w:val="24"/>
                <w:szCs w:val="24"/>
              </w:rPr>
            </w:pPr>
            <w:r>
              <w:rPr>
                <w:rFonts w:ascii="黑体" w:hAnsi="黑体" w:eastAsia="黑体" w:cs="黑体"/>
                <w:spacing w:val="-3"/>
                <w:position w:val="1"/>
                <w:sz w:val="24"/>
                <w:szCs w:val="24"/>
              </w:rPr>
              <w:t>序号</w:t>
            </w:r>
          </w:p>
        </w:tc>
        <w:tc>
          <w:tcPr>
            <w:tcW w:w="1421" w:type="dxa"/>
            <w:vMerge w:val="restart"/>
            <w:tcBorders>
              <w:bottom w:val="nil"/>
            </w:tcBorders>
            <w:vAlign w:val="top"/>
          </w:tcPr>
          <w:p>
            <w:pPr>
              <w:spacing w:before="99" w:line="273" w:lineRule="auto"/>
              <w:ind w:left="479" w:right="230" w:hanging="240"/>
              <w:rPr>
                <w:rFonts w:ascii="黑体" w:hAnsi="黑体" w:eastAsia="黑体" w:cs="黑体"/>
                <w:sz w:val="24"/>
                <w:szCs w:val="24"/>
              </w:rPr>
            </w:pPr>
            <w:r>
              <w:rPr>
                <w:rFonts w:ascii="黑体" w:hAnsi="黑体" w:eastAsia="黑体" w:cs="黑体"/>
                <w:spacing w:val="-4"/>
                <w:sz w:val="24"/>
                <w:szCs w:val="24"/>
              </w:rPr>
              <w:t>专项资质</w:t>
            </w:r>
            <w:r>
              <w:rPr>
                <w:rFonts w:ascii="黑体" w:hAnsi="黑体" w:eastAsia="黑体" w:cs="黑体"/>
                <w:sz w:val="24"/>
                <w:szCs w:val="24"/>
              </w:rPr>
              <w:t xml:space="preserve"> </w:t>
            </w:r>
            <w:r>
              <w:rPr>
                <w:rFonts w:ascii="黑体" w:hAnsi="黑体" w:eastAsia="黑体" w:cs="黑体"/>
                <w:spacing w:val="-8"/>
                <w:sz w:val="24"/>
                <w:szCs w:val="24"/>
              </w:rPr>
              <w:t>类别</w:t>
            </w:r>
          </w:p>
        </w:tc>
        <w:tc>
          <w:tcPr>
            <w:tcW w:w="6888" w:type="dxa"/>
            <w:gridSpan w:val="2"/>
            <w:vAlign w:val="top"/>
          </w:tcPr>
          <w:p>
            <w:pPr>
              <w:spacing w:before="93" w:line="235" w:lineRule="auto"/>
              <w:ind w:left="2973"/>
              <w:rPr>
                <w:rFonts w:ascii="黑体" w:hAnsi="黑体" w:eastAsia="黑体" w:cs="黑体"/>
                <w:sz w:val="24"/>
                <w:szCs w:val="24"/>
              </w:rPr>
            </w:pPr>
            <w:r>
              <w:rPr>
                <w:rFonts w:ascii="黑体" w:hAnsi="黑体" w:eastAsia="黑体" w:cs="黑体"/>
                <w:spacing w:val="-4"/>
                <w:sz w:val="24"/>
                <w:szCs w:val="24"/>
              </w:rPr>
              <w:t>主要人员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9" w:type="dxa"/>
            <w:vMerge w:val="continue"/>
            <w:tcBorders>
              <w:top w:val="nil"/>
            </w:tcBorders>
            <w:vAlign w:val="top"/>
          </w:tcPr>
          <w:p>
            <w:pPr>
              <w:rPr>
                <w:rFonts w:ascii="Arial"/>
                <w:sz w:val="21"/>
              </w:rPr>
            </w:pPr>
          </w:p>
        </w:tc>
        <w:tc>
          <w:tcPr>
            <w:tcW w:w="1421" w:type="dxa"/>
            <w:vMerge w:val="continue"/>
            <w:tcBorders>
              <w:top w:val="nil"/>
            </w:tcBorders>
            <w:vAlign w:val="top"/>
          </w:tcPr>
          <w:p>
            <w:pPr>
              <w:rPr>
                <w:rFonts w:ascii="Arial"/>
                <w:sz w:val="21"/>
              </w:rPr>
            </w:pPr>
          </w:p>
        </w:tc>
        <w:tc>
          <w:tcPr>
            <w:tcW w:w="3764" w:type="dxa"/>
            <w:vAlign w:val="top"/>
          </w:tcPr>
          <w:p>
            <w:pPr>
              <w:spacing w:before="90" w:line="234" w:lineRule="auto"/>
              <w:ind w:left="1413"/>
              <w:rPr>
                <w:rFonts w:ascii="黑体" w:hAnsi="黑体" w:eastAsia="黑体" w:cs="黑体"/>
                <w:sz w:val="24"/>
                <w:szCs w:val="24"/>
              </w:rPr>
            </w:pPr>
            <w:r>
              <w:rPr>
                <w:rFonts w:ascii="黑体" w:hAnsi="黑体" w:eastAsia="黑体" w:cs="黑体"/>
                <w:spacing w:val="-4"/>
                <w:sz w:val="24"/>
                <w:szCs w:val="24"/>
              </w:rPr>
              <w:t>注册人员</w:t>
            </w:r>
          </w:p>
        </w:tc>
        <w:tc>
          <w:tcPr>
            <w:tcW w:w="3124" w:type="dxa"/>
            <w:vAlign w:val="top"/>
          </w:tcPr>
          <w:p>
            <w:pPr>
              <w:spacing w:before="90" w:line="234" w:lineRule="auto"/>
              <w:ind w:left="1089"/>
              <w:rPr>
                <w:rFonts w:ascii="黑体" w:hAnsi="黑体" w:eastAsia="黑体" w:cs="黑体"/>
                <w:sz w:val="24"/>
                <w:szCs w:val="24"/>
              </w:rPr>
            </w:pPr>
            <w:r>
              <w:rPr>
                <w:rFonts w:ascii="黑体" w:hAnsi="黑体" w:eastAsia="黑体" w:cs="黑体"/>
                <w:spacing w:val="-3"/>
                <w:sz w:val="24"/>
                <w:szCs w:val="24"/>
              </w:rPr>
              <w:t>技术人员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75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103" w:line="167" w:lineRule="auto"/>
              <w:ind w:left="333"/>
            </w:pPr>
            <w:r>
              <w:t>6</w:t>
            </w:r>
          </w:p>
        </w:tc>
        <w:tc>
          <w:tcPr>
            <w:tcW w:w="142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9"/>
              <w:spacing w:before="103" w:line="203" w:lineRule="auto"/>
              <w:ind w:left="238"/>
            </w:pPr>
            <w:r>
              <w:rPr>
                <w:spacing w:val="-4"/>
              </w:rPr>
              <w:t>建筑幕墙</w:t>
            </w:r>
          </w:p>
        </w:tc>
        <w:tc>
          <w:tcPr>
            <w:tcW w:w="376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103" w:line="159" w:lineRule="auto"/>
              <w:ind w:left="1780"/>
            </w:pPr>
            <w:r>
              <w:t>无</w:t>
            </w:r>
          </w:p>
        </w:tc>
        <w:tc>
          <w:tcPr>
            <w:tcW w:w="3124" w:type="dxa"/>
            <w:vAlign w:val="top"/>
          </w:tcPr>
          <w:p>
            <w:pPr>
              <w:pStyle w:val="9"/>
              <w:spacing w:before="88" w:line="224" w:lineRule="auto"/>
              <w:ind w:left="120" w:right="132" w:firstLine="7"/>
            </w:pPr>
            <w:r>
              <w:rPr>
                <w:spacing w:val="-12"/>
              </w:rPr>
              <w:t>不少于  15</w:t>
            </w:r>
            <w:r>
              <w:rPr>
                <w:spacing w:val="63"/>
              </w:rPr>
              <w:t xml:space="preserve"> </w:t>
            </w:r>
            <w:r>
              <w:rPr>
                <w:spacing w:val="-12"/>
              </w:rPr>
              <w:t>人</w:t>
            </w:r>
            <w:r>
              <w:rPr>
                <w:spacing w:val="-30"/>
              </w:rPr>
              <w:t xml:space="preserve"> </w:t>
            </w:r>
            <w:r>
              <w:rPr>
                <w:spacing w:val="-12"/>
              </w:rPr>
              <w:t>，其中具有</w:t>
            </w:r>
            <w:r>
              <w:rPr>
                <w:spacing w:val="47"/>
              </w:rPr>
              <w:t xml:space="preserve"> </w:t>
            </w:r>
            <w:r>
              <w:rPr>
                <w:spacing w:val="-12"/>
              </w:rPr>
              <w:t>3</w:t>
            </w:r>
            <w:r>
              <w:t xml:space="preserve"> </w:t>
            </w:r>
            <w:r>
              <w:rPr>
                <w:spacing w:val="-2"/>
              </w:rPr>
              <w:t>年以上质量检测工作经历的</w:t>
            </w:r>
            <w:r>
              <w:rPr>
                <w:spacing w:val="9"/>
              </w:rPr>
              <w:t xml:space="preserve"> </w:t>
            </w:r>
            <w:r>
              <w:rPr>
                <w:spacing w:val="-2"/>
              </w:rPr>
              <w:t>工程类专业中级及以上技术</w:t>
            </w:r>
            <w:r>
              <w:rPr>
                <w:spacing w:val="9"/>
              </w:rPr>
              <w:t xml:space="preserve"> </w:t>
            </w:r>
            <w:r>
              <w:rPr>
                <w:spacing w:val="-5"/>
              </w:rPr>
              <w:t>职称人员不少于</w:t>
            </w:r>
            <w:r>
              <w:rPr>
                <w:spacing w:val="48"/>
              </w:rPr>
              <w:t xml:space="preserve"> </w:t>
            </w:r>
            <w:r>
              <w:rPr>
                <w:spacing w:val="-5"/>
              </w:rPr>
              <w:t>4</w:t>
            </w:r>
            <w:r>
              <w:rPr>
                <w:spacing w:val="53"/>
              </w:rPr>
              <w:t xml:space="preserve"> </w:t>
            </w:r>
            <w:r>
              <w:rPr>
                <w:spacing w:val="-5"/>
              </w:rPr>
              <w:t>人、工</w:t>
            </w:r>
            <w:r>
              <w:t xml:space="preserve">   </w:t>
            </w:r>
            <w:r>
              <w:rPr>
                <w:spacing w:val="-2"/>
              </w:rPr>
              <w:t>程类专业高级及以上技术职</w:t>
            </w:r>
            <w:r>
              <w:rPr>
                <w:spacing w:val="9"/>
              </w:rPr>
              <w:t xml:space="preserve"> </w:t>
            </w:r>
            <w:r>
              <w:rPr>
                <w:spacing w:val="-8"/>
              </w:rPr>
              <w:t>称人员不少于</w:t>
            </w:r>
            <w:r>
              <w:rPr>
                <w:spacing w:val="53"/>
                <w:w w:val="101"/>
              </w:rPr>
              <w:t xml:space="preserve"> </w:t>
            </w:r>
            <w:r>
              <w:rPr>
                <w:spacing w:val="-8"/>
              </w:rPr>
              <w:t>2</w:t>
            </w:r>
            <w:r>
              <w:rPr>
                <w:spacing w:val="52"/>
              </w:rPr>
              <w:t xml:space="preserve"> </w:t>
            </w:r>
            <w:r>
              <w:rPr>
                <w:spacing w:val="-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04" w:hRule="atLeast"/>
        </w:trPr>
        <w:tc>
          <w:tcPr>
            <w:tcW w:w="759" w:type="dxa"/>
            <w:vAlign w:val="top"/>
          </w:tcPr>
          <w:p>
            <w:pPr>
              <w:spacing w:line="310" w:lineRule="auto"/>
              <w:rPr>
                <w:rFonts w:ascii="Arial"/>
                <w:sz w:val="21"/>
              </w:rPr>
            </w:pPr>
          </w:p>
          <w:p>
            <w:pPr>
              <w:spacing w:line="310" w:lineRule="auto"/>
              <w:rPr>
                <w:rFonts w:ascii="Arial"/>
                <w:sz w:val="21"/>
              </w:rPr>
            </w:pPr>
          </w:p>
          <w:p>
            <w:pPr>
              <w:pStyle w:val="9"/>
              <w:spacing w:before="103" w:line="166" w:lineRule="auto"/>
              <w:ind w:left="332"/>
            </w:pPr>
            <w:r>
              <w:t>7</w:t>
            </w:r>
          </w:p>
        </w:tc>
        <w:tc>
          <w:tcPr>
            <w:tcW w:w="1421" w:type="dxa"/>
            <w:vAlign w:val="top"/>
          </w:tcPr>
          <w:p>
            <w:pPr>
              <w:spacing w:line="387" w:lineRule="auto"/>
              <w:rPr>
                <w:rFonts w:ascii="Arial"/>
                <w:sz w:val="21"/>
              </w:rPr>
            </w:pPr>
          </w:p>
          <w:p>
            <w:pPr>
              <w:pStyle w:val="9"/>
              <w:spacing w:before="103" w:line="218" w:lineRule="auto"/>
              <w:ind w:left="480" w:right="230" w:hanging="230"/>
            </w:pPr>
            <w:r>
              <w:rPr>
                <w:spacing w:val="-7"/>
              </w:rPr>
              <w:t>市政工程</w:t>
            </w:r>
            <w:r>
              <w:rPr>
                <w:spacing w:val="2"/>
              </w:rPr>
              <w:t xml:space="preserve"> </w:t>
            </w:r>
            <w:r>
              <w:rPr>
                <w:spacing w:val="-5"/>
                <w:w w:val="98"/>
              </w:rPr>
              <w:t>材料</w:t>
            </w:r>
          </w:p>
        </w:tc>
        <w:tc>
          <w:tcPr>
            <w:tcW w:w="3764" w:type="dxa"/>
            <w:vAlign w:val="top"/>
          </w:tcPr>
          <w:p>
            <w:pPr>
              <w:spacing w:line="307" w:lineRule="auto"/>
              <w:rPr>
                <w:rFonts w:ascii="Arial"/>
                <w:sz w:val="21"/>
              </w:rPr>
            </w:pPr>
          </w:p>
          <w:p>
            <w:pPr>
              <w:spacing w:line="308" w:lineRule="auto"/>
              <w:rPr>
                <w:rFonts w:ascii="Arial"/>
                <w:sz w:val="21"/>
              </w:rPr>
            </w:pPr>
          </w:p>
          <w:p>
            <w:pPr>
              <w:pStyle w:val="9"/>
              <w:spacing w:before="103" w:line="159" w:lineRule="auto"/>
              <w:ind w:left="1780"/>
            </w:pPr>
            <w:r>
              <w:t>无</w:t>
            </w:r>
          </w:p>
        </w:tc>
        <w:tc>
          <w:tcPr>
            <w:tcW w:w="3124" w:type="dxa"/>
            <w:vAlign w:val="top"/>
          </w:tcPr>
          <w:p>
            <w:pPr>
              <w:pStyle w:val="9"/>
              <w:spacing w:before="90" w:line="219" w:lineRule="auto"/>
              <w:ind w:left="120" w:right="132" w:firstLine="7"/>
              <w:jc w:val="both"/>
            </w:pPr>
            <w:r>
              <w:rPr>
                <w:spacing w:val="-14"/>
              </w:rPr>
              <w:t>不少于</w:t>
            </w:r>
            <w:r>
              <w:rPr>
                <w:spacing w:val="51"/>
              </w:rPr>
              <w:t xml:space="preserve"> </w:t>
            </w:r>
            <w:r>
              <w:rPr>
                <w:spacing w:val="-14"/>
              </w:rPr>
              <w:t>20</w:t>
            </w:r>
            <w:r>
              <w:rPr>
                <w:spacing w:val="54"/>
                <w:w w:val="101"/>
              </w:rPr>
              <w:t xml:space="preserve"> </w:t>
            </w:r>
            <w:r>
              <w:rPr>
                <w:spacing w:val="-14"/>
              </w:rPr>
              <w:t>人</w:t>
            </w:r>
            <w:r>
              <w:rPr>
                <w:spacing w:val="-30"/>
              </w:rPr>
              <w:t xml:space="preserve"> </w:t>
            </w:r>
            <w:r>
              <w:rPr>
                <w:spacing w:val="-14"/>
              </w:rPr>
              <w:t>，其中具有</w:t>
            </w:r>
            <w:r>
              <w:rPr>
                <w:spacing w:val="47"/>
              </w:rPr>
              <w:t xml:space="preserve"> </w:t>
            </w:r>
            <w:r>
              <w:rPr>
                <w:spacing w:val="-14"/>
              </w:rPr>
              <w:t xml:space="preserve">3 </w:t>
            </w:r>
            <w:r>
              <w:rPr>
                <w:spacing w:val="-2"/>
              </w:rPr>
              <w:t>年以上质量检测工作经历的</w:t>
            </w:r>
            <w:r>
              <w:rPr>
                <w:spacing w:val="9"/>
              </w:rPr>
              <w:t xml:space="preserve"> </w:t>
            </w:r>
            <w:r>
              <w:rPr>
                <w:spacing w:val="-2"/>
              </w:rPr>
              <w:t>工程类专业中级及以上技术</w:t>
            </w:r>
            <w:r>
              <w:rPr>
                <w:spacing w:val="9"/>
              </w:rPr>
              <w:t xml:space="preserve"> </w:t>
            </w:r>
            <w:r>
              <w:rPr>
                <w:spacing w:val="-6"/>
              </w:rPr>
              <w:t>职称人员不少于</w:t>
            </w:r>
            <w:r>
              <w:rPr>
                <w:spacing w:val="53"/>
              </w:rPr>
              <w:t xml:space="preserve"> </w:t>
            </w:r>
            <w:r>
              <w:rPr>
                <w:spacing w:val="-6"/>
              </w:rPr>
              <w:t>4</w:t>
            </w:r>
            <w:r>
              <w:rPr>
                <w:spacing w:val="53"/>
              </w:rPr>
              <w:t xml:space="preserve"> </w:t>
            </w:r>
            <w:r>
              <w:rPr>
                <w:spacing w:val="-6"/>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7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103" w:line="167" w:lineRule="auto"/>
              <w:ind w:left="327"/>
            </w:pPr>
            <w:r>
              <w:t>8</w:t>
            </w:r>
          </w:p>
        </w:tc>
        <w:tc>
          <w:tcPr>
            <w:tcW w:w="142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103" w:line="203" w:lineRule="auto"/>
              <w:ind w:left="238"/>
            </w:pPr>
            <w:r>
              <w:t>道路工程</w:t>
            </w:r>
          </w:p>
        </w:tc>
        <w:tc>
          <w:tcPr>
            <w:tcW w:w="3764"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103" w:line="159" w:lineRule="auto"/>
              <w:ind w:left="1780"/>
            </w:pPr>
            <w:r>
              <w:t>无</w:t>
            </w:r>
          </w:p>
        </w:tc>
        <w:tc>
          <w:tcPr>
            <w:tcW w:w="3124" w:type="dxa"/>
            <w:vAlign w:val="top"/>
          </w:tcPr>
          <w:p>
            <w:pPr>
              <w:pStyle w:val="9"/>
              <w:spacing w:before="88" w:line="224" w:lineRule="auto"/>
              <w:ind w:left="120" w:right="132" w:firstLine="7"/>
            </w:pPr>
            <w:r>
              <w:rPr>
                <w:spacing w:val="-12"/>
              </w:rPr>
              <w:t>不少于  15</w:t>
            </w:r>
            <w:r>
              <w:rPr>
                <w:spacing w:val="63"/>
              </w:rPr>
              <w:t xml:space="preserve"> </w:t>
            </w:r>
            <w:r>
              <w:rPr>
                <w:spacing w:val="-12"/>
              </w:rPr>
              <w:t>人</w:t>
            </w:r>
            <w:r>
              <w:rPr>
                <w:spacing w:val="-30"/>
              </w:rPr>
              <w:t xml:space="preserve"> </w:t>
            </w:r>
            <w:r>
              <w:rPr>
                <w:spacing w:val="-12"/>
              </w:rPr>
              <w:t>，其中具有</w:t>
            </w:r>
            <w:r>
              <w:rPr>
                <w:spacing w:val="47"/>
              </w:rPr>
              <w:t xml:space="preserve"> </w:t>
            </w:r>
            <w:r>
              <w:rPr>
                <w:spacing w:val="-12"/>
              </w:rPr>
              <w:t>3</w:t>
            </w:r>
            <w:r>
              <w:t xml:space="preserve"> </w:t>
            </w:r>
            <w:r>
              <w:rPr>
                <w:spacing w:val="-2"/>
              </w:rPr>
              <w:t>年以上质量检测工作经历的</w:t>
            </w:r>
            <w:r>
              <w:rPr>
                <w:spacing w:val="9"/>
              </w:rPr>
              <w:t xml:space="preserve"> </w:t>
            </w:r>
            <w:r>
              <w:rPr>
                <w:spacing w:val="-2"/>
              </w:rPr>
              <w:t>工程类专业中级及以上技术</w:t>
            </w:r>
            <w:r>
              <w:rPr>
                <w:spacing w:val="9"/>
              </w:rPr>
              <w:t xml:space="preserve"> </w:t>
            </w:r>
            <w:r>
              <w:rPr>
                <w:spacing w:val="-5"/>
              </w:rPr>
              <w:t>职称人员不少于</w:t>
            </w:r>
            <w:r>
              <w:rPr>
                <w:spacing w:val="48"/>
              </w:rPr>
              <w:t xml:space="preserve"> </w:t>
            </w:r>
            <w:r>
              <w:rPr>
                <w:spacing w:val="-5"/>
              </w:rPr>
              <w:t>4</w:t>
            </w:r>
            <w:r>
              <w:rPr>
                <w:spacing w:val="53"/>
              </w:rPr>
              <w:t xml:space="preserve"> </w:t>
            </w:r>
            <w:r>
              <w:rPr>
                <w:spacing w:val="-5"/>
              </w:rPr>
              <w:t>人、工</w:t>
            </w:r>
            <w:r>
              <w:t xml:space="preserve">   </w:t>
            </w:r>
            <w:r>
              <w:rPr>
                <w:spacing w:val="-2"/>
              </w:rPr>
              <w:t>程类专业高级及以上技术职</w:t>
            </w:r>
            <w:r>
              <w:rPr>
                <w:spacing w:val="9"/>
              </w:rPr>
              <w:t xml:space="preserve"> </w:t>
            </w:r>
            <w:r>
              <w:rPr>
                <w:spacing w:val="-8"/>
              </w:rPr>
              <w:t>称人员不少于</w:t>
            </w:r>
            <w:r>
              <w:rPr>
                <w:spacing w:val="53"/>
                <w:w w:val="101"/>
              </w:rPr>
              <w:t xml:space="preserve"> </w:t>
            </w:r>
            <w:r>
              <w:rPr>
                <w:spacing w:val="-8"/>
              </w:rPr>
              <w:t>2</w:t>
            </w:r>
            <w:r>
              <w:rPr>
                <w:spacing w:val="52"/>
              </w:rPr>
              <w:t xml:space="preserve"> </w:t>
            </w:r>
            <w:r>
              <w:rPr>
                <w:spacing w:val="-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7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9"/>
              <w:spacing w:before="102" w:line="167" w:lineRule="auto"/>
              <w:ind w:left="332"/>
            </w:pPr>
            <w:r>
              <w:t>9</w:t>
            </w:r>
          </w:p>
        </w:tc>
        <w:tc>
          <w:tcPr>
            <w:tcW w:w="142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9"/>
              <w:spacing w:before="102" w:line="218" w:lineRule="auto"/>
              <w:ind w:left="483" w:right="110" w:hanging="365"/>
            </w:pPr>
            <w:r>
              <w:rPr>
                <w:spacing w:val="-3"/>
              </w:rPr>
              <w:t>桥梁及地下</w:t>
            </w:r>
            <w:r>
              <w:t xml:space="preserve"> </w:t>
            </w:r>
            <w:r>
              <w:rPr>
                <w:spacing w:val="-1"/>
              </w:rPr>
              <w:t>工程</w:t>
            </w:r>
          </w:p>
        </w:tc>
        <w:tc>
          <w:tcPr>
            <w:tcW w:w="3764" w:type="dxa"/>
            <w:vAlign w:val="top"/>
          </w:tcPr>
          <w:p>
            <w:pPr>
              <w:spacing w:line="386" w:lineRule="auto"/>
              <w:rPr>
                <w:rFonts w:ascii="Arial"/>
                <w:sz w:val="21"/>
              </w:rPr>
            </w:pPr>
          </w:p>
          <w:p>
            <w:pPr>
              <w:pStyle w:val="9"/>
              <w:spacing w:before="103" w:line="216" w:lineRule="auto"/>
              <w:ind w:left="134" w:right="406" w:hanging="8"/>
            </w:pPr>
            <w:r>
              <w:rPr>
                <w:spacing w:val="-5"/>
              </w:rPr>
              <w:t>不少于</w:t>
            </w:r>
            <w:r>
              <w:rPr>
                <w:spacing w:val="74"/>
                <w:w w:val="101"/>
              </w:rPr>
              <w:t xml:space="preserve"> </w:t>
            </w:r>
            <w:r>
              <w:rPr>
                <w:spacing w:val="-5"/>
              </w:rPr>
              <w:t>1</w:t>
            </w:r>
            <w:r>
              <w:rPr>
                <w:spacing w:val="53"/>
              </w:rPr>
              <w:t xml:space="preserve"> </w:t>
            </w:r>
            <w:r>
              <w:rPr>
                <w:spacing w:val="-5"/>
              </w:rPr>
              <w:t>名一级注册结构工程</w:t>
            </w:r>
            <w:r>
              <w:t xml:space="preserve"> </w:t>
            </w:r>
            <w:r>
              <w:rPr>
                <w:spacing w:val="-3"/>
              </w:rPr>
              <w:t>师、1</w:t>
            </w:r>
            <w:r>
              <w:rPr>
                <w:spacing w:val="56"/>
              </w:rPr>
              <w:t xml:space="preserve"> </w:t>
            </w:r>
            <w:r>
              <w:rPr>
                <w:spacing w:val="-3"/>
              </w:rPr>
              <w:t>名注册土木工程师（岩</w:t>
            </w:r>
          </w:p>
          <w:p>
            <w:pPr>
              <w:pStyle w:val="9"/>
              <w:spacing w:before="60" w:line="218" w:lineRule="auto"/>
              <w:ind w:left="123" w:right="202" w:hanging="5"/>
            </w:pPr>
            <w:r>
              <w:rPr>
                <w:spacing w:val="-7"/>
              </w:rPr>
              <w:t>土</w:t>
            </w:r>
            <w:r>
              <w:rPr>
                <w:spacing w:val="-11"/>
              </w:rPr>
              <w:t>）</w:t>
            </w:r>
            <w:r>
              <w:rPr>
                <w:spacing w:val="-30"/>
              </w:rPr>
              <w:t xml:space="preserve"> </w:t>
            </w:r>
            <w:r>
              <w:rPr>
                <w:spacing w:val="-11"/>
              </w:rPr>
              <w:t>，</w:t>
            </w:r>
            <w:r>
              <w:rPr>
                <w:spacing w:val="-7"/>
              </w:rPr>
              <w:t>且具有</w:t>
            </w:r>
            <w:r>
              <w:rPr>
                <w:spacing w:val="49"/>
              </w:rPr>
              <w:t xml:space="preserve"> </w:t>
            </w:r>
            <w:r>
              <w:rPr>
                <w:spacing w:val="-7"/>
              </w:rPr>
              <w:t>2</w:t>
            </w:r>
            <w:r>
              <w:rPr>
                <w:spacing w:val="50"/>
              </w:rPr>
              <w:t xml:space="preserve"> </w:t>
            </w:r>
            <w:r>
              <w:rPr>
                <w:spacing w:val="-7"/>
              </w:rPr>
              <w:t>年以上质量检测</w:t>
            </w:r>
            <w:r>
              <w:t xml:space="preserve"> </w:t>
            </w:r>
            <w:r>
              <w:rPr>
                <w:spacing w:val="-4"/>
              </w:rPr>
              <w:t>工作经历。</w:t>
            </w:r>
          </w:p>
        </w:tc>
        <w:tc>
          <w:tcPr>
            <w:tcW w:w="3124" w:type="dxa"/>
            <w:vAlign w:val="top"/>
          </w:tcPr>
          <w:p>
            <w:pPr>
              <w:pStyle w:val="9"/>
              <w:spacing w:before="92" w:line="224" w:lineRule="auto"/>
              <w:ind w:left="120" w:right="132" w:firstLine="7"/>
            </w:pPr>
            <w:r>
              <w:rPr>
                <w:spacing w:val="-12"/>
              </w:rPr>
              <w:t>不少于  15</w:t>
            </w:r>
            <w:r>
              <w:rPr>
                <w:spacing w:val="63"/>
              </w:rPr>
              <w:t xml:space="preserve"> </w:t>
            </w:r>
            <w:r>
              <w:rPr>
                <w:spacing w:val="-12"/>
              </w:rPr>
              <w:t>人</w:t>
            </w:r>
            <w:r>
              <w:rPr>
                <w:spacing w:val="-30"/>
              </w:rPr>
              <w:t xml:space="preserve"> </w:t>
            </w:r>
            <w:r>
              <w:rPr>
                <w:spacing w:val="-12"/>
              </w:rPr>
              <w:t>，其中具有</w:t>
            </w:r>
            <w:r>
              <w:rPr>
                <w:spacing w:val="47"/>
              </w:rPr>
              <w:t xml:space="preserve"> </w:t>
            </w:r>
            <w:r>
              <w:rPr>
                <w:spacing w:val="-12"/>
              </w:rPr>
              <w:t>3</w:t>
            </w:r>
            <w:r>
              <w:t xml:space="preserve"> </w:t>
            </w:r>
            <w:r>
              <w:rPr>
                <w:spacing w:val="-2"/>
              </w:rPr>
              <w:t>年以上质量检测工作经历的</w:t>
            </w:r>
            <w:r>
              <w:rPr>
                <w:spacing w:val="9"/>
              </w:rPr>
              <w:t xml:space="preserve"> </w:t>
            </w:r>
            <w:r>
              <w:rPr>
                <w:spacing w:val="-2"/>
              </w:rPr>
              <w:t>工程类专业中级及以上技术</w:t>
            </w:r>
            <w:r>
              <w:rPr>
                <w:spacing w:val="9"/>
              </w:rPr>
              <w:t xml:space="preserve"> </w:t>
            </w:r>
            <w:r>
              <w:rPr>
                <w:spacing w:val="-5"/>
              </w:rPr>
              <w:t>职称人员不少于</w:t>
            </w:r>
            <w:r>
              <w:rPr>
                <w:spacing w:val="48"/>
              </w:rPr>
              <w:t xml:space="preserve"> </w:t>
            </w:r>
            <w:r>
              <w:rPr>
                <w:spacing w:val="-5"/>
              </w:rPr>
              <w:t>4</w:t>
            </w:r>
            <w:r>
              <w:rPr>
                <w:spacing w:val="53"/>
              </w:rPr>
              <w:t xml:space="preserve"> </w:t>
            </w:r>
            <w:r>
              <w:rPr>
                <w:spacing w:val="-5"/>
              </w:rPr>
              <w:t>人、工</w:t>
            </w:r>
            <w:r>
              <w:t xml:space="preserve">   </w:t>
            </w:r>
            <w:r>
              <w:rPr>
                <w:spacing w:val="-2"/>
              </w:rPr>
              <w:t>程类专业高级及以上技术职</w:t>
            </w:r>
            <w:r>
              <w:rPr>
                <w:spacing w:val="9"/>
              </w:rPr>
              <w:t xml:space="preserve"> </w:t>
            </w:r>
            <w:r>
              <w:rPr>
                <w:spacing w:val="-8"/>
              </w:rPr>
              <w:t>称人员不少于</w:t>
            </w:r>
            <w:r>
              <w:rPr>
                <w:spacing w:val="53"/>
                <w:w w:val="101"/>
              </w:rPr>
              <w:t xml:space="preserve"> </w:t>
            </w:r>
            <w:r>
              <w:rPr>
                <w:spacing w:val="-8"/>
              </w:rPr>
              <w:t>2</w:t>
            </w:r>
            <w:r>
              <w:rPr>
                <w:spacing w:val="52"/>
              </w:rPr>
              <w:t xml:space="preserve"> </w:t>
            </w:r>
            <w:r>
              <w:rPr>
                <w:spacing w:val="-8"/>
              </w:rPr>
              <w:t>人。</w:t>
            </w:r>
          </w:p>
        </w:tc>
      </w:tr>
    </w:tbl>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1" w:line="189" w:lineRule="auto"/>
        <w:ind w:left="8501"/>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pacing w:val="-8"/>
          <w:sz w:val="28"/>
          <w:szCs w:val="28"/>
        </w:rPr>
        <w:t>9</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8"/>
          <w:sz w:val="28"/>
          <w:szCs w:val="28"/>
        </w:rPr>
        <w:t>-</w:t>
      </w:r>
    </w:p>
    <w:p>
      <w:pPr>
        <w:spacing w:line="189" w:lineRule="auto"/>
        <w:rPr>
          <w:rFonts w:ascii="Times New Roman" w:hAnsi="Times New Roman" w:eastAsia="Times New Roman" w:cs="Times New Roman"/>
          <w:sz w:val="28"/>
          <w:szCs w:val="28"/>
        </w:rPr>
        <w:sectPr>
          <w:footerReference r:id="rId8" w:type="default"/>
          <w:pgSz w:w="11911" w:h="16839"/>
          <w:pgMar w:top="1431" w:right="1362" w:bottom="400" w:left="1475" w:header="0" w:footer="0" w:gutter="0"/>
          <w:pgNumType w:fmt="decimal"/>
          <w:cols w:space="720" w:num="1"/>
        </w:sectPr>
      </w:pPr>
    </w:p>
    <w:p>
      <w:pPr>
        <w:spacing w:line="341" w:lineRule="auto"/>
        <w:rPr>
          <w:rFonts w:ascii="Arial"/>
          <w:sz w:val="21"/>
        </w:rPr>
      </w:pPr>
    </w:p>
    <w:p>
      <w:pPr>
        <w:spacing w:before="101" w:line="421" w:lineRule="exact"/>
        <w:ind w:left="19"/>
        <w:rPr>
          <w:rFonts w:ascii="黑体" w:hAnsi="黑体" w:eastAsia="黑体" w:cs="黑体"/>
          <w:sz w:val="31"/>
          <w:szCs w:val="31"/>
        </w:rPr>
      </w:pPr>
      <w:r>
        <w:rPr>
          <w:rFonts w:ascii="黑体" w:hAnsi="黑体" w:eastAsia="黑体" w:cs="黑体"/>
          <w:spacing w:val="3"/>
          <w:position w:val="1"/>
          <w:sz w:val="31"/>
          <w:szCs w:val="31"/>
        </w:rPr>
        <w:t>附件2</w:t>
      </w:r>
    </w:p>
    <w:p>
      <w:pPr>
        <w:spacing w:line="443" w:lineRule="auto"/>
        <w:rPr>
          <w:rFonts w:ascii="Arial"/>
          <w:sz w:val="21"/>
        </w:rPr>
      </w:pPr>
    </w:p>
    <w:p>
      <w:pPr>
        <w:pStyle w:val="2"/>
        <w:spacing w:before="184" w:line="190" w:lineRule="auto"/>
        <w:ind w:left="1998"/>
        <w:rPr>
          <w:sz w:val="43"/>
          <w:szCs w:val="43"/>
        </w:rPr>
      </w:pPr>
      <w:r>
        <w:rPr>
          <w:spacing w:val="9"/>
          <w:sz w:val="43"/>
          <w:szCs w:val="43"/>
        </w:rPr>
        <w:t>专项资质工作场所配备表</w:t>
      </w:r>
    </w:p>
    <w:tbl>
      <w:tblPr>
        <w:tblStyle w:val="8"/>
        <w:tblW w:w="8100" w:type="dxa"/>
        <w:tblInd w:w="3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909"/>
        <w:gridCol w:w="2127"/>
        <w:gridCol w:w="22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12" w:type="dxa"/>
            <w:vAlign w:val="top"/>
          </w:tcPr>
          <w:p>
            <w:pPr>
              <w:spacing w:before="281" w:line="316" w:lineRule="exact"/>
              <w:ind w:left="168"/>
              <w:rPr>
                <w:rFonts w:ascii="黑体" w:hAnsi="黑体" w:eastAsia="黑体" w:cs="黑体"/>
                <w:sz w:val="24"/>
                <w:szCs w:val="24"/>
              </w:rPr>
            </w:pPr>
            <w:r>
              <w:rPr>
                <w:rFonts w:ascii="黑体" w:hAnsi="黑体" w:eastAsia="黑体" w:cs="黑体"/>
                <w:spacing w:val="-3"/>
                <w:position w:val="1"/>
                <w:sz w:val="24"/>
                <w:szCs w:val="24"/>
              </w:rPr>
              <w:t>序号</w:t>
            </w:r>
          </w:p>
        </w:tc>
        <w:tc>
          <w:tcPr>
            <w:tcW w:w="2909" w:type="dxa"/>
            <w:vAlign w:val="top"/>
          </w:tcPr>
          <w:p>
            <w:pPr>
              <w:spacing w:before="281" w:line="241" w:lineRule="auto"/>
              <w:ind w:left="743"/>
              <w:rPr>
                <w:rFonts w:ascii="黑体" w:hAnsi="黑体" w:eastAsia="黑体" w:cs="黑体"/>
                <w:sz w:val="24"/>
                <w:szCs w:val="24"/>
              </w:rPr>
            </w:pPr>
            <w:r>
              <w:rPr>
                <w:rFonts w:ascii="黑体" w:hAnsi="黑体" w:eastAsia="黑体" w:cs="黑体"/>
                <w:spacing w:val="-3"/>
                <w:sz w:val="24"/>
                <w:szCs w:val="24"/>
              </w:rPr>
              <w:t>专项资质类别</w:t>
            </w:r>
          </w:p>
        </w:tc>
        <w:tc>
          <w:tcPr>
            <w:tcW w:w="2127" w:type="dxa"/>
            <w:vAlign w:val="top"/>
          </w:tcPr>
          <w:p>
            <w:pPr>
              <w:spacing w:before="101" w:line="360" w:lineRule="exact"/>
              <w:ind w:left="587"/>
              <w:rPr>
                <w:rFonts w:ascii="黑体" w:hAnsi="黑体" w:eastAsia="黑体" w:cs="黑体"/>
                <w:sz w:val="24"/>
                <w:szCs w:val="24"/>
              </w:rPr>
            </w:pPr>
            <w:r>
              <w:rPr>
                <w:rFonts w:ascii="黑体" w:hAnsi="黑体" w:eastAsia="黑体" w:cs="黑体"/>
                <w:spacing w:val="-2"/>
                <w:position w:val="7"/>
                <w:sz w:val="24"/>
                <w:szCs w:val="24"/>
              </w:rPr>
              <w:t>检测场所</w:t>
            </w:r>
          </w:p>
          <w:p>
            <w:pPr>
              <w:spacing w:line="241" w:lineRule="auto"/>
              <w:ind w:left="667"/>
              <w:rPr>
                <w:rFonts w:ascii="黑体" w:hAnsi="黑体" w:eastAsia="黑体" w:cs="黑体"/>
                <w:sz w:val="12"/>
                <w:szCs w:val="12"/>
              </w:rPr>
            </w:pPr>
            <w:r>
              <w:rPr>
                <w:rFonts w:ascii="黑体" w:hAnsi="黑体" w:eastAsia="黑体" w:cs="黑体"/>
                <w:spacing w:val="4"/>
                <w:sz w:val="24"/>
                <w:szCs w:val="24"/>
              </w:rPr>
              <w:t>面积/m</w:t>
            </w:r>
            <w:r>
              <w:rPr>
                <w:rFonts w:ascii="黑体" w:hAnsi="黑体" w:eastAsia="黑体" w:cs="黑体"/>
                <w:spacing w:val="4"/>
                <w:position w:val="12"/>
                <w:sz w:val="12"/>
                <w:szCs w:val="12"/>
              </w:rPr>
              <w:t>2</w:t>
            </w:r>
          </w:p>
        </w:tc>
        <w:tc>
          <w:tcPr>
            <w:tcW w:w="2252" w:type="dxa"/>
            <w:vAlign w:val="top"/>
          </w:tcPr>
          <w:p>
            <w:pPr>
              <w:spacing w:before="101" w:line="360" w:lineRule="exact"/>
              <w:ind w:left="658"/>
              <w:rPr>
                <w:rFonts w:ascii="黑体" w:hAnsi="黑体" w:eastAsia="黑体" w:cs="黑体"/>
                <w:sz w:val="24"/>
                <w:szCs w:val="24"/>
              </w:rPr>
            </w:pPr>
            <w:r>
              <w:rPr>
                <w:rFonts w:ascii="黑体" w:hAnsi="黑体" w:eastAsia="黑体" w:cs="黑体"/>
                <w:spacing w:val="-4"/>
                <w:position w:val="7"/>
                <w:sz w:val="24"/>
                <w:szCs w:val="24"/>
              </w:rPr>
              <w:t>工作场所</w:t>
            </w:r>
          </w:p>
          <w:p>
            <w:pPr>
              <w:spacing w:line="241" w:lineRule="auto"/>
              <w:ind w:left="614"/>
              <w:rPr>
                <w:rFonts w:ascii="黑体" w:hAnsi="黑体" w:eastAsia="黑体" w:cs="黑体"/>
                <w:sz w:val="12"/>
                <w:szCs w:val="12"/>
              </w:rPr>
            </w:pPr>
            <w:r>
              <w:rPr>
                <w:rFonts w:ascii="黑体" w:hAnsi="黑体" w:eastAsia="黑体" w:cs="黑体"/>
                <w:spacing w:val="2"/>
                <w:sz w:val="24"/>
                <w:szCs w:val="24"/>
              </w:rPr>
              <w:t>总面积/m</w:t>
            </w:r>
            <w:r>
              <w:rPr>
                <w:rFonts w:ascii="黑体" w:hAnsi="黑体" w:eastAsia="黑体" w:cs="黑体"/>
                <w:spacing w:val="2"/>
                <w:position w:val="12"/>
                <w:sz w:val="12"/>
                <w:szCs w:val="1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12" w:type="dxa"/>
            <w:vAlign w:val="top"/>
          </w:tcPr>
          <w:p>
            <w:pPr>
              <w:pStyle w:val="9"/>
              <w:spacing w:before="318" w:line="169" w:lineRule="auto"/>
              <w:ind w:left="356"/>
            </w:pPr>
            <w:r>
              <w:t>1</w:t>
            </w:r>
          </w:p>
        </w:tc>
        <w:tc>
          <w:tcPr>
            <w:tcW w:w="2909" w:type="dxa"/>
            <w:vAlign w:val="top"/>
          </w:tcPr>
          <w:p>
            <w:pPr>
              <w:pStyle w:val="9"/>
              <w:spacing w:before="285" w:line="203" w:lineRule="auto"/>
              <w:ind w:left="502"/>
            </w:pPr>
            <w:r>
              <w:rPr>
                <w:spacing w:val="-2"/>
              </w:rPr>
              <w:t>建筑材料及构配件</w:t>
            </w:r>
          </w:p>
        </w:tc>
        <w:tc>
          <w:tcPr>
            <w:tcW w:w="2127" w:type="dxa"/>
            <w:vAlign w:val="top"/>
          </w:tcPr>
          <w:p>
            <w:pPr>
              <w:pStyle w:val="9"/>
              <w:spacing w:before="320" w:line="167" w:lineRule="auto"/>
              <w:ind w:left="895"/>
            </w:pPr>
            <w:r>
              <w:rPr>
                <w:spacing w:val="-18"/>
              </w:rPr>
              <w:t>800</w:t>
            </w:r>
          </w:p>
        </w:tc>
        <w:tc>
          <w:tcPr>
            <w:tcW w:w="2252" w:type="dxa"/>
            <w:vAlign w:val="top"/>
          </w:tcPr>
          <w:p>
            <w:pPr>
              <w:pStyle w:val="9"/>
              <w:spacing w:before="320" w:line="167" w:lineRule="auto"/>
              <w:ind w:left="961"/>
            </w:pPr>
            <w:r>
              <w:rPr>
                <w:spacing w:val="-22"/>
              </w:rPr>
              <w:t>960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12" w:type="dxa"/>
            <w:vAlign w:val="top"/>
          </w:tcPr>
          <w:p>
            <w:pPr>
              <w:pStyle w:val="9"/>
              <w:spacing w:before="320" w:line="168" w:lineRule="auto"/>
              <w:ind w:left="358"/>
            </w:pPr>
            <w:r>
              <w:t>2</w:t>
            </w:r>
          </w:p>
        </w:tc>
        <w:tc>
          <w:tcPr>
            <w:tcW w:w="2909" w:type="dxa"/>
            <w:vAlign w:val="top"/>
          </w:tcPr>
          <w:p>
            <w:pPr>
              <w:pStyle w:val="9"/>
              <w:spacing w:before="287" w:line="202" w:lineRule="auto"/>
              <w:ind w:left="394"/>
            </w:pPr>
            <w:r>
              <w:rPr>
                <w:spacing w:val="-3"/>
              </w:rPr>
              <w:t>主体结构及装饰装修</w:t>
            </w:r>
          </w:p>
        </w:tc>
        <w:tc>
          <w:tcPr>
            <w:tcW w:w="2127" w:type="dxa"/>
            <w:vAlign w:val="top"/>
          </w:tcPr>
          <w:p>
            <w:pPr>
              <w:pStyle w:val="9"/>
              <w:spacing w:before="320" w:line="167" w:lineRule="auto"/>
              <w:ind w:left="897"/>
            </w:pPr>
            <w:r>
              <w:rPr>
                <w:spacing w:val="-20"/>
              </w:rPr>
              <w:t>300</w:t>
            </w:r>
          </w:p>
        </w:tc>
        <w:tc>
          <w:tcPr>
            <w:tcW w:w="2252" w:type="dxa"/>
            <w:vAlign w:val="top"/>
          </w:tcPr>
          <w:p>
            <w:pPr>
              <w:pStyle w:val="9"/>
              <w:spacing w:before="320" w:line="167" w:lineRule="auto"/>
              <w:ind w:left="953"/>
            </w:pPr>
            <w:r>
              <w:rPr>
                <w:spacing w:val="-16"/>
              </w:rPr>
              <w:t>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12" w:type="dxa"/>
            <w:vAlign w:val="top"/>
          </w:tcPr>
          <w:p>
            <w:pPr>
              <w:pStyle w:val="9"/>
              <w:spacing w:before="320" w:line="167" w:lineRule="auto"/>
              <w:ind w:left="353"/>
            </w:pPr>
            <w:r>
              <w:t>3</w:t>
            </w:r>
          </w:p>
        </w:tc>
        <w:tc>
          <w:tcPr>
            <w:tcW w:w="2909" w:type="dxa"/>
            <w:vAlign w:val="top"/>
          </w:tcPr>
          <w:p>
            <w:pPr>
              <w:pStyle w:val="9"/>
              <w:spacing w:before="287" w:line="203" w:lineRule="auto"/>
              <w:ind w:left="1104"/>
            </w:pPr>
            <w:r>
              <w:rPr>
                <w:spacing w:val="-6"/>
              </w:rPr>
              <w:t>钢结构</w:t>
            </w:r>
          </w:p>
        </w:tc>
        <w:tc>
          <w:tcPr>
            <w:tcW w:w="2127" w:type="dxa"/>
            <w:vAlign w:val="top"/>
          </w:tcPr>
          <w:p>
            <w:pPr>
              <w:pStyle w:val="9"/>
              <w:spacing w:before="319" w:line="168" w:lineRule="auto"/>
              <w:ind w:left="895"/>
            </w:pPr>
            <w:r>
              <w:rPr>
                <w:spacing w:val="-12"/>
              </w:rPr>
              <w:t>180</w:t>
            </w:r>
          </w:p>
        </w:tc>
        <w:tc>
          <w:tcPr>
            <w:tcW w:w="2252" w:type="dxa"/>
            <w:vAlign w:val="top"/>
          </w:tcPr>
          <w:p>
            <w:pPr>
              <w:pStyle w:val="9"/>
              <w:spacing w:before="321" w:line="167" w:lineRule="auto"/>
              <w:ind w:left="959"/>
            </w:pPr>
            <w:r>
              <w:rPr>
                <w:spacing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12" w:type="dxa"/>
            <w:vAlign w:val="top"/>
          </w:tcPr>
          <w:p>
            <w:pPr>
              <w:pStyle w:val="9"/>
              <w:spacing w:before="324" w:line="168" w:lineRule="auto"/>
              <w:ind w:left="352"/>
            </w:pPr>
            <w:r>
              <w:t>4</w:t>
            </w:r>
          </w:p>
        </w:tc>
        <w:tc>
          <w:tcPr>
            <w:tcW w:w="2909" w:type="dxa"/>
            <w:vAlign w:val="top"/>
          </w:tcPr>
          <w:p>
            <w:pPr>
              <w:pStyle w:val="9"/>
              <w:spacing w:before="289" w:line="206" w:lineRule="auto"/>
              <w:ind w:left="979"/>
            </w:pPr>
            <w:r>
              <w:rPr>
                <w:spacing w:val="-3"/>
              </w:rPr>
              <w:t>地基基础</w:t>
            </w:r>
          </w:p>
        </w:tc>
        <w:tc>
          <w:tcPr>
            <w:tcW w:w="2127" w:type="dxa"/>
            <w:vAlign w:val="top"/>
          </w:tcPr>
          <w:p>
            <w:pPr>
              <w:pStyle w:val="9"/>
              <w:spacing w:before="288" w:line="197" w:lineRule="auto"/>
              <w:ind w:left="295"/>
            </w:pPr>
            <w:r>
              <w:rPr>
                <w:spacing w:val="-7"/>
              </w:rPr>
              <w:t>180（含库房）</w:t>
            </w:r>
          </w:p>
        </w:tc>
        <w:tc>
          <w:tcPr>
            <w:tcW w:w="2252" w:type="dxa"/>
            <w:vAlign w:val="top"/>
          </w:tcPr>
          <w:p>
            <w:pPr>
              <w:pStyle w:val="9"/>
              <w:spacing w:before="322" w:line="167" w:lineRule="auto"/>
              <w:ind w:left="959"/>
            </w:pPr>
            <w:r>
              <w:rPr>
                <w:spacing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12" w:type="dxa"/>
            <w:vAlign w:val="top"/>
          </w:tcPr>
          <w:p>
            <w:pPr>
              <w:pStyle w:val="9"/>
              <w:spacing w:before="327" w:line="165" w:lineRule="auto"/>
              <w:ind w:left="363"/>
            </w:pPr>
            <w:r>
              <w:t>5</w:t>
            </w:r>
          </w:p>
        </w:tc>
        <w:tc>
          <w:tcPr>
            <w:tcW w:w="2909" w:type="dxa"/>
            <w:vAlign w:val="top"/>
          </w:tcPr>
          <w:p>
            <w:pPr>
              <w:pStyle w:val="9"/>
              <w:spacing w:before="290" w:line="203" w:lineRule="auto"/>
              <w:ind w:left="982"/>
            </w:pPr>
            <w:r>
              <w:rPr>
                <w:spacing w:val="-4"/>
              </w:rPr>
              <w:t>建筑节能</w:t>
            </w:r>
          </w:p>
        </w:tc>
        <w:tc>
          <w:tcPr>
            <w:tcW w:w="2127" w:type="dxa"/>
            <w:vAlign w:val="top"/>
          </w:tcPr>
          <w:p>
            <w:pPr>
              <w:pStyle w:val="9"/>
              <w:spacing w:before="322" w:line="167" w:lineRule="auto"/>
              <w:ind w:left="897"/>
            </w:pPr>
            <w:r>
              <w:rPr>
                <w:spacing w:val="-20"/>
              </w:rPr>
              <w:t>300</w:t>
            </w:r>
          </w:p>
        </w:tc>
        <w:tc>
          <w:tcPr>
            <w:tcW w:w="2252" w:type="dxa"/>
            <w:vAlign w:val="top"/>
          </w:tcPr>
          <w:p>
            <w:pPr>
              <w:pStyle w:val="9"/>
              <w:spacing w:before="322" w:line="167" w:lineRule="auto"/>
              <w:ind w:left="955"/>
            </w:pPr>
            <w:r>
              <w:rPr>
                <w:spacing w:val="-14"/>
                <w:w w:val="98"/>
              </w:rPr>
              <w:t>460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12" w:type="dxa"/>
            <w:vAlign w:val="top"/>
          </w:tcPr>
          <w:p>
            <w:pPr>
              <w:pStyle w:val="9"/>
              <w:spacing w:before="323" w:line="167" w:lineRule="auto"/>
              <w:ind w:left="359"/>
            </w:pPr>
            <w:r>
              <w:t>6</w:t>
            </w:r>
          </w:p>
        </w:tc>
        <w:tc>
          <w:tcPr>
            <w:tcW w:w="2909" w:type="dxa"/>
            <w:vAlign w:val="top"/>
          </w:tcPr>
          <w:p>
            <w:pPr>
              <w:pStyle w:val="9"/>
              <w:spacing w:before="290" w:line="203" w:lineRule="auto"/>
              <w:ind w:left="982"/>
            </w:pPr>
            <w:r>
              <w:rPr>
                <w:spacing w:val="-4"/>
              </w:rPr>
              <w:t>建筑幕墙</w:t>
            </w:r>
          </w:p>
        </w:tc>
        <w:tc>
          <w:tcPr>
            <w:tcW w:w="2127" w:type="dxa"/>
            <w:vAlign w:val="top"/>
          </w:tcPr>
          <w:p>
            <w:pPr>
              <w:pStyle w:val="9"/>
              <w:spacing w:before="320" w:line="168" w:lineRule="auto"/>
              <w:ind w:left="895"/>
            </w:pPr>
            <w:r>
              <w:rPr>
                <w:spacing w:val="-12"/>
              </w:rPr>
              <w:t>180</w:t>
            </w:r>
          </w:p>
        </w:tc>
        <w:tc>
          <w:tcPr>
            <w:tcW w:w="2252" w:type="dxa"/>
            <w:vAlign w:val="top"/>
          </w:tcPr>
          <w:p>
            <w:pPr>
              <w:pStyle w:val="9"/>
              <w:spacing w:before="322" w:line="167" w:lineRule="auto"/>
              <w:ind w:left="959"/>
            </w:pPr>
            <w:r>
              <w:rPr>
                <w:spacing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12" w:type="dxa"/>
            <w:vAlign w:val="top"/>
          </w:tcPr>
          <w:p>
            <w:pPr>
              <w:pStyle w:val="9"/>
              <w:spacing w:before="327" w:line="166" w:lineRule="auto"/>
              <w:ind w:left="359"/>
            </w:pPr>
            <w:r>
              <w:t>7</w:t>
            </w:r>
          </w:p>
        </w:tc>
        <w:tc>
          <w:tcPr>
            <w:tcW w:w="2909" w:type="dxa"/>
            <w:vAlign w:val="top"/>
          </w:tcPr>
          <w:p>
            <w:pPr>
              <w:pStyle w:val="9"/>
              <w:spacing w:before="290" w:line="202" w:lineRule="auto"/>
              <w:ind w:left="754"/>
            </w:pPr>
            <w:r>
              <w:rPr>
                <w:spacing w:val="-5"/>
              </w:rPr>
              <w:t>市政工程材料</w:t>
            </w:r>
          </w:p>
        </w:tc>
        <w:tc>
          <w:tcPr>
            <w:tcW w:w="2127" w:type="dxa"/>
            <w:vAlign w:val="top"/>
          </w:tcPr>
          <w:p>
            <w:pPr>
              <w:pStyle w:val="9"/>
              <w:spacing w:before="324" w:line="167" w:lineRule="auto"/>
              <w:ind w:left="901"/>
            </w:pPr>
            <w:r>
              <w:rPr>
                <w:spacing w:val="-19"/>
                <w:w w:val="98"/>
              </w:rPr>
              <w:t>600</w:t>
            </w:r>
          </w:p>
        </w:tc>
        <w:tc>
          <w:tcPr>
            <w:tcW w:w="2252" w:type="dxa"/>
            <w:vAlign w:val="top"/>
          </w:tcPr>
          <w:p>
            <w:pPr>
              <w:pStyle w:val="9"/>
              <w:spacing w:before="324" w:line="167" w:lineRule="auto"/>
              <w:ind w:left="964"/>
            </w:pPr>
            <w:r>
              <w:rPr>
                <w:spacing w:val="-21"/>
              </w:rPr>
              <w:t>760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12" w:type="dxa"/>
            <w:vAlign w:val="top"/>
          </w:tcPr>
          <w:p>
            <w:pPr>
              <w:pStyle w:val="9"/>
              <w:spacing w:before="322" w:line="167" w:lineRule="auto"/>
              <w:ind w:left="353"/>
            </w:pPr>
            <w:r>
              <w:t>8</w:t>
            </w:r>
          </w:p>
        </w:tc>
        <w:tc>
          <w:tcPr>
            <w:tcW w:w="2909" w:type="dxa"/>
            <w:vAlign w:val="top"/>
          </w:tcPr>
          <w:p>
            <w:pPr>
              <w:pStyle w:val="9"/>
              <w:spacing w:before="289" w:line="203" w:lineRule="auto"/>
              <w:ind w:left="982"/>
            </w:pPr>
            <w:r>
              <w:t>道路工程</w:t>
            </w:r>
          </w:p>
        </w:tc>
        <w:tc>
          <w:tcPr>
            <w:tcW w:w="2127" w:type="dxa"/>
            <w:vAlign w:val="top"/>
          </w:tcPr>
          <w:p>
            <w:pPr>
              <w:pStyle w:val="9"/>
              <w:spacing w:before="322" w:line="168" w:lineRule="auto"/>
              <w:ind w:left="895"/>
            </w:pPr>
            <w:r>
              <w:rPr>
                <w:spacing w:val="-12"/>
              </w:rPr>
              <w:t>180</w:t>
            </w:r>
          </w:p>
        </w:tc>
        <w:tc>
          <w:tcPr>
            <w:tcW w:w="2252" w:type="dxa"/>
            <w:vAlign w:val="top"/>
          </w:tcPr>
          <w:p>
            <w:pPr>
              <w:pStyle w:val="9"/>
              <w:spacing w:before="323" w:line="167" w:lineRule="auto"/>
              <w:ind w:left="959"/>
            </w:pPr>
            <w:r>
              <w:rPr>
                <w:spacing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12" w:type="dxa"/>
            <w:vAlign w:val="top"/>
          </w:tcPr>
          <w:p>
            <w:pPr>
              <w:pStyle w:val="9"/>
              <w:spacing w:before="322" w:line="167" w:lineRule="auto"/>
              <w:ind w:left="358"/>
            </w:pPr>
            <w:r>
              <w:t>9</w:t>
            </w:r>
          </w:p>
        </w:tc>
        <w:tc>
          <w:tcPr>
            <w:tcW w:w="2909" w:type="dxa"/>
            <w:vAlign w:val="top"/>
          </w:tcPr>
          <w:p>
            <w:pPr>
              <w:pStyle w:val="9"/>
              <w:spacing w:before="289" w:line="202" w:lineRule="auto"/>
              <w:ind w:left="622"/>
            </w:pPr>
            <w:r>
              <w:t>桥梁及地下工程</w:t>
            </w:r>
          </w:p>
        </w:tc>
        <w:tc>
          <w:tcPr>
            <w:tcW w:w="2127" w:type="dxa"/>
            <w:vAlign w:val="top"/>
          </w:tcPr>
          <w:p>
            <w:pPr>
              <w:pStyle w:val="9"/>
              <w:spacing w:before="321" w:line="168" w:lineRule="auto"/>
              <w:ind w:left="895"/>
            </w:pPr>
            <w:r>
              <w:rPr>
                <w:spacing w:val="-12"/>
              </w:rPr>
              <w:t>180</w:t>
            </w:r>
          </w:p>
        </w:tc>
        <w:tc>
          <w:tcPr>
            <w:tcW w:w="2252" w:type="dxa"/>
            <w:vAlign w:val="top"/>
          </w:tcPr>
          <w:p>
            <w:pPr>
              <w:pStyle w:val="9"/>
              <w:spacing w:before="323" w:line="167" w:lineRule="auto"/>
              <w:ind w:left="959"/>
            </w:pPr>
            <w:r>
              <w:rPr>
                <w:spacing w:val="-20"/>
              </w:rPr>
              <w:t>300</w:t>
            </w:r>
          </w:p>
        </w:tc>
      </w:tr>
    </w:tbl>
    <w:p>
      <w:pPr>
        <w:pStyle w:val="2"/>
        <w:spacing w:before="37" w:line="211" w:lineRule="auto"/>
        <w:ind w:right="67" w:firstLine="421"/>
        <w:rPr>
          <w:sz w:val="20"/>
          <w:szCs w:val="20"/>
        </w:rPr>
      </w:pPr>
      <w:r>
        <w:rPr>
          <w:spacing w:val="7"/>
          <w:sz w:val="20"/>
          <w:szCs w:val="20"/>
        </w:rPr>
        <w:t>注：</w:t>
      </w:r>
      <w:r>
        <w:rPr>
          <w:spacing w:val="-21"/>
          <w:sz w:val="20"/>
          <w:szCs w:val="20"/>
        </w:rPr>
        <w:t xml:space="preserve"> </w:t>
      </w:r>
      <w:r>
        <w:rPr>
          <w:spacing w:val="7"/>
          <w:sz w:val="20"/>
          <w:szCs w:val="20"/>
        </w:rPr>
        <w:t>1.</w:t>
      </w:r>
      <w:r>
        <w:rPr>
          <w:spacing w:val="-21"/>
          <w:sz w:val="20"/>
          <w:szCs w:val="20"/>
        </w:rPr>
        <w:t xml:space="preserve"> </w:t>
      </w:r>
      <w:r>
        <w:rPr>
          <w:spacing w:val="7"/>
          <w:sz w:val="20"/>
          <w:szCs w:val="20"/>
        </w:rPr>
        <w:t>同时具有建筑材料及构配件、市政工程材料 2 个专项资质的或者</w:t>
      </w:r>
      <w:r>
        <w:rPr>
          <w:spacing w:val="6"/>
          <w:sz w:val="20"/>
          <w:szCs w:val="20"/>
        </w:rPr>
        <w:t>同时具有建筑材料及</w:t>
      </w:r>
      <w:r>
        <w:rPr>
          <w:sz w:val="20"/>
          <w:szCs w:val="20"/>
        </w:rPr>
        <w:t xml:space="preserve"> </w:t>
      </w:r>
      <w:r>
        <w:rPr>
          <w:spacing w:val="3"/>
          <w:sz w:val="20"/>
          <w:szCs w:val="20"/>
        </w:rPr>
        <w:t>构配件</w:t>
      </w:r>
      <w:r>
        <w:rPr>
          <w:spacing w:val="-34"/>
          <w:sz w:val="20"/>
          <w:szCs w:val="20"/>
        </w:rPr>
        <w:t xml:space="preserve"> </w:t>
      </w:r>
      <w:r>
        <w:rPr>
          <w:spacing w:val="3"/>
          <w:sz w:val="20"/>
          <w:szCs w:val="20"/>
        </w:rPr>
        <w:t>、建筑节能 2 个专项资质的</w:t>
      </w:r>
      <w:r>
        <w:rPr>
          <w:spacing w:val="-21"/>
          <w:sz w:val="20"/>
          <w:szCs w:val="20"/>
        </w:rPr>
        <w:t xml:space="preserve"> </w:t>
      </w:r>
      <w:r>
        <w:rPr>
          <w:spacing w:val="3"/>
          <w:sz w:val="20"/>
          <w:szCs w:val="20"/>
        </w:rPr>
        <w:t>，检测场所面积≥1000m</w:t>
      </w:r>
      <w:r>
        <w:rPr>
          <w:spacing w:val="3"/>
          <w:position w:val="10"/>
          <w:sz w:val="10"/>
          <w:szCs w:val="10"/>
        </w:rPr>
        <w:t xml:space="preserve">2 </w:t>
      </w:r>
      <w:r>
        <w:rPr>
          <w:spacing w:val="2"/>
          <w:sz w:val="20"/>
          <w:szCs w:val="20"/>
        </w:rPr>
        <w:t>，工作场所总面积≥1160m</w:t>
      </w:r>
      <w:r>
        <w:rPr>
          <w:spacing w:val="2"/>
          <w:position w:val="10"/>
          <w:sz w:val="10"/>
          <w:szCs w:val="10"/>
        </w:rPr>
        <w:t>2</w:t>
      </w:r>
      <w:r>
        <w:rPr>
          <w:spacing w:val="2"/>
          <w:sz w:val="20"/>
          <w:szCs w:val="20"/>
        </w:rPr>
        <w:t>；</w:t>
      </w:r>
    </w:p>
    <w:p>
      <w:pPr>
        <w:pStyle w:val="2"/>
        <w:spacing w:before="3" w:line="214" w:lineRule="auto"/>
        <w:ind w:left="1" w:right="232" w:firstLine="417"/>
        <w:rPr>
          <w:sz w:val="20"/>
          <w:szCs w:val="20"/>
        </w:rPr>
      </w:pPr>
      <w:r>
        <w:rPr>
          <w:spacing w:val="3"/>
          <w:sz w:val="20"/>
          <w:szCs w:val="20"/>
        </w:rPr>
        <w:t>2.</w:t>
      </w:r>
      <w:r>
        <w:rPr>
          <w:spacing w:val="-21"/>
          <w:sz w:val="20"/>
          <w:szCs w:val="20"/>
        </w:rPr>
        <w:t xml:space="preserve"> </w:t>
      </w:r>
      <w:r>
        <w:rPr>
          <w:spacing w:val="3"/>
          <w:sz w:val="20"/>
          <w:szCs w:val="20"/>
        </w:rPr>
        <w:t>同时具有主体结构及装饰装修</w:t>
      </w:r>
      <w:r>
        <w:rPr>
          <w:spacing w:val="-35"/>
          <w:sz w:val="20"/>
          <w:szCs w:val="20"/>
        </w:rPr>
        <w:t xml:space="preserve"> </w:t>
      </w:r>
      <w:r>
        <w:rPr>
          <w:spacing w:val="3"/>
          <w:sz w:val="20"/>
          <w:szCs w:val="20"/>
        </w:rPr>
        <w:t>、钢结构 2 个专项资质的</w:t>
      </w:r>
      <w:r>
        <w:rPr>
          <w:spacing w:val="-23"/>
          <w:sz w:val="20"/>
          <w:szCs w:val="20"/>
        </w:rPr>
        <w:t xml:space="preserve"> </w:t>
      </w:r>
      <w:r>
        <w:rPr>
          <w:spacing w:val="3"/>
          <w:sz w:val="20"/>
          <w:szCs w:val="20"/>
        </w:rPr>
        <w:t>，检测场所面积≥400</w:t>
      </w:r>
      <w:r>
        <w:rPr>
          <w:spacing w:val="2"/>
          <w:sz w:val="20"/>
          <w:szCs w:val="20"/>
        </w:rPr>
        <w:t>m</w:t>
      </w:r>
      <w:r>
        <w:rPr>
          <w:spacing w:val="2"/>
          <w:position w:val="11"/>
          <w:sz w:val="10"/>
          <w:szCs w:val="10"/>
        </w:rPr>
        <w:t xml:space="preserve">2 </w:t>
      </w:r>
      <w:r>
        <w:rPr>
          <w:spacing w:val="2"/>
          <w:sz w:val="20"/>
          <w:szCs w:val="20"/>
        </w:rPr>
        <w:t>，工作场</w:t>
      </w:r>
      <w:r>
        <w:rPr>
          <w:sz w:val="20"/>
          <w:szCs w:val="20"/>
        </w:rPr>
        <w:t xml:space="preserve"> </w:t>
      </w:r>
      <w:r>
        <w:rPr>
          <w:spacing w:val="-2"/>
          <w:sz w:val="20"/>
          <w:szCs w:val="20"/>
        </w:rPr>
        <w:t>所总面积≥520m</w:t>
      </w:r>
      <w:r>
        <w:rPr>
          <w:spacing w:val="-2"/>
          <w:position w:val="10"/>
          <w:sz w:val="10"/>
          <w:szCs w:val="10"/>
        </w:rPr>
        <w:t>2</w:t>
      </w:r>
      <w:r>
        <w:rPr>
          <w:spacing w:val="-2"/>
          <w:sz w:val="20"/>
          <w:szCs w:val="20"/>
        </w:rPr>
        <w:t>；</w:t>
      </w:r>
    </w:p>
    <w:p>
      <w:pPr>
        <w:pStyle w:val="2"/>
        <w:spacing w:before="8" w:line="211" w:lineRule="auto"/>
        <w:ind w:left="14" w:right="96" w:firstLine="402"/>
        <w:rPr>
          <w:sz w:val="20"/>
          <w:szCs w:val="20"/>
        </w:rPr>
      </w:pPr>
      <w:r>
        <w:rPr>
          <w:spacing w:val="7"/>
          <w:sz w:val="20"/>
          <w:szCs w:val="20"/>
        </w:rPr>
        <w:t>3.</w:t>
      </w:r>
      <w:r>
        <w:rPr>
          <w:spacing w:val="-21"/>
          <w:sz w:val="20"/>
          <w:szCs w:val="20"/>
        </w:rPr>
        <w:t xml:space="preserve"> </w:t>
      </w:r>
      <w:r>
        <w:rPr>
          <w:spacing w:val="7"/>
          <w:sz w:val="20"/>
          <w:szCs w:val="20"/>
        </w:rPr>
        <w:t>同时具有建筑材料及构配件</w:t>
      </w:r>
      <w:r>
        <w:rPr>
          <w:spacing w:val="-35"/>
          <w:sz w:val="20"/>
          <w:szCs w:val="20"/>
        </w:rPr>
        <w:t xml:space="preserve"> </w:t>
      </w:r>
      <w:r>
        <w:rPr>
          <w:spacing w:val="7"/>
          <w:sz w:val="20"/>
          <w:szCs w:val="20"/>
        </w:rPr>
        <w:t>、市政工程材料、建筑节能 3 个专项资质的</w:t>
      </w:r>
      <w:r>
        <w:rPr>
          <w:spacing w:val="-23"/>
          <w:sz w:val="20"/>
          <w:szCs w:val="20"/>
        </w:rPr>
        <w:t xml:space="preserve"> </w:t>
      </w:r>
      <w:r>
        <w:rPr>
          <w:spacing w:val="7"/>
          <w:sz w:val="20"/>
          <w:szCs w:val="20"/>
        </w:rPr>
        <w:t>，检测场</w:t>
      </w:r>
      <w:r>
        <w:rPr>
          <w:spacing w:val="6"/>
          <w:sz w:val="20"/>
          <w:szCs w:val="20"/>
        </w:rPr>
        <w:t>所面积≥</w:t>
      </w:r>
      <w:r>
        <w:rPr>
          <w:sz w:val="20"/>
          <w:szCs w:val="20"/>
        </w:rPr>
        <w:t xml:space="preserve"> </w:t>
      </w:r>
      <w:r>
        <w:rPr>
          <w:spacing w:val="-23"/>
          <w:sz w:val="20"/>
          <w:szCs w:val="20"/>
        </w:rPr>
        <w:t>1500m</w:t>
      </w:r>
      <w:r>
        <w:rPr>
          <w:spacing w:val="1"/>
          <w:position w:val="10"/>
          <w:sz w:val="10"/>
          <w:szCs w:val="10"/>
        </w:rPr>
        <w:t xml:space="preserve">2 </w:t>
      </w:r>
      <w:r>
        <w:rPr>
          <w:spacing w:val="1"/>
          <w:sz w:val="20"/>
          <w:szCs w:val="20"/>
        </w:rPr>
        <w:t>，工作场所总面积≥1820m</w:t>
      </w:r>
      <w:r>
        <w:rPr>
          <w:spacing w:val="1"/>
          <w:position w:val="10"/>
          <w:sz w:val="10"/>
          <w:szCs w:val="10"/>
        </w:rPr>
        <w:t>2</w:t>
      </w:r>
      <w:r>
        <w:rPr>
          <w:spacing w:val="1"/>
          <w:sz w:val="20"/>
          <w:szCs w:val="20"/>
        </w:rPr>
        <w:t>。</w:t>
      </w:r>
    </w:p>
    <w:p>
      <w:pPr>
        <w:spacing w:line="211" w:lineRule="auto"/>
        <w:rPr>
          <w:sz w:val="20"/>
          <w:szCs w:val="20"/>
        </w:rPr>
        <w:sectPr>
          <w:footerReference r:id="rId9" w:type="default"/>
          <w:pgSz w:w="11911" w:h="16839"/>
          <w:pgMar w:top="1431" w:right="1451" w:bottom="1540" w:left="1599" w:header="0" w:footer="1287" w:gutter="0"/>
          <w:pgNumType w:fmt="decimal"/>
          <w:cols w:space="720" w:num="1"/>
        </w:sectPr>
      </w:pPr>
    </w:p>
    <w:p>
      <w:pPr>
        <w:spacing w:line="340" w:lineRule="auto"/>
        <w:rPr>
          <w:rFonts w:ascii="Arial"/>
          <w:sz w:val="21"/>
        </w:rPr>
      </w:pPr>
      <w:r>
        <w:pict>
          <v:rect id="_x0000_s1028" o:spid="_x0000_s1028" o:spt="1" style="position:absolute;left:0pt;margin-left:521.55pt;margin-top:124.05pt;height:1.95pt;width:1.45pt;mso-position-horizontal-relative:page;mso-position-vertical-relative:page;z-index:251661312;mso-width-relative:page;mso-height-relative:page;" fillcolor="#005192" filled="t" stroked="f" coordsize="21600,21600" o:allowincell="f">
            <v:path/>
            <v:fill on="t" focussize="0,0"/>
            <v:stroke on="f"/>
            <v:imagedata o:title=""/>
            <o:lock v:ext="edit"/>
          </v:rect>
        </w:pict>
      </w:r>
    </w:p>
    <w:p>
      <w:pPr>
        <w:spacing w:line="341" w:lineRule="auto"/>
        <w:rPr>
          <w:rFonts w:ascii="Arial"/>
          <w:sz w:val="21"/>
        </w:rPr>
      </w:pPr>
    </w:p>
    <w:p>
      <w:pPr>
        <w:spacing w:before="101" w:line="421" w:lineRule="exact"/>
        <w:ind w:left="142"/>
        <w:rPr>
          <w:rFonts w:ascii="黑体" w:hAnsi="黑体" w:eastAsia="黑体" w:cs="黑体"/>
          <w:sz w:val="31"/>
          <w:szCs w:val="31"/>
        </w:rPr>
      </w:pPr>
      <w:r>
        <w:rPr>
          <w:rFonts w:ascii="黑体" w:hAnsi="黑体" w:eastAsia="黑体" w:cs="黑体"/>
          <w:spacing w:val="-2"/>
          <w:position w:val="1"/>
          <w:sz w:val="31"/>
          <w:szCs w:val="31"/>
        </w:rPr>
        <w:t>附件</w:t>
      </w:r>
      <w:r>
        <w:rPr>
          <w:rFonts w:ascii="黑体" w:hAnsi="黑体" w:eastAsia="黑体" w:cs="黑体"/>
          <w:spacing w:val="-61"/>
          <w:position w:val="1"/>
          <w:sz w:val="31"/>
          <w:szCs w:val="31"/>
        </w:rPr>
        <w:t xml:space="preserve"> </w:t>
      </w:r>
      <w:r>
        <w:rPr>
          <w:rFonts w:ascii="黑体" w:hAnsi="黑体" w:eastAsia="黑体" w:cs="黑体"/>
          <w:spacing w:val="-2"/>
          <w:position w:val="1"/>
          <w:sz w:val="31"/>
          <w:szCs w:val="31"/>
        </w:rPr>
        <w:t>3</w:t>
      </w:r>
    </w:p>
    <w:p>
      <w:pPr>
        <w:spacing w:line="443" w:lineRule="auto"/>
        <w:rPr>
          <w:rFonts w:ascii="Arial"/>
          <w:sz w:val="21"/>
        </w:rPr>
      </w:pPr>
    </w:p>
    <w:p>
      <w:pPr>
        <w:pStyle w:val="2"/>
        <w:spacing w:before="184" w:line="190" w:lineRule="auto"/>
        <w:ind w:left="2336"/>
        <w:rPr>
          <w:sz w:val="43"/>
          <w:szCs w:val="43"/>
        </w:rPr>
      </w:pPr>
      <w:r>
        <w:rPr>
          <w:spacing w:val="9"/>
          <w:sz w:val="43"/>
          <w:szCs w:val="43"/>
        </w:rPr>
        <w:t>检测专项及检测能力表</w:t>
      </w: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20" w:line="272" w:lineRule="exact"/>
              <w:ind w:left="694"/>
              <w:rPr>
                <w:rFonts w:ascii="黑体" w:hAnsi="黑体" w:eastAsia="黑体" w:cs="黑体"/>
                <w:sz w:val="20"/>
                <w:szCs w:val="20"/>
              </w:rPr>
            </w:pPr>
            <w:r>
              <w:rPr>
                <w:rFonts w:ascii="黑体" w:hAnsi="黑体" w:eastAsia="黑体" w:cs="黑体"/>
                <w:spacing w:val="7"/>
                <w:position w:val="1"/>
                <w:sz w:val="20"/>
                <w:szCs w:val="20"/>
              </w:rPr>
              <w:t>可选检测参数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86" w:line="186" w:lineRule="exact"/>
              <w:ind w:left="270"/>
              <w:rPr>
                <w:sz w:val="20"/>
                <w:szCs w:val="20"/>
              </w:rPr>
            </w:pPr>
            <w:r>
              <w:rPr>
                <w:position w:val="-2"/>
                <w:sz w:val="20"/>
                <w:szCs w:val="20"/>
              </w:rPr>
              <w:t>一</w:t>
            </w:r>
          </w:p>
        </w:tc>
        <w:tc>
          <w:tcPr>
            <w:tcW w:w="73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86" w:line="215" w:lineRule="auto"/>
              <w:ind w:left="116"/>
              <w:rPr>
                <w:sz w:val="20"/>
                <w:szCs w:val="20"/>
              </w:rPr>
            </w:pPr>
            <w:r>
              <w:rPr>
                <w:spacing w:val="3"/>
                <w:sz w:val="20"/>
                <w:szCs w:val="20"/>
              </w:rPr>
              <w:t>建筑</w:t>
            </w:r>
          </w:p>
          <w:p>
            <w:pPr>
              <w:pStyle w:val="9"/>
              <w:spacing w:line="210" w:lineRule="auto"/>
              <w:ind w:left="117"/>
              <w:rPr>
                <w:sz w:val="20"/>
                <w:szCs w:val="20"/>
              </w:rPr>
            </w:pPr>
            <w:r>
              <w:rPr>
                <w:spacing w:val="2"/>
                <w:sz w:val="20"/>
                <w:szCs w:val="20"/>
              </w:rPr>
              <w:t>材料</w:t>
            </w:r>
          </w:p>
          <w:p>
            <w:pPr>
              <w:pStyle w:val="9"/>
              <w:spacing w:before="3" w:line="210" w:lineRule="auto"/>
              <w:ind w:left="114"/>
              <w:rPr>
                <w:sz w:val="20"/>
                <w:szCs w:val="20"/>
              </w:rPr>
            </w:pPr>
            <w:r>
              <w:rPr>
                <w:spacing w:val="3"/>
                <w:sz w:val="20"/>
                <w:szCs w:val="20"/>
              </w:rPr>
              <w:t>及构</w:t>
            </w:r>
          </w:p>
          <w:p>
            <w:pPr>
              <w:pStyle w:val="9"/>
              <w:spacing w:before="7" w:line="211" w:lineRule="auto"/>
              <w:ind w:left="122"/>
              <w:rPr>
                <w:sz w:val="20"/>
                <w:szCs w:val="20"/>
              </w:rPr>
            </w:pPr>
            <w:r>
              <w:rPr>
                <w:spacing w:val="-1"/>
                <w:sz w:val="20"/>
                <w:szCs w:val="20"/>
              </w:rPr>
              <w:t>配件</w:t>
            </w:r>
          </w:p>
        </w:tc>
        <w:tc>
          <w:tcPr>
            <w:tcW w:w="722" w:type="dxa"/>
            <w:vAlign w:val="top"/>
          </w:tcPr>
          <w:p>
            <w:pPr>
              <w:pStyle w:val="9"/>
              <w:spacing w:before="244" w:line="174" w:lineRule="auto"/>
              <w:ind w:left="315"/>
              <w:rPr>
                <w:sz w:val="20"/>
                <w:szCs w:val="20"/>
              </w:rPr>
            </w:pPr>
            <w:r>
              <w:rPr>
                <w:sz w:val="20"/>
                <w:szCs w:val="20"/>
              </w:rPr>
              <w:t>1</w:t>
            </w:r>
          </w:p>
        </w:tc>
        <w:tc>
          <w:tcPr>
            <w:tcW w:w="1613" w:type="dxa"/>
            <w:vAlign w:val="top"/>
          </w:tcPr>
          <w:p>
            <w:pPr>
              <w:pStyle w:val="9"/>
              <w:spacing w:before="216" w:line="210" w:lineRule="auto"/>
              <w:ind w:left="116"/>
              <w:rPr>
                <w:sz w:val="20"/>
                <w:szCs w:val="20"/>
              </w:rPr>
            </w:pPr>
            <w:r>
              <w:rPr>
                <w:spacing w:val="2"/>
                <w:sz w:val="20"/>
                <w:szCs w:val="20"/>
              </w:rPr>
              <w:t>水泥</w:t>
            </w:r>
          </w:p>
        </w:tc>
        <w:tc>
          <w:tcPr>
            <w:tcW w:w="2654" w:type="dxa"/>
            <w:vAlign w:val="top"/>
          </w:tcPr>
          <w:p>
            <w:pPr>
              <w:pStyle w:val="9"/>
              <w:spacing w:before="63" w:line="190" w:lineRule="auto"/>
              <w:ind w:left="130" w:right="234" w:hanging="17"/>
              <w:rPr>
                <w:sz w:val="20"/>
                <w:szCs w:val="20"/>
              </w:rPr>
            </w:pPr>
            <w:r>
              <w:rPr>
                <w:spacing w:val="4"/>
                <w:sz w:val="20"/>
                <w:szCs w:val="20"/>
              </w:rPr>
              <w:t>凝结时间</w:t>
            </w:r>
            <w:r>
              <w:rPr>
                <w:spacing w:val="-28"/>
                <w:sz w:val="20"/>
                <w:szCs w:val="20"/>
              </w:rPr>
              <w:t xml:space="preserve"> </w:t>
            </w:r>
            <w:r>
              <w:rPr>
                <w:spacing w:val="4"/>
                <w:sz w:val="20"/>
                <w:szCs w:val="20"/>
              </w:rPr>
              <w:t>、安定性</w:t>
            </w:r>
            <w:r>
              <w:rPr>
                <w:spacing w:val="-34"/>
                <w:sz w:val="20"/>
                <w:szCs w:val="20"/>
              </w:rPr>
              <w:t xml:space="preserve"> </w:t>
            </w:r>
            <w:r>
              <w:rPr>
                <w:spacing w:val="4"/>
                <w:sz w:val="20"/>
                <w:szCs w:val="20"/>
              </w:rPr>
              <w:t>、胶砂</w:t>
            </w:r>
            <w:r>
              <w:rPr>
                <w:sz w:val="20"/>
                <w:szCs w:val="20"/>
              </w:rPr>
              <w:t xml:space="preserve"> </w:t>
            </w:r>
            <w:r>
              <w:rPr>
                <w:spacing w:val="3"/>
                <w:sz w:val="20"/>
                <w:szCs w:val="20"/>
              </w:rPr>
              <w:t>强度</w:t>
            </w:r>
            <w:r>
              <w:rPr>
                <w:spacing w:val="-31"/>
                <w:sz w:val="20"/>
                <w:szCs w:val="20"/>
              </w:rPr>
              <w:t xml:space="preserve"> </w:t>
            </w:r>
            <w:r>
              <w:rPr>
                <w:spacing w:val="3"/>
                <w:sz w:val="20"/>
                <w:szCs w:val="20"/>
              </w:rPr>
              <w:t>、氯离子含量</w:t>
            </w:r>
          </w:p>
        </w:tc>
        <w:tc>
          <w:tcPr>
            <w:tcW w:w="2634" w:type="dxa"/>
            <w:vAlign w:val="top"/>
          </w:tcPr>
          <w:p>
            <w:pPr>
              <w:pStyle w:val="9"/>
              <w:spacing w:before="63" w:line="190" w:lineRule="auto"/>
              <w:ind w:left="115" w:right="213"/>
              <w:rPr>
                <w:sz w:val="20"/>
                <w:szCs w:val="20"/>
              </w:rPr>
            </w:pPr>
            <w:r>
              <w:rPr>
                <w:spacing w:val="9"/>
                <w:sz w:val="20"/>
                <w:szCs w:val="20"/>
              </w:rPr>
              <w:t>保水率、氧化镁含量、碱</w:t>
            </w:r>
            <w:r>
              <w:rPr>
                <w:sz w:val="20"/>
                <w:szCs w:val="20"/>
              </w:rPr>
              <w:t xml:space="preserve"> </w:t>
            </w:r>
            <w:r>
              <w:rPr>
                <w:spacing w:val="6"/>
                <w:sz w:val="20"/>
                <w:szCs w:val="20"/>
              </w:rPr>
              <w:t>含量</w:t>
            </w:r>
            <w:r>
              <w:rPr>
                <w:spacing w:val="-35"/>
                <w:sz w:val="20"/>
                <w:szCs w:val="20"/>
              </w:rPr>
              <w:t xml:space="preserve"> </w:t>
            </w:r>
            <w:r>
              <w:rPr>
                <w:spacing w:val="6"/>
                <w:sz w:val="20"/>
                <w:szCs w:val="20"/>
              </w:rPr>
              <w:t>、三氧化硫含量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37" w:lineRule="auto"/>
              <w:rPr>
                <w:rFonts w:ascii="Arial"/>
                <w:sz w:val="21"/>
              </w:rPr>
            </w:pPr>
          </w:p>
          <w:p>
            <w:pPr>
              <w:pStyle w:val="9"/>
              <w:spacing w:before="86" w:line="173" w:lineRule="auto"/>
              <w:ind w:left="317"/>
              <w:rPr>
                <w:sz w:val="20"/>
                <w:szCs w:val="20"/>
              </w:rPr>
            </w:pPr>
            <w:r>
              <w:rPr>
                <w:sz w:val="20"/>
                <w:szCs w:val="20"/>
              </w:rPr>
              <w:t>2</w:t>
            </w:r>
          </w:p>
        </w:tc>
        <w:tc>
          <w:tcPr>
            <w:tcW w:w="1613" w:type="dxa"/>
            <w:vAlign w:val="top"/>
          </w:tcPr>
          <w:p>
            <w:pPr>
              <w:spacing w:line="281" w:lineRule="auto"/>
              <w:rPr>
                <w:rFonts w:ascii="Arial"/>
                <w:sz w:val="21"/>
              </w:rPr>
            </w:pPr>
          </w:p>
          <w:p>
            <w:pPr>
              <w:pStyle w:val="9"/>
              <w:spacing w:before="86" w:line="209" w:lineRule="auto"/>
              <w:ind w:left="126" w:right="242" w:hanging="10"/>
              <w:rPr>
                <w:sz w:val="20"/>
                <w:szCs w:val="20"/>
              </w:rPr>
            </w:pPr>
            <w:r>
              <w:rPr>
                <w:spacing w:val="7"/>
                <w:sz w:val="20"/>
                <w:szCs w:val="20"/>
              </w:rPr>
              <w:t>钢筋（含焊接</w:t>
            </w:r>
            <w:r>
              <w:rPr>
                <w:spacing w:val="1"/>
                <w:sz w:val="20"/>
                <w:szCs w:val="20"/>
              </w:rPr>
              <w:t xml:space="preserve"> </w:t>
            </w:r>
            <w:r>
              <w:rPr>
                <w:spacing w:val="6"/>
                <w:sz w:val="20"/>
                <w:szCs w:val="20"/>
              </w:rPr>
              <w:t>与机械连接）</w:t>
            </w:r>
          </w:p>
        </w:tc>
        <w:tc>
          <w:tcPr>
            <w:tcW w:w="2654" w:type="dxa"/>
            <w:vAlign w:val="top"/>
          </w:tcPr>
          <w:p>
            <w:pPr>
              <w:pStyle w:val="9"/>
              <w:spacing w:before="62" w:line="202" w:lineRule="auto"/>
              <w:ind w:left="118" w:right="234" w:firstLine="4"/>
              <w:jc w:val="both"/>
              <w:rPr>
                <w:sz w:val="20"/>
                <w:szCs w:val="20"/>
              </w:rPr>
            </w:pPr>
            <w:r>
              <w:rPr>
                <w:spacing w:val="5"/>
                <w:sz w:val="20"/>
                <w:szCs w:val="20"/>
              </w:rPr>
              <w:t>屈服强度</w:t>
            </w:r>
            <w:r>
              <w:rPr>
                <w:spacing w:val="-25"/>
                <w:sz w:val="20"/>
                <w:szCs w:val="20"/>
              </w:rPr>
              <w:t xml:space="preserve"> </w:t>
            </w:r>
            <w:r>
              <w:rPr>
                <w:spacing w:val="5"/>
                <w:sz w:val="20"/>
                <w:szCs w:val="20"/>
              </w:rPr>
              <w:t>、抗拉强度、断</w:t>
            </w:r>
            <w:r>
              <w:rPr>
                <w:sz w:val="20"/>
                <w:szCs w:val="20"/>
              </w:rPr>
              <w:t xml:space="preserve"> </w:t>
            </w:r>
            <w:r>
              <w:rPr>
                <w:spacing w:val="6"/>
                <w:sz w:val="20"/>
                <w:szCs w:val="20"/>
              </w:rPr>
              <w:t>后伸长率</w:t>
            </w:r>
            <w:r>
              <w:rPr>
                <w:spacing w:val="-31"/>
                <w:sz w:val="20"/>
                <w:szCs w:val="20"/>
              </w:rPr>
              <w:t xml:space="preserve"> </w:t>
            </w:r>
            <w:r>
              <w:rPr>
                <w:spacing w:val="6"/>
                <w:sz w:val="20"/>
                <w:szCs w:val="20"/>
              </w:rPr>
              <w:t>、最大力下总延</w:t>
            </w:r>
            <w:r>
              <w:rPr>
                <w:sz w:val="20"/>
                <w:szCs w:val="20"/>
              </w:rPr>
              <w:t xml:space="preserve"> </w:t>
            </w:r>
            <w:r>
              <w:rPr>
                <w:spacing w:val="6"/>
                <w:sz w:val="20"/>
                <w:szCs w:val="20"/>
              </w:rPr>
              <w:t>伸率</w:t>
            </w:r>
            <w:r>
              <w:rPr>
                <w:spacing w:val="-31"/>
                <w:sz w:val="20"/>
                <w:szCs w:val="20"/>
              </w:rPr>
              <w:t xml:space="preserve"> </w:t>
            </w:r>
            <w:r>
              <w:rPr>
                <w:spacing w:val="6"/>
                <w:sz w:val="20"/>
                <w:szCs w:val="20"/>
              </w:rPr>
              <w:t>、反向弯曲、重量偏</w:t>
            </w:r>
            <w:r>
              <w:rPr>
                <w:sz w:val="20"/>
                <w:szCs w:val="20"/>
              </w:rPr>
              <w:t xml:space="preserve"> </w:t>
            </w:r>
            <w:r>
              <w:rPr>
                <w:spacing w:val="7"/>
                <w:sz w:val="20"/>
                <w:szCs w:val="20"/>
              </w:rPr>
              <w:t>差、残余变形</w:t>
            </w:r>
          </w:p>
        </w:tc>
        <w:tc>
          <w:tcPr>
            <w:tcW w:w="2634" w:type="dxa"/>
            <w:vAlign w:val="top"/>
          </w:tcPr>
          <w:p>
            <w:pPr>
              <w:spacing w:line="408" w:lineRule="auto"/>
              <w:rPr>
                <w:rFonts w:ascii="Arial"/>
                <w:sz w:val="21"/>
              </w:rPr>
            </w:pPr>
          </w:p>
          <w:p>
            <w:pPr>
              <w:pStyle w:val="9"/>
              <w:spacing w:before="85" w:line="210" w:lineRule="auto"/>
              <w:ind w:left="124"/>
              <w:rPr>
                <w:sz w:val="20"/>
                <w:szCs w:val="20"/>
              </w:rPr>
            </w:pPr>
            <w:r>
              <w:rPr>
                <w:spacing w:val="4"/>
                <w:sz w:val="20"/>
                <w:szCs w:val="20"/>
              </w:rPr>
              <w:t>弯曲性能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3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9"/>
              <w:spacing w:before="85" w:line="171" w:lineRule="auto"/>
              <w:ind w:left="315"/>
              <w:rPr>
                <w:sz w:val="20"/>
                <w:szCs w:val="20"/>
              </w:rPr>
            </w:pPr>
            <w:r>
              <w:rPr>
                <w:sz w:val="20"/>
                <w:szCs w:val="20"/>
              </w:rPr>
              <w:t>3</w:t>
            </w:r>
          </w:p>
        </w:tc>
        <w:tc>
          <w:tcPr>
            <w:tcW w:w="1613"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9"/>
              <w:spacing w:before="86" w:line="210" w:lineRule="auto"/>
              <w:ind w:left="128"/>
              <w:rPr>
                <w:sz w:val="20"/>
                <w:szCs w:val="20"/>
              </w:rPr>
            </w:pPr>
            <w:r>
              <w:rPr>
                <w:spacing w:val="-1"/>
                <w:sz w:val="20"/>
                <w:szCs w:val="20"/>
              </w:rPr>
              <w:t>骨料</w:t>
            </w:r>
            <w:r>
              <w:rPr>
                <w:spacing w:val="-31"/>
                <w:sz w:val="20"/>
                <w:szCs w:val="20"/>
              </w:rPr>
              <w:t xml:space="preserve"> </w:t>
            </w:r>
            <w:r>
              <w:rPr>
                <w:spacing w:val="-1"/>
                <w:sz w:val="20"/>
                <w:szCs w:val="20"/>
              </w:rPr>
              <w:t>、集料</w:t>
            </w:r>
          </w:p>
        </w:tc>
        <w:tc>
          <w:tcPr>
            <w:tcW w:w="2654" w:type="dxa"/>
            <w:vAlign w:val="top"/>
          </w:tcPr>
          <w:p>
            <w:pPr>
              <w:pStyle w:val="9"/>
              <w:spacing w:before="65" w:line="204" w:lineRule="auto"/>
              <w:ind w:left="118" w:right="234" w:firstLine="3"/>
              <w:rPr>
                <w:sz w:val="20"/>
                <w:szCs w:val="20"/>
              </w:rPr>
            </w:pPr>
            <w:r>
              <w:rPr>
                <w:spacing w:val="4"/>
                <w:sz w:val="20"/>
                <w:szCs w:val="20"/>
              </w:rPr>
              <w:t>细骨料：</w:t>
            </w:r>
            <w:r>
              <w:rPr>
                <w:spacing w:val="-37"/>
                <w:sz w:val="20"/>
                <w:szCs w:val="20"/>
              </w:rPr>
              <w:t xml:space="preserve"> </w:t>
            </w:r>
            <w:r>
              <w:rPr>
                <w:spacing w:val="4"/>
                <w:sz w:val="20"/>
                <w:szCs w:val="20"/>
              </w:rPr>
              <w:t>颗粒级配</w:t>
            </w:r>
            <w:r>
              <w:rPr>
                <w:spacing w:val="-34"/>
                <w:sz w:val="20"/>
                <w:szCs w:val="20"/>
              </w:rPr>
              <w:t xml:space="preserve"> </w:t>
            </w:r>
            <w:r>
              <w:rPr>
                <w:spacing w:val="4"/>
                <w:sz w:val="20"/>
                <w:szCs w:val="20"/>
              </w:rPr>
              <w:t>、含泥</w:t>
            </w:r>
            <w:r>
              <w:rPr>
                <w:sz w:val="20"/>
                <w:szCs w:val="20"/>
              </w:rPr>
              <w:t xml:space="preserve"> </w:t>
            </w:r>
            <w:r>
              <w:rPr>
                <w:spacing w:val="6"/>
                <w:sz w:val="20"/>
                <w:szCs w:val="20"/>
              </w:rPr>
              <w:t>量、泥块含量</w:t>
            </w:r>
            <w:r>
              <w:rPr>
                <w:spacing w:val="-30"/>
                <w:sz w:val="20"/>
                <w:szCs w:val="20"/>
              </w:rPr>
              <w:t xml:space="preserve"> </w:t>
            </w:r>
            <w:r>
              <w:rPr>
                <w:spacing w:val="6"/>
                <w:sz w:val="20"/>
                <w:szCs w:val="20"/>
              </w:rPr>
              <w:t>、亚甲蓝值</w:t>
            </w:r>
            <w:r>
              <w:rPr>
                <w:sz w:val="20"/>
                <w:szCs w:val="20"/>
              </w:rPr>
              <w:t xml:space="preserve"> </w:t>
            </w:r>
            <w:r>
              <w:rPr>
                <w:spacing w:val="5"/>
                <w:sz w:val="20"/>
                <w:szCs w:val="20"/>
              </w:rPr>
              <w:t>与石粉含量（人工砂）</w:t>
            </w:r>
            <w:r>
              <w:rPr>
                <w:spacing w:val="-19"/>
                <w:sz w:val="20"/>
                <w:szCs w:val="20"/>
              </w:rPr>
              <w:t xml:space="preserve"> </w:t>
            </w:r>
            <w:r>
              <w:rPr>
                <w:spacing w:val="5"/>
                <w:sz w:val="20"/>
                <w:szCs w:val="20"/>
              </w:rPr>
              <w:t>、</w:t>
            </w:r>
            <w:r>
              <w:rPr>
                <w:sz w:val="20"/>
                <w:szCs w:val="20"/>
              </w:rPr>
              <w:t xml:space="preserve"> </w:t>
            </w:r>
            <w:r>
              <w:rPr>
                <w:spacing w:val="5"/>
                <w:sz w:val="20"/>
                <w:szCs w:val="20"/>
              </w:rPr>
              <w:t>压碎指标（人工砂）</w:t>
            </w:r>
            <w:r>
              <w:rPr>
                <w:spacing w:val="-19"/>
                <w:sz w:val="20"/>
                <w:szCs w:val="20"/>
              </w:rPr>
              <w:t xml:space="preserve"> </w:t>
            </w:r>
            <w:r>
              <w:rPr>
                <w:spacing w:val="5"/>
                <w:sz w:val="20"/>
                <w:szCs w:val="20"/>
              </w:rPr>
              <w:t>、氯</w:t>
            </w:r>
            <w:r>
              <w:rPr>
                <w:sz w:val="20"/>
                <w:szCs w:val="20"/>
              </w:rPr>
              <w:t xml:space="preserve"> </w:t>
            </w:r>
            <w:r>
              <w:rPr>
                <w:spacing w:val="6"/>
                <w:sz w:val="20"/>
                <w:szCs w:val="20"/>
              </w:rPr>
              <w:t>离子含量</w:t>
            </w:r>
          </w:p>
        </w:tc>
        <w:tc>
          <w:tcPr>
            <w:tcW w:w="2634" w:type="dxa"/>
            <w:vAlign w:val="top"/>
          </w:tcPr>
          <w:p>
            <w:pPr>
              <w:pStyle w:val="9"/>
              <w:spacing w:before="217" w:line="213" w:lineRule="auto"/>
              <w:ind w:left="121" w:right="213" w:hanging="5"/>
              <w:rPr>
                <w:sz w:val="20"/>
                <w:szCs w:val="20"/>
              </w:rPr>
            </w:pPr>
            <w:r>
              <w:rPr>
                <w:spacing w:val="4"/>
                <w:sz w:val="20"/>
                <w:szCs w:val="20"/>
              </w:rPr>
              <w:t>表观密度</w:t>
            </w:r>
            <w:r>
              <w:rPr>
                <w:spacing w:val="-31"/>
                <w:sz w:val="20"/>
                <w:szCs w:val="20"/>
              </w:rPr>
              <w:t xml:space="preserve"> </w:t>
            </w:r>
            <w:r>
              <w:rPr>
                <w:spacing w:val="4"/>
                <w:sz w:val="20"/>
                <w:szCs w:val="20"/>
              </w:rPr>
              <w:t>、吸水率</w:t>
            </w:r>
            <w:r>
              <w:rPr>
                <w:spacing w:val="-35"/>
                <w:sz w:val="20"/>
                <w:szCs w:val="20"/>
              </w:rPr>
              <w:t xml:space="preserve"> </w:t>
            </w:r>
            <w:r>
              <w:rPr>
                <w:spacing w:val="4"/>
                <w:sz w:val="20"/>
                <w:szCs w:val="20"/>
              </w:rPr>
              <w:t>、坚固</w:t>
            </w:r>
            <w:r>
              <w:rPr>
                <w:sz w:val="20"/>
                <w:szCs w:val="20"/>
              </w:rPr>
              <w:t xml:space="preserve"> </w:t>
            </w:r>
            <w:r>
              <w:rPr>
                <w:spacing w:val="8"/>
                <w:sz w:val="20"/>
                <w:szCs w:val="20"/>
              </w:rPr>
              <w:t>性、碱活性、硫化物和硫</w:t>
            </w:r>
            <w:r>
              <w:rPr>
                <w:spacing w:val="3"/>
                <w:sz w:val="20"/>
                <w:szCs w:val="20"/>
              </w:rPr>
              <w:t xml:space="preserve"> 酸盐含量</w:t>
            </w:r>
            <w:r>
              <w:rPr>
                <w:spacing w:val="-26"/>
                <w:sz w:val="20"/>
                <w:szCs w:val="20"/>
              </w:rPr>
              <w:t xml:space="preserve"> </w:t>
            </w:r>
            <w:r>
              <w:rPr>
                <w:spacing w:val="3"/>
                <w:sz w:val="20"/>
                <w:szCs w:val="20"/>
              </w:rPr>
              <w:t>、轻物质含量</w:t>
            </w:r>
            <w:r>
              <w:rPr>
                <w:spacing w:val="-34"/>
                <w:sz w:val="20"/>
                <w:szCs w:val="20"/>
              </w:rPr>
              <w:t xml:space="preserve"> </w:t>
            </w:r>
            <w:r>
              <w:rPr>
                <w:spacing w:val="3"/>
                <w:sz w:val="20"/>
                <w:szCs w:val="20"/>
              </w:rPr>
              <w:t>、</w:t>
            </w:r>
            <w:r>
              <w:rPr>
                <w:sz w:val="20"/>
                <w:szCs w:val="20"/>
              </w:rPr>
              <w:t xml:space="preserve"> </w:t>
            </w:r>
            <w:r>
              <w:rPr>
                <w:spacing w:val="8"/>
                <w:sz w:val="20"/>
                <w:szCs w:val="20"/>
              </w:rPr>
              <w:t>有机物含量、贝壳含量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bottom w:val="nil"/>
            </w:tcBorders>
            <w:vAlign w:val="top"/>
          </w:tcPr>
          <w:p>
            <w:pPr>
              <w:rPr>
                <w:rFonts w:ascii="Arial"/>
                <w:sz w:val="21"/>
              </w:rPr>
            </w:pPr>
          </w:p>
        </w:tc>
        <w:tc>
          <w:tcPr>
            <w:tcW w:w="1613" w:type="dxa"/>
            <w:vMerge w:val="continue"/>
            <w:tcBorders>
              <w:top w:val="nil"/>
              <w:bottom w:val="nil"/>
            </w:tcBorders>
            <w:vAlign w:val="top"/>
          </w:tcPr>
          <w:p>
            <w:pPr>
              <w:rPr>
                <w:rFonts w:ascii="Arial"/>
                <w:sz w:val="21"/>
              </w:rPr>
            </w:pPr>
          </w:p>
        </w:tc>
        <w:tc>
          <w:tcPr>
            <w:tcW w:w="2654" w:type="dxa"/>
            <w:vAlign w:val="top"/>
          </w:tcPr>
          <w:p>
            <w:pPr>
              <w:pStyle w:val="9"/>
              <w:spacing w:before="63" w:line="198" w:lineRule="auto"/>
              <w:ind w:left="114" w:right="234" w:firstLine="3"/>
              <w:jc w:val="both"/>
              <w:rPr>
                <w:sz w:val="20"/>
                <w:szCs w:val="20"/>
              </w:rPr>
            </w:pPr>
            <w:r>
              <w:rPr>
                <w:spacing w:val="4"/>
                <w:sz w:val="20"/>
                <w:szCs w:val="20"/>
              </w:rPr>
              <w:t>粗骨料：</w:t>
            </w:r>
            <w:r>
              <w:rPr>
                <w:spacing w:val="-33"/>
                <w:sz w:val="20"/>
                <w:szCs w:val="20"/>
              </w:rPr>
              <w:t xml:space="preserve"> </w:t>
            </w:r>
            <w:r>
              <w:rPr>
                <w:spacing w:val="4"/>
                <w:sz w:val="20"/>
                <w:szCs w:val="20"/>
              </w:rPr>
              <w:t>颗粒级配</w:t>
            </w:r>
            <w:r>
              <w:rPr>
                <w:spacing w:val="-34"/>
                <w:sz w:val="20"/>
                <w:szCs w:val="20"/>
              </w:rPr>
              <w:t xml:space="preserve"> </w:t>
            </w:r>
            <w:r>
              <w:rPr>
                <w:spacing w:val="4"/>
                <w:sz w:val="20"/>
                <w:szCs w:val="20"/>
              </w:rPr>
              <w:t>、含泥</w:t>
            </w:r>
            <w:r>
              <w:rPr>
                <w:sz w:val="20"/>
                <w:szCs w:val="20"/>
              </w:rPr>
              <w:t xml:space="preserve"> </w:t>
            </w:r>
            <w:r>
              <w:rPr>
                <w:spacing w:val="6"/>
                <w:sz w:val="20"/>
                <w:szCs w:val="20"/>
              </w:rPr>
              <w:t>量、泥块含量</w:t>
            </w:r>
            <w:r>
              <w:rPr>
                <w:spacing w:val="-27"/>
                <w:sz w:val="20"/>
                <w:szCs w:val="20"/>
              </w:rPr>
              <w:t xml:space="preserve"> </w:t>
            </w:r>
            <w:r>
              <w:rPr>
                <w:spacing w:val="6"/>
                <w:sz w:val="20"/>
                <w:szCs w:val="20"/>
              </w:rPr>
              <w:t>、压碎值指</w:t>
            </w:r>
            <w:r>
              <w:rPr>
                <w:sz w:val="20"/>
                <w:szCs w:val="20"/>
              </w:rPr>
              <w:t xml:space="preserve"> </w:t>
            </w:r>
            <w:r>
              <w:rPr>
                <w:spacing w:val="8"/>
                <w:sz w:val="20"/>
                <w:szCs w:val="20"/>
              </w:rPr>
              <w:t>标、针片状颗粒含量</w:t>
            </w:r>
          </w:p>
        </w:tc>
        <w:tc>
          <w:tcPr>
            <w:tcW w:w="2634" w:type="dxa"/>
            <w:vAlign w:val="top"/>
          </w:tcPr>
          <w:p>
            <w:pPr>
              <w:pStyle w:val="9"/>
              <w:spacing w:before="192" w:line="212" w:lineRule="auto"/>
              <w:ind w:left="116" w:right="213" w:firstLine="3"/>
              <w:rPr>
                <w:sz w:val="20"/>
                <w:szCs w:val="20"/>
              </w:rPr>
            </w:pPr>
            <w:r>
              <w:rPr>
                <w:spacing w:val="8"/>
                <w:sz w:val="20"/>
                <w:szCs w:val="20"/>
              </w:rPr>
              <w:t>坚固性、碱活性、表观密</w:t>
            </w:r>
            <w:r>
              <w:rPr>
                <w:spacing w:val="6"/>
                <w:sz w:val="20"/>
                <w:szCs w:val="20"/>
              </w:rPr>
              <w:t xml:space="preserve"> 度、堆积密度</w:t>
            </w:r>
            <w:r>
              <w:rPr>
                <w:spacing w:val="-33"/>
                <w:sz w:val="20"/>
                <w:szCs w:val="20"/>
              </w:rPr>
              <w:t xml:space="preserve"> </w:t>
            </w:r>
            <w:r>
              <w:rPr>
                <w:spacing w:val="6"/>
                <w:sz w:val="20"/>
                <w:szCs w:val="20"/>
              </w:rPr>
              <w:t>、空隙率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pStyle w:val="9"/>
              <w:spacing w:before="219" w:line="210" w:lineRule="auto"/>
              <w:ind w:left="122"/>
              <w:rPr>
                <w:sz w:val="20"/>
                <w:szCs w:val="20"/>
              </w:rPr>
            </w:pPr>
            <w:r>
              <w:rPr>
                <w:spacing w:val="4"/>
                <w:sz w:val="20"/>
                <w:szCs w:val="20"/>
              </w:rPr>
              <w:t>轻集料：/</w:t>
            </w:r>
          </w:p>
        </w:tc>
        <w:tc>
          <w:tcPr>
            <w:tcW w:w="2634" w:type="dxa"/>
            <w:vAlign w:val="top"/>
          </w:tcPr>
          <w:p>
            <w:pPr>
              <w:pStyle w:val="9"/>
              <w:spacing w:before="66" w:line="189" w:lineRule="auto"/>
              <w:ind w:left="119" w:right="213" w:firstLine="3"/>
              <w:rPr>
                <w:sz w:val="20"/>
                <w:szCs w:val="20"/>
              </w:rPr>
            </w:pPr>
            <w:r>
              <w:rPr>
                <w:spacing w:val="6"/>
                <w:sz w:val="20"/>
                <w:szCs w:val="20"/>
              </w:rPr>
              <w:t>筒压强度</w:t>
            </w:r>
            <w:r>
              <w:rPr>
                <w:spacing w:val="-35"/>
                <w:sz w:val="20"/>
                <w:szCs w:val="20"/>
              </w:rPr>
              <w:t xml:space="preserve"> </w:t>
            </w:r>
            <w:r>
              <w:rPr>
                <w:spacing w:val="6"/>
                <w:sz w:val="20"/>
                <w:szCs w:val="20"/>
              </w:rPr>
              <w:t>、堆积密度、吸</w:t>
            </w:r>
            <w:r>
              <w:rPr>
                <w:sz w:val="20"/>
                <w:szCs w:val="20"/>
              </w:rPr>
              <w:t xml:space="preserve"> </w:t>
            </w:r>
            <w:r>
              <w:rPr>
                <w:spacing w:val="6"/>
                <w:sz w:val="20"/>
                <w:szCs w:val="20"/>
              </w:rPr>
              <w:t>水率</w:t>
            </w:r>
            <w:r>
              <w:rPr>
                <w:spacing w:val="-31"/>
                <w:sz w:val="20"/>
                <w:szCs w:val="20"/>
              </w:rPr>
              <w:t xml:space="preserve"> </w:t>
            </w:r>
            <w:r>
              <w:rPr>
                <w:spacing w:val="6"/>
                <w:sz w:val="20"/>
                <w:szCs w:val="20"/>
              </w:rPr>
              <w:t>、粒型系数、筛分析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95" w:lineRule="auto"/>
              <w:rPr>
                <w:rFonts w:ascii="Arial"/>
                <w:sz w:val="21"/>
              </w:rPr>
            </w:pPr>
          </w:p>
          <w:p>
            <w:pPr>
              <w:spacing w:line="295" w:lineRule="auto"/>
              <w:rPr>
                <w:rFonts w:ascii="Arial"/>
                <w:sz w:val="21"/>
              </w:rPr>
            </w:pPr>
          </w:p>
          <w:p>
            <w:pPr>
              <w:pStyle w:val="9"/>
              <w:spacing w:before="86" w:line="173" w:lineRule="auto"/>
              <w:ind w:left="311"/>
              <w:rPr>
                <w:sz w:val="20"/>
                <w:szCs w:val="20"/>
              </w:rPr>
            </w:pPr>
            <w:r>
              <w:rPr>
                <w:sz w:val="20"/>
                <w:szCs w:val="20"/>
              </w:rPr>
              <w:t>4</w:t>
            </w:r>
          </w:p>
        </w:tc>
        <w:tc>
          <w:tcPr>
            <w:tcW w:w="1613" w:type="dxa"/>
            <w:vAlign w:val="top"/>
          </w:tcPr>
          <w:p>
            <w:pPr>
              <w:spacing w:line="435" w:lineRule="auto"/>
              <w:rPr>
                <w:rFonts w:ascii="Arial"/>
                <w:sz w:val="21"/>
              </w:rPr>
            </w:pPr>
          </w:p>
          <w:p>
            <w:pPr>
              <w:pStyle w:val="9"/>
              <w:spacing w:before="85" w:line="215" w:lineRule="auto"/>
              <w:ind w:left="118"/>
              <w:rPr>
                <w:sz w:val="20"/>
                <w:szCs w:val="20"/>
              </w:rPr>
            </w:pPr>
            <w:r>
              <w:rPr>
                <w:spacing w:val="4"/>
                <w:sz w:val="20"/>
                <w:szCs w:val="20"/>
              </w:rPr>
              <w:t>砖、砌块、</w:t>
            </w:r>
          </w:p>
          <w:p>
            <w:pPr>
              <w:pStyle w:val="9"/>
              <w:spacing w:before="1" w:line="209" w:lineRule="auto"/>
              <w:ind w:left="128"/>
              <w:rPr>
                <w:sz w:val="20"/>
                <w:szCs w:val="20"/>
              </w:rPr>
            </w:pPr>
            <w:r>
              <w:rPr>
                <w:spacing w:val="3"/>
                <w:sz w:val="20"/>
                <w:szCs w:val="20"/>
              </w:rPr>
              <w:t>瓦、墙板</w:t>
            </w:r>
          </w:p>
        </w:tc>
        <w:tc>
          <w:tcPr>
            <w:tcW w:w="2654" w:type="dxa"/>
            <w:vAlign w:val="top"/>
          </w:tcPr>
          <w:p>
            <w:pPr>
              <w:spacing w:line="281" w:lineRule="auto"/>
              <w:rPr>
                <w:rFonts w:ascii="Arial"/>
                <w:sz w:val="21"/>
              </w:rPr>
            </w:pPr>
          </w:p>
          <w:p>
            <w:pPr>
              <w:spacing w:line="281" w:lineRule="auto"/>
              <w:rPr>
                <w:rFonts w:ascii="Arial"/>
                <w:sz w:val="21"/>
              </w:rPr>
            </w:pPr>
          </w:p>
          <w:p>
            <w:pPr>
              <w:pStyle w:val="9"/>
              <w:spacing w:before="86" w:line="209" w:lineRule="auto"/>
              <w:ind w:left="116"/>
              <w:rPr>
                <w:sz w:val="20"/>
                <w:szCs w:val="20"/>
              </w:rPr>
            </w:pPr>
            <w:r>
              <w:rPr>
                <w:spacing w:val="5"/>
                <w:sz w:val="20"/>
                <w:szCs w:val="20"/>
              </w:rPr>
              <w:t>抗压强度</w:t>
            </w:r>
            <w:r>
              <w:rPr>
                <w:spacing w:val="-27"/>
                <w:sz w:val="20"/>
                <w:szCs w:val="20"/>
              </w:rPr>
              <w:t xml:space="preserve"> </w:t>
            </w:r>
            <w:r>
              <w:rPr>
                <w:spacing w:val="5"/>
                <w:sz w:val="20"/>
                <w:szCs w:val="20"/>
              </w:rPr>
              <w:t>、抗折强度</w:t>
            </w:r>
          </w:p>
        </w:tc>
        <w:tc>
          <w:tcPr>
            <w:tcW w:w="2634" w:type="dxa"/>
            <w:vAlign w:val="top"/>
          </w:tcPr>
          <w:p>
            <w:pPr>
              <w:pStyle w:val="9"/>
              <w:spacing w:before="65" w:line="204" w:lineRule="auto"/>
              <w:ind w:left="121" w:right="213" w:firstLine="2"/>
              <w:rPr>
                <w:sz w:val="20"/>
                <w:szCs w:val="20"/>
              </w:rPr>
            </w:pPr>
            <w:r>
              <w:rPr>
                <w:spacing w:val="8"/>
                <w:sz w:val="20"/>
                <w:szCs w:val="20"/>
              </w:rPr>
              <w:t>干密度、吸水率、抗渗性</w:t>
            </w:r>
            <w:r>
              <w:rPr>
                <w:spacing w:val="1"/>
                <w:sz w:val="20"/>
                <w:szCs w:val="20"/>
              </w:rPr>
              <w:t xml:space="preserve"> </w:t>
            </w:r>
            <w:r>
              <w:rPr>
                <w:spacing w:val="8"/>
                <w:sz w:val="20"/>
                <w:szCs w:val="20"/>
              </w:rPr>
              <w:t>能、抗弯曲性能（或承载</w:t>
            </w:r>
            <w:r>
              <w:rPr>
                <w:spacing w:val="4"/>
                <w:sz w:val="20"/>
                <w:szCs w:val="20"/>
              </w:rPr>
              <w:t xml:space="preserve"> </w:t>
            </w:r>
            <w:r>
              <w:rPr>
                <w:spacing w:val="5"/>
                <w:sz w:val="20"/>
                <w:szCs w:val="20"/>
              </w:rPr>
              <w:t>力）</w:t>
            </w:r>
            <w:r>
              <w:rPr>
                <w:spacing w:val="-22"/>
                <w:sz w:val="20"/>
                <w:szCs w:val="20"/>
              </w:rPr>
              <w:t xml:space="preserve"> </w:t>
            </w:r>
            <w:r>
              <w:rPr>
                <w:spacing w:val="5"/>
                <w:sz w:val="20"/>
                <w:szCs w:val="20"/>
              </w:rPr>
              <w:t>、耐急冷急热性、抗</w:t>
            </w:r>
            <w:r>
              <w:rPr>
                <w:sz w:val="20"/>
                <w:szCs w:val="20"/>
              </w:rPr>
              <w:t xml:space="preserve"> </w:t>
            </w:r>
            <w:r>
              <w:rPr>
                <w:spacing w:val="3"/>
                <w:sz w:val="20"/>
                <w:szCs w:val="20"/>
              </w:rPr>
              <w:t>冲击性能</w:t>
            </w:r>
            <w:r>
              <w:rPr>
                <w:spacing w:val="-26"/>
                <w:sz w:val="20"/>
                <w:szCs w:val="20"/>
              </w:rPr>
              <w:t xml:space="preserve"> </w:t>
            </w:r>
            <w:r>
              <w:rPr>
                <w:spacing w:val="3"/>
                <w:sz w:val="20"/>
                <w:szCs w:val="20"/>
              </w:rPr>
              <w:t xml:space="preserve">、抗弯破坏荷    </w:t>
            </w:r>
            <w:r>
              <w:rPr>
                <w:spacing w:val="4"/>
                <w:sz w:val="20"/>
                <w:szCs w:val="20"/>
              </w:rPr>
              <w:t>载、</w:t>
            </w:r>
            <w:r>
              <w:rPr>
                <w:spacing w:val="-18"/>
                <w:sz w:val="20"/>
                <w:szCs w:val="20"/>
              </w:rPr>
              <w:t xml:space="preserve"> </w:t>
            </w:r>
            <w:r>
              <w:rPr>
                <w:spacing w:val="4"/>
                <w:sz w:val="20"/>
                <w:szCs w:val="20"/>
              </w:rPr>
              <w:t>吊挂力、抗冻性能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9"/>
              <w:spacing w:before="86" w:line="170" w:lineRule="auto"/>
              <w:ind w:left="319"/>
              <w:rPr>
                <w:sz w:val="20"/>
                <w:szCs w:val="20"/>
              </w:rPr>
            </w:pPr>
            <w:r>
              <w:rPr>
                <w:sz w:val="20"/>
                <w:szCs w:val="20"/>
              </w:rPr>
              <w:t>5</w:t>
            </w:r>
          </w:p>
        </w:tc>
        <w:tc>
          <w:tcPr>
            <w:tcW w:w="1613"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9"/>
              <w:spacing w:before="86" w:line="212" w:lineRule="auto"/>
              <w:ind w:left="117" w:right="246" w:firstLine="7"/>
              <w:rPr>
                <w:sz w:val="20"/>
                <w:szCs w:val="20"/>
              </w:rPr>
            </w:pPr>
            <w:r>
              <w:rPr>
                <w:spacing w:val="6"/>
                <w:sz w:val="20"/>
                <w:szCs w:val="20"/>
              </w:rPr>
              <w:t>混凝土及拌合</w:t>
            </w:r>
            <w:r>
              <w:rPr>
                <w:sz w:val="20"/>
                <w:szCs w:val="20"/>
              </w:rPr>
              <w:t xml:space="preserve"> </w:t>
            </w:r>
            <w:r>
              <w:rPr>
                <w:spacing w:val="2"/>
                <w:sz w:val="20"/>
                <w:szCs w:val="20"/>
              </w:rPr>
              <w:t>用水</w:t>
            </w:r>
          </w:p>
        </w:tc>
        <w:tc>
          <w:tcPr>
            <w:tcW w:w="2654"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9"/>
              <w:spacing w:before="86" w:line="211" w:lineRule="auto"/>
              <w:ind w:left="119" w:right="234" w:hanging="3"/>
              <w:jc w:val="both"/>
              <w:rPr>
                <w:sz w:val="20"/>
                <w:szCs w:val="20"/>
              </w:rPr>
            </w:pPr>
            <w:r>
              <w:rPr>
                <w:spacing w:val="6"/>
                <w:sz w:val="20"/>
                <w:szCs w:val="20"/>
              </w:rPr>
              <w:t>抗压强度</w:t>
            </w:r>
            <w:r>
              <w:rPr>
                <w:spacing w:val="-28"/>
                <w:sz w:val="20"/>
                <w:szCs w:val="20"/>
              </w:rPr>
              <w:t xml:space="preserve"> </w:t>
            </w:r>
            <w:r>
              <w:rPr>
                <w:spacing w:val="6"/>
                <w:sz w:val="20"/>
                <w:szCs w:val="20"/>
              </w:rPr>
              <w:t>、抗渗等级、坍</w:t>
            </w:r>
            <w:r>
              <w:rPr>
                <w:sz w:val="20"/>
                <w:szCs w:val="20"/>
              </w:rPr>
              <w:t xml:space="preserve"> </w:t>
            </w:r>
            <w:r>
              <w:rPr>
                <w:spacing w:val="4"/>
                <w:sz w:val="20"/>
                <w:szCs w:val="20"/>
              </w:rPr>
              <w:t>落度</w:t>
            </w:r>
            <w:r>
              <w:rPr>
                <w:spacing w:val="-35"/>
                <w:sz w:val="20"/>
                <w:szCs w:val="20"/>
              </w:rPr>
              <w:t xml:space="preserve"> </w:t>
            </w:r>
            <w:r>
              <w:rPr>
                <w:spacing w:val="4"/>
                <w:sz w:val="20"/>
                <w:szCs w:val="20"/>
              </w:rPr>
              <w:t>、氯离子含量</w:t>
            </w:r>
            <w:r>
              <w:rPr>
                <w:spacing w:val="-34"/>
                <w:sz w:val="20"/>
                <w:szCs w:val="20"/>
              </w:rPr>
              <w:t xml:space="preserve"> </w:t>
            </w:r>
            <w:r>
              <w:rPr>
                <w:spacing w:val="4"/>
                <w:sz w:val="20"/>
                <w:szCs w:val="20"/>
              </w:rPr>
              <w:t>、拌合</w:t>
            </w:r>
            <w:r>
              <w:rPr>
                <w:sz w:val="20"/>
                <w:szCs w:val="20"/>
              </w:rPr>
              <w:t xml:space="preserve"> </w:t>
            </w:r>
            <w:r>
              <w:rPr>
                <w:spacing w:val="8"/>
                <w:sz w:val="20"/>
                <w:szCs w:val="20"/>
              </w:rPr>
              <w:t>用水（氯离子含量）</w:t>
            </w:r>
          </w:p>
        </w:tc>
        <w:tc>
          <w:tcPr>
            <w:tcW w:w="2634" w:type="dxa"/>
            <w:vAlign w:val="top"/>
          </w:tcPr>
          <w:p>
            <w:pPr>
              <w:pStyle w:val="9"/>
              <w:spacing w:before="67" w:line="209" w:lineRule="auto"/>
              <w:ind w:left="137"/>
              <w:rPr>
                <w:sz w:val="20"/>
                <w:szCs w:val="20"/>
              </w:rPr>
            </w:pPr>
            <w:r>
              <w:rPr>
                <w:spacing w:val="5"/>
                <w:sz w:val="20"/>
                <w:szCs w:val="20"/>
              </w:rPr>
              <w:t>限制膨胀率、抗冻性能、</w:t>
            </w:r>
          </w:p>
          <w:p>
            <w:pPr>
              <w:pStyle w:val="9"/>
              <w:spacing w:before="2" w:line="208" w:lineRule="auto"/>
              <w:ind w:left="116" w:right="113"/>
              <w:rPr>
                <w:sz w:val="20"/>
                <w:szCs w:val="20"/>
              </w:rPr>
            </w:pPr>
            <w:r>
              <w:rPr>
                <w:spacing w:val="3"/>
                <w:sz w:val="20"/>
                <w:szCs w:val="20"/>
              </w:rPr>
              <w:t>表观密度</w:t>
            </w:r>
            <w:r>
              <w:rPr>
                <w:spacing w:val="-24"/>
                <w:sz w:val="20"/>
                <w:szCs w:val="20"/>
              </w:rPr>
              <w:t xml:space="preserve"> </w:t>
            </w:r>
            <w:r>
              <w:rPr>
                <w:spacing w:val="3"/>
                <w:sz w:val="20"/>
                <w:szCs w:val="20"/>
              </w:rPr>
              <w:t>、含气量</w:t>
            </w:r>
            <w:r>
              <w:rPr>
                <w:spacing w:val="-34"/>
                <w:sz w:val="20"/>
                <w:szCs w:val="20"/>
              </w:rPr>
              <w:t xml:space="preserve"> </w:t>
            </w:r>
            <w:r>
              <w:rPr>
                <w:spacing w:val="3"/>
                <w:sz w:val="20"/>
                <w:szCs w:val="20"/>
              </w:rPr>
              <w:t xml:space="preserve">、凝结  </w:t>
            </w:r>
            <w:r>
              <w:rPr>
                <w:spacing w:val="5"/>
                <w:sz w:val="20"/>
                <w:szCs w:val="20"/>
              </w:rPr>
              <w:t>时间</w:t>
            </w:r>
            <w:r>
              <w:rPr>
                <w:spacing w:val="-26"/>
                <w:sz w:val="20"/>
                <w:szCs w:val="20"/>
              </w:rPr>
              <w:t xml:space="preserve"> </w:t>
            </w:r>
            <w:r>
              <w:rPr>
                <w:spacing w:val="5"/>
                <w:sz w:val="20"/>
                <w:szCs w:val="20"/>
              </w:rPr>
              <w:t xml:space="preserve">、抗折强度、劈裂抗  </w:t>
            </w:r>
            <w:r>
              <w:rPr>
                <w:spacing w:val="7"/>
                <w:sz w:val="20"/>
                <w:szCs w:val="20"/>
              </w:rPr>
              <w:t xml:space="preserve">拉强度、静力受压弹性模  </w:t>
            </w:r>
            <w:r>
              <w:rPr>
                <w:spacing w:val="10"/>
                <w:sz w:val="20"/>
                <w:szCs w:val="20"/>
              </w:rPr>
              <w:t>量、抑制碱-</w:t>
            </w:r>
            <w:r>
              <w:rPr>
                <w:spacing w:val="-34"/>
                <w:sz w:val="20"/>
                <w:szCs w:val="20"/>
              </w:rPr>
              <w:t xml:space="preserve"> </w:t>
            </w:r>
            <w:r>
              <w:rPr>
                <w:spacing w:val="10"/>
                <w:sz w:val="20"/>
                <w:szCs w:val="20"/>
              </w:rPr>
              <w:t>骨料反应有</w:t>
            </w:r>
            <w:r>
              <w:rPr>
                <w:sz w:val="20"/>
                <w:szCs w:val="20"/>
              </w:rPr>
              <w:t xml:space="preserve">    </w:t>
            </w:r>
            <w:r>
              <w:rPr>
                <w:spacing w:val="3"/>
                <w:sz w:val="20"/>
                <w:szCs w:val="20"/>
              </w:rPr>
              <w:t>效性</w:t>
            </w:r>
            <w:r>
              <w:rPr>
                <w:spacing w:val="-25"/>
                <w:sz w:val="20"/>
                <w:szCs w:val="20"/>
              </w:rPr>
              <w:t xml:space="preserve"> </w:t>
            </w:r>
            <w:r>
              <w:rPr>
                <w:spacing w:val="3"/>
                <w:sz w:val="20"/>
                <w:szCs w:val="20"/>
              </w:rPr>
              <w:t>、碱含量</w:t>
            </w:r>
            <w:r>
              <w:rPr>
                <w:spacing w:val="-34"/>
                <w:sz w:val="20"/>
                <w:szCs w:val="20"/>
              </w:rPr>
              <w:t xml:space="preserve"> </w:t>
            </w:r>
            <w:r>
              <w:rPr>
                <w:spacing w:val="3"/>
                <w:sz w:val="20"/>
                <w:szCs w:val="20"/>
              </w:rPr>
              <w:t xml:space="preserve">、配合比设  </w:t>
            </w:r>
            <w:r>
              <w:rPr>
                <w:spacing w:val="1"/>
                <w:sz w:val="20"/>
                <w:szCs w:val="20"/>
              </w:rPr>
              <w:t>计、拌合用水（</w:t>
            </w:r>
            <w:r>
              <w:rPr>
                <w:sz w:val="20"/>
                <w:szCs w:val="20"/>
              </w:rPr>
              <w:t>pH</w:t>
            </w:r>
            <w:r>
              <w:rPr>
                <w:spacing w:val="45"/>
                <w:w w:val="101"/>
                <w:sz w:val="20"/>
                <w:szCs w:val="20"/>
              </w:rPr>
              <w:t xml:space="preserve"> </w:t>
            </w:r>
            <w:r>
              <w:rPr>
                <w:spacing w:val="1"/>
                <w:sz w:val="20"/>
                <w:szCs w:val="20"/>
              </w:rPr>
              <w:t>值、硫</w:t>
            </w:r>
            <w:r>
              <w:rPr>
                <w:sz w:val="20"/>
                <w:szCs w:val="20"/>
              </w:rPr>
              <w:t xml:space="preserve"> </w:t>
            </w:r>
            <w:r>
              <w:rPr>
                <w:spacing w:val="5"/>
                <w:sz w:val="20"/>
                <w:szCs w:val="20"/>
              </w:rPr>
              <w:t>酸根离子含量</w:t>
            </w:r>
            <w:r>
              <w:rPr>
                <w:spacing w:val="-26"/>
                <w:sz w:val="20"/>
                <w:szCs w:val="20"/>
              </w:rPr>
              <w:t xml:space="preserve"> </w:t>
            </w:r>
            <w:r>
              <w:rPr>
                <w:spacing w:val="5"/>
                <w:sz w:val="20"/>
                <w:szCs w:val="20"/>
              </w:rPr>
              <w:t xml:space="preserve">、不溶物含  </w:t>
            </w:r>
            <w:r>
              <w:rPr>
                <w:spacing w:val="8"/>
                <w:sz w:val="20"/>
                <w:szCs w:val="20"/>
              </w:rPr>
              <w:t>量、可溶物含量）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42" w:lineRule="auto"/>
              <w:rPr>
                <w:rFonts w:ascii="Arial"/>
                <w:sz w:val="21"/>
              </w:rPr>
            </w:pPr>
          </w:p>
          <w:p>
            <w:pPr>
              <w:pStyle w:val="9"/>
              <w:spacing w:before="86" w:line="171" w:lineRule="auto"/>
              <w:ind w:left="316"/>
              <w:rPr>
                <w:sz w:val="20"/>
                <w:szCs w:val="20"/>
              </w:rPr>
            </w:pPr>
            <w:r>
              <w:rPr>
                <w:sz w:val="20"/>
                <w:szCs w:val="20"/>
              </w:rPr>
              <w:t>6</w:t>
            </w:r>
          </w:p>
        </w:tc>
        <w:tc>
          <w:tcPr>
            <w:tcW w:w="1613" w:type="dxa"/>
            <w:vAlign w:val="top"/>
          </w:tcPr>
          <w:p>
            <w:pPr>
              <w:spacing w:line="439" w:lineRule="auto"/>
              <w:rPr>
                <w:rFonts w:ascii="Arial"/>
                <w:sz w:val="21"/>
              </w:rPr>
            </w:pPr>
          </w:p>
          <w:p>
            <w:pPr>
              <w:pStyle w:val="9"/>
              <w:spacing w:before="86" w:line="209" w:lineRule="auto"/>
              <w:ind w:left="124"/>
              <w:rPr>
                <w:sz w:val="20"/>
                <w:szCs w:val="20"/>
              </w:rPr>
            </w:pPr>
            <w:r>
              <w:rPr>
                <w:spacing w:val="6"/>
                <w:sz w:val="20"/>
                <w:szCs w:val="20"/>
              </w:rPr>
              <w:t>混凝土外加剂</w:t>
            </w:r>
          </w:p>
        </w:tc>
        <w:tc>
          <w:tcPr>
            <w:tcW w:w="2654" w:type="dxa"/>
            <w:vAlign w:val="top"/>
          </w:tcPr>
          <w:p>
            <w:pPr>
              <w:pStyle w:val="9"/>
              <w:spacing w:before="66" w:line="211" w:lineRule="auto"/>
              <w:ind w:left="120" w:right="135" w:hanging="4"/>
              <w:rPr>
                <w:sz w:val="20"/>
                <w:szCs w:val="20"/>
              </w:rPr>
            </w:pPr>
            <w:r>
              <w:rPr>
                <w:spacing w:val="1"/>
                <w:sz w:val="20"/>
                <w:szCs w:val="20"/>
              </w:rPr>
              <w:t>减水率、</w:t>
            </w:r>
            <w:r>
              <w:rPr>
                <w:sz w:val="20"/>
                <w:szCs w:val="20"/>
              </w:rPr>
              <w:t>pH</w:t>
            </w:r>
            <w:r>
              <w:rPr>
                <w:spacing w:val="44"/>
                <w:sz w:val="20"/>
                <w:szCs w:val="20"/>
              </w:rPr>
              <w:t xml:space="preserve"> </w:t>
            </w:r>
            <w:r>
              <w:rPr>
                <w:spacing w:val="1"/>
                <w:sz w:val="20"/>
                <w:szCs w:val="20"/>
              </w:rPr>
              <w:t>值、密度（或</w:t>
            </w:r>
            <w:r>
              <w:rPr>
                <w:sz w:val="20"/>
                <w:szCs w:val="20"/>
              </w:rPr>
              <w:t xml:space="preserve"> </w:t>
            </w:r>
            <w:r>
              <w:rPr>
                <w:spacing w:val="4"/>
                <w:sz w:val="20"/>
                <w:szCs w:val="20"/>
              </w:rPr>
              <w:t>细度）</w:t>
            </w:r>
            <w:r>
              <w:rPr>
                <w:spacing w:val="-19"/>
                <w:sz w:val="20"/>
                <w:szCs w:val="20"/>
              </w:rPr>
              <w:t xml:space="preserve"> </w:t>
            </w:r>
            <w:r>
              <w:rPr>
                <w:spacing w:val="4"/>
                <w:sz w:val="20"/>
                <w:szCs w:val="20"/>
              </w:rPr>
              <w:t>、抗压强度比、凝  结时间（差）</w:t>
            </w:r>
            <w:r>
              <w:rPr>
                <w:spacing w:val="-22"/>
                <w:sz w:val="20"/>
                <w:szCs w:val="20"/>
              </w:rPr>
              <w:t xml:space="preserve"> </w:t>
            </w:r>
            <w:r>
              <w:rPr>
                <w:spacing w:val="4"/>
                <w:sz w:val="20"/>
                <w:szCs w:val="20"/>
              </w:rPr>
              <w:t>、含气量、</w:t>
            </w:r>
          </w:p>
          <w:p>
            <w:pPr>
              <w:pStyle w:val="9"/>
              <w:spacing w:before="15" w:line="164" w:lineRule="auto"/>
              <w:ind w:left="143"/>
              <w:rPr>
                <w:sz w:val="20"/>
                <w:szCs w:val="20"/>
              </w:rPr>
            </w:pPr>
            <w:r>
              <w:rPr>
                <w:spacing w:val="4"/>
                <w:sz w:val="20"/>
                <w:szCs w:val="20"/>
              </w:rPr>
              <w:t>固体含量（或含水率）</w:t>
            </w:r>
            <w:r>
              <w:rPr>
                <w:spacing w:val="-32"/>
                <w:sz w:val="20"/>
                <w:szCs w:val="20"/>
              </w:rPr>
              <w:t xml:space="preserve"> </w:t>
            </w:r>
            <w:r>
              <w:rPr>
                <w:spacing w:val="4"/>
                <w:sz w:val="20"/>
                <w:szCs w:val="20"/>
              </w:rPr>
              <w:t>、</w:t>
            </w:r>
          </w:p>
        </w:tc>
        <w:tc>
          <w:tcPr>
            <w:tcW w:w="2634" w:type="dxa"/>
            <w:vAlign w:val="top"/>
          </w:tcPr>
          <w:p>
            <w:pPr>
              <w:pStyle w:val="9"/>
              <w:spacing w:before="65" w:line="210" w:lineRule="auto"/>
              <w:ind w:left="133" w:right="213" w:hanging="12"/>
              <w:rPr>
                <w:sz w:val="20"/>
                <w:szCs w:val="20"/>
              </w:rPr>
            </w:pPr>
            <w:r>
              <w:rPr>
                <w:spacing w:val="8"/>
                <w:sz w:val="20"/>
                <w:szCs w:val="20"/>
              </w:rPr>
              <w:t>相对耐久性指标、含气量</w:t>
            </w:r>
            <w:r>
              <w:rPr>
                <w:spacing w:val="4"/>
                <w:sz w:val="20"/>
                <w:szCs w:val="20"/>
              </w:rPr>
              <w:t xml:space="preserve"> </w:t>
            </w:r>
            <w:r>
              <w:rPr>
                <w:spacing w:val="2"/>
                <w:sz w:val="20"/>
                <w:szCs w:val="20"/>
              </w:rPr>
              <w:t>1h</w:t>
            </w:r>
            <w:r>
              <w:rPr>
                <w:spacing w:val="60"/>
                <w:sz w:val="20"/>
                <w:szCs w:val="20"/>
              </w:rPr>
              <w:t xml:space="preserve"> </w:t>
            </w:r>
            <w:r>
              <w:rPr>
                <w:spacing w:val="2"/>
                <w:sz w:val="20"/>
                <w:szCs w:val="20"/>
              </w:rPr>
              <w:t>经时变化量（坍落</w:t>
            </w:r>
          </w:p>
          <w:p>
            <w:pPr>
              <w:pStyle w:val="9"/>
              <w:spacing w:before="11" w:line="190" w:lineRule="auto"/>
              <w:ind w:left="121" w:right="213" w:hanging="5"/>
              <w:rPr>
                <w:sz w:val="20"/>
                <w:szCs w:val="20"/>
              </w:rPr>
            </w:pPr>
            <w:r>
              <w:rPr>
                <w:spacing w:val="5"/>
                <w:sz w:val="20"/>
                <w:szCs w:val="20"/>
              </w:rPr>
              <w:t>度、含气量）</w:t>
            </w:r>
            <w:r>
              <w:rPr>
                <w:spacing w:val="-17"/>
                <w:sz w:val="20"/>
                <w:szCs w:val="20"/>
              </w:rPr>
              <w:t xml:space="preserve"> </w:t>
            </w:r>
            <w:r>
              <w:rPr>
                <w:spacing w:val="5"/>
                <w:sz w:val="20"/>
                <w:szCs w:val="20"/>
              </w:rPr>
              <w:t>、硫酸钠含</w:t>
            </w:r>
            <w:r>
              <w:rPr>
                <w:sz w:val="20"/>
                <w:szCs w:val="20"/>
              </w:rPr>
              <w:t xml:space="preserve"> </w:t>
            </w:r>
            <w:r>
              <w:rPr>
                <w:spacing w:val="5"/>
                <w:sz w:val="20"/>
                <w:szCs w:val="20"/>
              </w:rPr>
              <w:t>量、收缩率比</w:t>
            </w:r>
            <w:r>
              <w:rPr>
                <w:spacing w:val="-28"/>
                <w:sz w:val="20"/>
                <w:szCs w:val="20"/>
              </w:rPr>
              <w:t xml:space="preserve"> </w:t>
            </w:r>
            <w:r>
              <w:rPr>
                <w:spacing w:val="5"/>
                <w:sz w:val="20"/>
                <w:szCs w:val="20"/>
              </w:rPr>
              <w:t>、碱含量</w:t>
            </w:r>
          </w:p>
        </w:tc>
      </w:tr>
    </w:tbl>
    <w:p>
      <w:pPr>
        <w:rPr>
          <w:rFonts w:ascii="Arial"/>
          <w:sz w:val="21"/>
        </w:rPr>
      </w:pPr>
    </w:p>
    <w:p>
      <w:pPr>
        <w:rPr>
          <w:rFonts w:ascii="Arial" w:hAnsi="Arial" w:eastAsia="Arial" w:cs="Arial"/>
          <w:sz w:val="21"/>
          <w:szCs w:val="21"/>
        </w:rPr>
        <w:sectPr>
          <w:footerReference r:id="rId10" w:type="default"/>
          <w:pgSz w:w="11911" w:h="16839"/>
          <w:pgMar w:top="1431" w:right="1364" w:bottom="1540" w:left="1476" w:header="0" w:footer="1286"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Align w:val="top"/>
          </w:tcPr>
          <w:p>
            <w:pPr>
              <w:rPr>
                <w:rFonts w:ascii="Arial"/>
                <w:sz w:val="21"/>
              </w:rPr>
            </w:pPr>
          </w:p>
        </w:tc>
        <w:tc>
          <w:tcPr>
            <w:tcW w:w="1613" w:type="dxa"/>
            <w:vAlign w:val="top"/>
          </w:tcPr>
          <w:p>
            <w:pPr>
              <w:rPr>
                <w:rFonts w:ascii="Arial"/>
                <w:sz w:val="21"/>
              </w:rPr>
            </w:pPr>
          </w:p>
        </w:tc>
        <w:tc>
          <w:tcPr>
            <w:tcW w:w="2654" w:type="dxa"/>
            <w:vAlign w:val="top"/>
          </w:tcPr>
          <w:p>
            <w:pPr>
              <w:pStyle w:val="9"/>
              <w:spacing w:before="63" w:line="190" w:lineRule="auto"/>
              <w:ind w:left="123" w:right="259" w:firstLine="13"/>
              <w:rPr>
                <w:sz w:val="20"/>
                <w:szCs w:val="20"/>
              </w:rPr>
            </w:pPr>
            <w:r>
              <w:rPr>
                <w:spacing w:val="4"/>
                <w:sz w:val="20"/>
                <w:szCs w:val="20"/>
              </w:rPr>
              <w:t>限制膨胀率、泌水率比、</w:t>
            </w:r>
            <w:r>
              <w:rPr>
                <w:spacing w:val="7"/>
                <w:sz w:val="20"/>
                <w:szCs w:val="20"/>
              </w:rPr>
              <w:t xml:space="preserve"> </w:t>
            </w:r>
            <w:r>
              <w:rPr>
                <w:spacing w:val="6"/>
                <w:sz w:val="20"/>
                <w:szCs w:val="20"/>
              </w:rPr>
              <w:t>氯离子含量</w:t>
            </w:r>
          </w:p>
        </w:tc>
        <w:tc>
          <w:tcPr>
            <w:tcW w:w="2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40" w:lineRule="auto"/>
              <w:rPr>
                <w:rFonts w:ascii="Arial"/>
                <w:sz w:val="21"/>
              </w:rPr>
            </w:pPr>
          </w:p>
          <w:p>
            <w:pPr>
              <w:pStyle w:val="9"/>
              <w:spacing w:before="86" w:line="171" w:lineRule="auto"/>
              <w:ind w:left="317"/>
              <w:rPr>
                <w:sz w:val="20"/>
                <w:szCs w:val="20"/>
              </w:rPr>
            </w:pPr>
            <w:r>
              <w:rPr>
                <w:sz w:val="20"/>
                <w:szCs w:val="20"/>
              </w:rPr>
              <w:t>7</w:t>
            </w:r>
          </w:p>
        </w:tc>
        <w:tc>
          <w:tcPr>
            <w:tcW w:w="1613" w:type="dxa"/>
            <w:vAlign w:val="top"/>
          </w:tcPr>
          <w:p>
            <w:pPr>
              <w:spacing w:line="434" w:lineRule="auto"/>
              <w:rPr>
                <w:rFonts w:ascii="Arial"/>
                <w:sz w:val="21"/>
              </w:rPr>
            </w:pPr>
          </w:p>
          <w:p>
            <w:pPr>
              <w:pStyle w:val="9"/>
              <w:spacing w:before="86" w:line="209" w:lineRule="auto"/>
              <w:ind w:left="124"/>
              <w:rPr>
                <w:sz w:val="20"/>
                <w:szCs w:val="20"/>
              </w:rPr>
            </w:pPr>
            <w:r>
              <w:rPr>
                <w:spacing w:val="6"/>
                <w:sz w:val="20"/>
                <w:szCs w:val="20"/>
              </w:rPr>
              <w:t>混凝土掺合料</w:t>
            </w:r>
          </w:p>
        </w:tc>
        <w:tc>
          <w:tcPr>
            <w:tcW w:w="2654" w:type="dxa"/>
            <w:vAlign w:val="top"/>
          </w:tcPr>
          <w:p>
            <w:pPr>
              <w:pStyle w:val="9"/>
              <w:spacing w:before="62" w:line="202" w:lineRule="auto"/>
              <w:ind w:left="121" w:right="234"/>
              <w:rPr>
                <w:sz w:val="20"/>
                <w:szCs w:val="20"/>
              </w:rPr>
            </w:pPr>
            <w:r>
              <w:rPr>
                <w:spacing w:val="1"/>
                <w:sz w:val="20"/>
                <w:szCs w:val="20"/>
              </w:rPr>
              <w:t>细度</w:t>
            </w:r>
            <w:r>
              <w:rPr>
                <w:spacing w:val="-24"/>
                <w:sz w:val="20"/>
                <w:szCs w:val="20"/>
              </w:rPr>
              <w:t xml:space="preserve"> </w:t>
            </w:r>
            <w:r>
              <w:rPr>
                <w:spacing w:val="1"/>
                <w:sz w:val="20"/>
                <w:szCs w:val="20"/>
              </w:rPr>
              <w:t>、烧失量</w:t>
            </w:r>
            <w:r>
              <w:rPr>
                <w:spacing w:val="-34"/>
                <w:sz w:val="20"/>
                <w:szCs w:val="20"/>
              </w:rPr>
              <w:t xml:space="preserve"> </w:t>
            </w:r>
            <w:r>
              <w:rPr>
                <w:spacing w:val="1"/>
                <w:sz w:val="20"/>
                <w:szCs w:val="20"/>
              </w:rPr>
              <w:t xml:space="preserve">、需水量    </w:t>
            </w:r>
            <w:r>
              <w:rPr>
                <w:spacing w:val="2"/>
                <w:sz w:val="20"/>
                <w:szCs w:val="20"/>
              </w:rPr>
              <w:t>比、</w:t>
            </w:r>
            <w:r>
              <w:rPr>
                <w:spacing w:val="-37"/>
                <w:sz w:val="20"/>
                <w:szCs w:val="20"/>
              </w:rPr>
              <w:t xml:space="preserve"> </w:t>
            </w:r>
            <w:r>
              <w:rPr>
                <w:spacing w:val="2"/>
                <w:sz w:val="20"/>
                <w:szCs w:val="20"/>
              </w:rPr>
              <w:t>比表面积</w:t>
            </w:r>
            <w:r>
              <w:rPr>
                <w:spacing w:val="-34"/>
                <w:sz w:val="20"/>
                <w:szCs w:val="20"/>
              </w:rPr>
              <w:t xml:space="preserve"> </w:t>
            </w:r>
            <w:r>
              <w:rPr>
                <w:spacing w:val="2"/>
                <w:sz w:val="20"/>
                <w:szCs w:val="20"/>
              </w:rPr>
              <w:t xml:space="preserve">、活性指    </w:t>
            </w:r>
            <w:r>
              <w:rPr>
                <w:spacing w:val="6"/>
                <w:sz w:val="20"/>
                <w:szCs w:val="20"/>
              </w:rPr>
              <w:t>数、流动度比</w:t>
            </w:r>
            <w:r>
              <w:rPr>
                <w:spacing w:val="-33"/>
                <w:sz w:val="20"/>
                <w:szCs w:val="20"/>
              </w:rPr>
              <w:t xml:space="preserve"> </w:t>
            </w:r>
            <w:r>
              <w:rPr>
                <w:spacing w:val="6"/>
                <w:sz w:val="20"/>
                <w:szCs w:val="20"/>
              </w:rPr>
              <w:t>、氯离子含</w:t>
            </w:r>
            <w:r>
              <w:rPr>
                <w:sz w:val="20"/>
                <w:szCs w:val="20"/>
              </w:rPr>
              <w:t xml:space="preserve"> 量</w:t>
            </w:r>
          </w:p>
        </w:tc>
        <w:tc>
          <w:tcPr>
            <w:tcW w:w="2634" w:type="dxa"/>
            <w:vAlign w:val="top"/>
          </w:tcPr>
          <w:p>
            <w:pPr>
              <w:spacing w:line="255" w:lineRule="auto"/>
              <w:rPr>
                <w:rFonts w:ascii="Arial"/>
                <w:sz w:val="21"/>
              </w:rPr>
            </w:pPr>
          </w:p>
          <w:p>
            <w:pPr>
              <w:pStyle w:val="9"/>
              <w:spacing w:before="86" w:line="212" w:lineRule="auto"/>
              <w:ind w:left="119" w:right="238" w:hanging="3"/>
              <w:rPr>
                <w:sz w:val="20"/>
                <w:szCs w:val="20"/>
              </w:rPr>
            </w:pPr>
            <w:r>
              <w:rPr>
                <w:spacing w:val="6"/>
                <w:sz w:val="20"/>
                <w:szCs w:val="20"/>
              </w:rPr>
              <w:t>含水率、三氧化硫含量、</w:t>
            </w:r>
            <w:r>
              <w:rPr>
                <w:spacing w:val="7"/>
                <w:sz w:val="20"/>
                <w:szCs w:val="20"/>
              </w:rPr>
              <w:t xml:space="preserve"> </w:t>
            </w:r>
            <w:r>
              <w:rPr>
                <w:spacing w:val="5"/>
                <w:sz w:val="20"/>
                <w:szCs w:val="20"/>
              </w:rPr>
              <w:t>放射性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86" w:lineRule="auto"/>
              <w:rPr>
                <w:rFonts w:ascii="Arial"/>
                <w:sz w:val="21"/>
              </w:rPr>
            </w:pPr>
          </w:p>
          <w:p>
            <w:pPr>
              <w:pStyle w:val="9"/>
              <w:spacing w:before="86" w:line="171" w:lineRule="auto"/>
              <w:ind w:left="313"/>
              <w:rPr>
                <w:sz w:val="20"/>
                <w:szCs w:val="20"/>
              </w:rPr>
            </w:pPr>
            <w:r>
              <w:rPr>
                <w:sz w:val="20"/>
                <w:szCs w:val="20"/>
              </w:rPr>
              <w:t>8</w:t>
            </w:r>
          </w:p>
        </w:tc>
        <w:tc>
          <w:tcPr>
            <w:tcW w:w="1613" w:type="dxa"/>
            <w:vAlign w:val="top"/>
          </w:tcPr>
          <w:p>
            <w:pPr>
              <w:spacing w:line="257" w:lineRule="auto"/>
              <w:rPr>
                <w:rFonts w:ascii="Arial"/>
                <w:sz w:val="21"/>
              </w:rPr>
            </w:pPr>
          </w:p>
          <w:p>
            <w:pPr>
              <w:pStyle w:val="9"/>
              <w:spacing w:before="85" w:line="209" w:lineRule="auto"/>
              <w:ind w:left="115"/>
              <w:rPr>
                <w:sz w:val="20"/>
                <w:szCs w:val="20"/>
              </w:rPr>
            </w:pPr>
            <w:r>
              <w:rPr>
                <w:spacing w:val="2"/>
                <w:sz w:val="20"/>
                <w:szCs w:val="20"/>
              </w:rPr>
              <w:t>砂浆</w:t>
            </w:r>
          </w:p>
        </w:tc>
        <w:tc>
          <w:tcPr>
            <w:tcW w:w="2654" w:type="dxa"/>
            <w:vAlign w:val="top"/>
          </w:tcPr>
          <w:p>
            <w:pPr>
              <w:pStyle w:val="9"/>
              <w:spacing w:before="63" w:line="198" w:lineRule="auto"/>
              <w:ind w:left="118" w:right="445" w:hanging="2"/>
              <w:jc w:val="both"/>
              <w:rPr>
                <w:sz w:val="20"/>
                <w:szCs w:val="20"/>
              </w:rPr>
            </w:pPr>
            <w:r>
              <w:rPr>
                <w:spacing w:val="6"/>
                <w:sz w:val="20"/>
                <w:szCs w:val="20"/>
              </w:rPr>
              <w:t>抗压强度</w:t>
            </w:r>
            <w:r>
              <w:rPr>
                <w:spacing w:val="-34"/>
                <w:sz w:val="20"/>
                <w:szCs w:val="20"/>
              </w:rPr>
              <w:t xml:space="preserve"> </w:t>
            </w:r>
            <w:r>
              <w:rPr>
                <w:spacing w:val="6"/>
                <w:sz w:val="20"/>
                <w:szCs w:val="20"/>
              </w:rPr>
              <w:t>、稠度、保水</w:t>
            </w:r>
            <w:r>
              <w:rPr>
                <w:sz w:val="20"/>
                <w:szCs w:val="20"/>
              </w:rPr>
              <w:t xml:space="preserve"> </w:t>
            </w:r>
            <w:r>
              <w:rPr>
                <w:spacing w:val="8"/>
                <w:sz w:val="20"/>
                <w:szCs w:val="20"/>
              </w:rPr>
              <w:t>率、拉伸粘结强度（抹</w:t>
            </w:r>
            <w:r>
              <w:rPr>
                <w:spacing w:val="3"/>
                <w:sz w:val="20"/>
                <w:szCs w:val="20"/>
              </w:rPr>
              <w:t xml:space="preserve"> </w:t>
            </w:r>
            <w:r>
              <w:rPr>
                <w:spacing w:val="7"/>
                <w:sz w:val="20"/>
                <w:szCs w:val="20"/>
              </w:rPr>
              <w:t>灰、砌筑）</w:t>
            </w:r>
          </w:p>
        </w:tc>
        <w:tc>
          <w:tcPr>
            <w:tcW w:w="2634" w:type="dxa"/>
            <w:vAlign w:val="top"/>
          </w:tcPr>
          <w:p>
            <w:pPr>
              <w:pStyle w:val="9"/>
              <w:spacing w:before="190" w:line="212" w:lineRule="auto"/>
              <w:ind w:left="121" w:right="213" w:hanging="3"/>
              <w:rPr>
                <w:sz w:val="20"/>
                <w:szCs w:val="20"/>
              </w:rPr>
            </w:pPr>
            <w:r>
              <w:rPr>
                <w:spacing w:val="8"/>
                <w:sz w:val="20"/>
                <w:szCs w:val="20"/>
              </w:rPr>
              <w:t>分层度、配合比设计、凝</w:t>
            </w:r>
            <w:r>
              <w:rPr>
                <w:spacing w:val="7"/>
                <w:sz w:val="20"/>
                <w:szCs w:val="20"/>
              </w:rPr>
              <w:t xml:space="preserve"> 结时间、抗渗性能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47" w:line="171" w:lineRule="auto"/>
              <w:ind w:left="317"/>
              <w:rPr>
                <w:sz w:val="20"/>
                <w:szCs w:val="20"/>
              </w:rPr>
            </w:pPr>
            <w:r>
              <w:rPr>
                <w:sz w:val="20"/>
                <w:szCs w:val="20"/>
              </w:rPr>
              <w:t>9</w:t>
            </w:r>
          </w:p>
        </w:tc>
        <w:tc>
          <w:tcPr>
            <w:tcW w:w="1613" w:type="dxa"/>
            <w:vAlign w:val="top"/>
          </w:tcPr>
          <w:p>
            <w:pPr>
              <w:pStyle w:val="9"/>
              <w:spacing w:before="231" w:line="183" w:lineRule="auto"/>
              <w:ind w:left="115"/>
              <w:rPr>
                <w:sz w:val="20"/>
                <w:szCs w:val="20"/>
              </w:rPr>
            </w:pPr>
            <w:r>
              <w:rPr>
                <w:sz w:val="20"/>
                <w:szCs w:val="20"/>
              </w:rPr>
              <w:t>土</w:t>
            </w:r>
          </w:p>
        </w:tc>
        <w:tc>
          <w:tcPr>
            <w:tcW w:w="2654" w:type="dxa"/>
            <w:vAlign w:val="top"/>
          </w:tcPr>
          <w:p>
            <w:pPr>
              <w:pStyle w:val="9"/>
              <w:spacing w:before="63" w:line="190" w:lineRule="auto"/>
              <w:ind w:left="124" w:right="445" w:hanging="2"/>
              <w:rPr>
                <w:sz w:val="20"/>
                <w:szCs w:val="20"/>
              </w:rPr>
            </w:pPr>
            <w:r>
              <w:rPr>
                <w:spacing w:val="8"/>
                <w:sz w:val="20"/>
                <w:szCs w:val="20"/>
              </w:rPr>
              <w:t>最大干密度、最优含水</w:t>
            </w:r>
            <w:r>
              <w:rPr>
                <w:sz w:val="20"/>
                <w:szCs w:val="20"/>
              </w:rPr>
              <w:t xml:space="preserve"> </w:t>
            </w:r>
            <w:r>
              <w:rPr>
                <w:spacing w:val="6"/>
                <w:sz w:val="20"/>
                <w:szCs w:val="20"/>
              </w:rPr>
              <w:t>率、压实系数</w:t>
            </w:r>
          </w:p>
        </w:tc>
        <w:tc>
          <w:tcPr>
            <w:tcW w:w="2634" w:type="dxa"/>
            <w:vAlign w:val="top"/>
          </w:tcPr>
          <w:p>
            <w:pPr>
              <w:pStyle w:val="9"/>
              <w:spacing w:before="217" w:line="211" w:lineRule="auto"/>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9"/>
              <w:spacing w:before="86" w:line="173" w:lineRule="auto"/>
              <w:ind w:left="265"/>
              <w:rPr>
                <w:sz w:val="20"/>
                <w:szCs w:val="20"/>
              </w:rPr>
            </w:pPr>
            <w:r>
              <w:rPr>
                <w:spacing w:val="-6"/>
                <w:sz w:val="20"/>
                <w:szCs w:val="20"/>
              </w:rPr>
              <w:t>10</w:t>
            </w:r>
          </w:p>
        </w:tc>
        <w:tc>
          <w:tcPr>
            <w:tcW w:w="1613"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86" w:line="212" w:lineRule="auto"/>
              <w:ind w:left="116" w:right="246" w:firstLine="19"/>
              <w:rPr>
                <w:sz w:val="20"/>
                <w:szCs w:val="20"/>
              </w:rPr>
            </w:pPr>
            <w:r>
              <w:rPr>
                <w:spacing w:val="4"/>
                <w:sz w:val="20"/>
                <w:szCs w:val="20"/>
              </w:rPr>
              <w:t>防水材料及防</w:t>
            </w:r>
            <w:r>
              <w:rPr>
                <w:sz w:val="20"/>
                <w:szCs w:val="20"/>
              </w:rPr>
              <w:t xml:space="preserve"> </w:t>
            </w:r>
            <w:r>
              <w:rPr>
                <w:spacing w:val="7"/>
                <w:sz w:val="20"/>
                <w:szCs w:val="20"/>
              </w:rPr>
              <w:t>水密封材料</w:t>
            </w:r>
          </w:p>
        </w:tc>
        <w:tc>
          <w:tcPr>
            <w:tcW w:w="2654" w:type="dxa"/>
            <w:vAlign w:val="top"/>
          </w:tcPr>
          <w:p>
            <w:pPr>
              <w:pStyle w:val="9"/>
              <w:spacing w:before="64" w:line="207" w:lineRule="auto"/>
              <w:ind w:left="117" w:right="234" w:firstLine="21"/>
              <w:rPr>
                <w:sz w:val="20"/>
                <w:szCs w:val="20"/>
              </w:rPr>
            </w:pPr>
            <w:r>
              <w:rPr>
                <w:spacing w:val="1"/>
                <w:sz w:val="20"/>
                <w:szCs w:val="20"/>
              </w:rPr>
              <w:t>防水卷材：</w:t>
            </w:r>
            <w:r>
              <w:rPr>
                <w:spacing w:val="-20"/>
                <w:sz w:val="20"/>
                <w:szCs w:val="20"/>
              </w:rPr>
              <w:t xml:space="preserve"> </w:t>
            </w:r>
            <w:r>
              <w:rPr>
                <w:spacing w:val="1"/>
                <w:sz w:val="20"/>
                <w:szCs w:val="20"/>
              </w:rPr>
              <w:t>可溶物含量</w:t>
            </w:r>
            <w:r>
              <w:rPr>
                <w:spacing w:val="-35"/>
                <w:sz w:val="20"/>
                <w:szCs w:val="20"/>
              </w:rPr>
              <w:t xml:space="preserve"> </w:t>
            </w:r>
            <w:r>
              <w:rPr>
                <w:spacing w:val="1"/>
                <w:sz w:val="20"/>
                <w:szCs w:val="20"/>
              </w:rPr>
              <w:t>、</w:t>
            </w:r>
            <w:r>
              <w:rPr>
                <w:sz w:val="20"/>
                <w:szCs w:val="20"/>
              </w:rPr>
              <w:t xml:space="preserve"> </w:t>
            </w:r>
            <w:r>
              <w:rPr>
                <w:spacing w:val="6"/>
                <w:sz w:val="20"/>
                <w:szCs w:val="20"/>
              </w:rPr>
              <w:t>拉力</w:t>
            </w:r>
            <w:r>
              <w:rPr>
                <w:spacing w:val="-29"/>
                <w:sz w:val="20"/>
                <w:szCs w:val="20"/>
              </w:rPr>
              <w:t xml:space="preserve"> </w:t>
            </w:r>
            <w:r>
              <w:rPr>
                <w:spacing w:val="6"/>
                <w:sz w:val="20"/>
                <w:szCs w:val="20"/>
              </w:rPr>
              <w:t>、延伸率（或最大力</w:t>
            </w:r>
            <w:r>
              <w:rPr>
                <w:sz w:val="20"/>
                <w:szCs w:val="20"/>
              </w:rPr>
              <w:t xml:space="preserve"> </w:t>
            </w:r>
            <w:r>
              <w:rPr>
                <w:spacing w:val="3"/>
                <w:sz w:val="20"/>
                <w:szCs w:val="20"/>
              </w:rPr>
              <w:t>时延伸率）</w:t>
            </w:r>
            <w:r>
              <w:rPr>
                <w:spacing w:val="-21"/>
                <w:sz w:val="20"/>
                <w:szCs w:val="20"/>
              </w:rPr>
              <w:t xml:space="preserve"> </w:t>
            </w:r>
            <w:r>
              <w:rPr>
                <w:spacing w:val="3"/>
                <w:sz w:val="20"/>
                <w:szCs w:val="20"/>
              </w:rPr>
              <w:t>、低温柔度</w:t>
            </w:r>
            <w:r>
              <w:rPr>
                <w:spacing w:val="-34"/>
                <w:sz w:val="20"/>
                <w:szCs w:val="20"/>
              </w:rPr>
              <w:t xml:space="preserve"> </w:t>
            </w:r>
            <w:r>
              <w:rPr>
                <w:spacing w:val="3"/>
                <w:sz w:val="20"/>
                <w:szCs w:val="20"/>
              </w:rPr>
              <w:t>、</w:t>
            </w:r>
            <w:r>
              <w:rPr>
                <w:sz w:val="20"/>
                <w:szCs w:val="20"/>
              </w:rPr>
              <w:t xml:space="preserve"> </w:t>
            </w:r>
            <w:r>
              <w:rPr>
                <w:spacing w:val="6"/>
                <w:sz w:val="20"/>
                <w:szCs w:val="20"/>
              </w:rPr>
              <w:t>热老化后低温柔度</w:t>
            </w:r>
            <w:r>
              <w:rPr>
                <w:spacing w:val="-29"/>
                <w:sz w:val="20"/>
                <w:szCs w:val="20"/>
              </w:rPr>
              <w:t xml:space="preserve"> </w:t>
            </w:r>
            <w:r>
              <w:rPr>
                <w:spacing w:val="6"/>
                <w:sz w:val="20"/>
                <w:szCs w:val="20"/>
              </w:rPr>
              <w:t>、不透</w:t>
            </w:r>
            <w:r>
              <w:rPr>
                <w:sz w:val="20"/>
                <w:szCs w:val="20"/>
              </w:rPr>
              <w:t xml:space="preserve"> </w:t>
            </w:r>
            <w:r>
              <w:rPr>
                <w:spacing w:val="4"/>
                <w:sz w:val="20"/>
                <w:szCs w:val="20"/>
              </w:rPr>
              <w:t>水性</w:t>
            </w:r>
            <w:r>
              <w:rPr>
                <w:spacing w:val="-32"/>
                <w:sz w:val="20"/>
                <w:szCs w:val="20"/>
              </w:rPr>
              <w:t xml:space="preserve"> </w:t>
            </w:r>
            <w:r>
              <w:rPr>
                <w:spacing w:val="4"/>
                <w:sz w:val="20"/>
                <w:szCs w:val="20"/>
              </w:rPr>
              <w:t>、耐热度</w:t>
            </w:r>
            <w:r>
              <w:rPr>
                <w:spacing w:val="-34"/>
                <w:sz w:val="20"/>
                <w:szCs w:val="20"/>
              </w:rPr>
              <w:t xml:space="preserve"> </w:t>
            </w:r>
            <w:r>
              <w:rPr>
                <w:spacing w:val="4"/>
                <w:sz w:val="20"/>
                <w:szCs w:val="20"/>
              </w:rPr>
              <w:t>、断裂拉伸</w:t>
            </w:r>
            <w:r>
              <w:rPr>
                <w:sz w:val="20"/>
                <w:szCs w:val="20"/>
              </w:rPr>
              <w:t xml:space="preserve"> </w:t>
            </w:r>
            <w:r>
              <w:rPr>
                <w:spacing w:val="4"/>
                <w:sz w:val="20"/>
                <w:szCs w:val="20"/>
              </w:rPr>
              <w:t>强度</w:t>
            </w:r>
            <w:r>
              <w:rPr>
                <w:spacing w:val="-32"/>
                <w:sz w:val="20"/>
                <w:szCs w:val="20"/>
              </w:rPr>
              <w:t xml:space="preserve"> </w:t>
            </w:r>
            <w:r>
              <w:rPr>
                <w:spacing w:val="4"/>
                <w:sz w:val="20"/>
                <w:szCs w:val="20"/>
              </w:rPr>
              <w:t>、断裂伸长率</w:t>
            </w:r>
            <w:r>
              <w:rPr>
                <w:spacing w:val="-34"/>
                <w:sz w:val="20"/>
                <w:szCs w:val="20"/>
              </w:rPr>
              <w:t xml:space="preserve"> </w:t>
            </w:r>
            <w:r>
              <w:rPr>
                <w:spacing w:val="4"/>
                <w:sz w:val="20"/>
                <w:szCs w:val="20"/>
              </w:rPr>
              <w:t>、撕裂</w:t>
            </w:r>
            <w:r>
              <w:rPr>
                <w:sz w:val="20"/>
                <w:szCs w:val="20"/>
              </w:rPr>
              <w:t xml:space="preserve"> </w:t>
            </w:r>
            <w:r>
              <w:rPr>
                <w:spacing w:val="3"/>
                <w:sz w:val="20"/>
                <w:szCs w:val="20"/>
              </w:rPr>
              <w:t>强度</w:t>
            </w:r>
          </w:p>
        </w:tc>
        <w:tc>
          <w:tcPr>
            <w:tcW w:w="2634" w:type="dxa"/>
            <w:vAlign w:val="top"/>
          </w:tcPr>
          <w:p>
            <w:pPr>
              <w:spacing w:line="356" w:lineRule="auto"/>
              <w:rPr>
                <w:rFonts w:ascii="Arial"/>
                <w:sz w:val="21"/>
              </w:rPr>
            </w:pPr>
          </w:p>
          <w:p>
            <w:pPr>
              <w:spacing w:line="357" w:lineRule="auto"/>
              <w:rPr>
                <w:rFonts w:ascii="Arial"/>
                <w:sz w:val="21"/>
              </w:rPr>
            </w:pPr>
          </w:p>
          <w:p>
            <w:pPr>
              <w:pStyle w:val="9"/>
              <w:spacing w:before="86" w:line="212" w:lineRule="auto"/>
              <w:ind w:left="113" w:right="213" w:firstLine="5"/>
              <w:rPr>
                <w:sz w:val="20"/>
                <w:szCs w:val="20"/>
              </w:rPr>
            </w:pPr>
            <w:r>
              <w:rPr>
                <w:spacing w:val="6"/>
                <w:sz w:val="20"/>
                <w:szCs w:val="20"/>
              </w:rPr>
              <w:t>接缝剥离强度</w:t>
            </w:r>
            <w:r>
              <w:rPr>
                <w:spacing w:val="-30"/>
                <w:sz w:val="20"/>
                <w:szCs w:val="20"/>
              </w:rPr>
              <w:t xml:space="preserve"> </w:t>
            </w:r>
            <w:r>
              <w:rPr>
                <w:spacing w:val="6"/>
                <w:sz w:val="20"/>
                <w:szCs w:val="20"/>
              </w:rPr>
              <w:t>、搭接缝不</w:t>
            </w:r>
            <w:r>
              <w:rPr>
                <w:sz w:val="20"/>
                <w:szCs w:val="20"/>
              </w:rPr>
              <w:t xml:space="preserve"> </w:t>
            </w:r>
            <w:r>
              <w:rPr>
                <w:spacing w:val="7"/>
                <w:sz w:val="20"/>
                <w:szCs w:val="20"/>
              </w:rPr>
              <w:t>透水性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bottom w:val="nil"/>
            </w:tcBorders>
            <w:vAlign w:val="top"/>
          </w:tcPr>
          <w:p>
            <w:pPr>
              <w:rPr>
                <w:rFonts w:ascii="Arial"/>
                <w:sz w:val="21"/>
              </w:rPr>
            </w:pPr>
          </w:p>
        </w:tc>
        <w:tc>
          <w:tcPr>
            <w:tcW w:w="1613" w:type="dxa"/>
            <w:vMerge w:val="continue"/>
            <w:tcBorders>
              <w:top w:val="nil"/>
              <w:bottom w:val="nil"/>
            </w:tcBorders>
            <w:vAlign w:val="top"/>
          </w:tcPr>
          <w:p>
            <w:pPr>
              <w:rPr>
                <w:rFonts w:ascii="Arial"/>
                <w:sz w:val="21"/>
              </w:rPr>
            </w:pPr>
          </w:p>
        </w:tc>
        <w:tc>
          <w:tcPr>
            <w:tcW w:w="2654" w:type="dxa"/>
            <w:vAlign w:val="top"/>
          </w:tcPr>
          <w:p>
            <w:pPr>
              <w:pStyle w:val="9"/>
              <w:spacing w:before="217" w:line="213" w:lineRule="auto"/>
              <w:ind w:left="118" w:right="234" w:firstLine="19"/>
              <w:jc w:val="both"/>
              <w:rPr>
                <w:sz w:val="20"/>
                <w:szCs w:val="20"/>
              </w:rPr>
            </w:pPr>
            <w:r>
              <w:rPr>
                <w:spacing w:val="2"/>
                <w:sz w:val="20"/>
                <w:szCs w:val="20"/>
              </w:rPr>
              <w:t>防水涂料：</w:t>
            </w:r>
            <w:r>
              <w:rPr>
                <w:spacing w:val="-6"/>
                <w:sz w:val="20"/>
                <w:szCs w:val="20"/>
              </w:rPr>
              <w:t xml:space="preserve"> </w:t>
            </w:r>
            <w:r>
              <w:rPr>
                <w:spacing w:val="2"/>
                <w:sz w:val="20"/>
                <w:szCs w:val="20"/>
              </w:rPr>
              <w:t>固体含量、拉</w:t>
            </w:r>
            <w:r>
              <w:rPr>
                <w:sz w:val="20"/>
                <w:szCs w:val="20"/>
              </w:rPr>
              <w:t xml:space="preserve"> </w:t>
            </w:r>
            <w:r>
              <w:rPr>
                <w:spacing w:val="8"/>
                <w:sz w:val="20"/>
                <w:szCs w:val="20"/>
              </w:rPr>
              <w:t>伸强度、耐热性、低温柔</w:t>
            </w:r>
            <w:r>
              <w:rPr>
                <w:spacing w:val="6"/>
                <w:sz w:val="20"/>
                <w:szCs w:val="20"/>
              </w:rPr>
              <w:t xml:space="preserve"> 性、不透水性</w:t>
            </w:r>
            <w:r>
              <w:rPr>
                <w:spacing w:val="-31"/>
                <w:sz w:val="20"/>
                <w:szCs w:val="20"/>
              </w:rPr>
              <w:t xml:space="preserve"> </w:t>
            </w:r>
            <w:r>
              <w:rPr>
                <w:spacing w:val="6"/>
                <w:sz w:val="20"/>
                <w:szCs w:val="20"/>
              </w:rPr>
              <w:t>、断裂伸长</w:t>
            </w:r>
            <w:r>
              <w:rPr>
                <w:sz w:val="20"/>
                <w:szCs w:val="20"/>
              </w:rPr>
              <w:t xml:space="preserve"> 率</w:t>
            </w:r>
          </w:p>
        </w:tc>
        <w:tc>
          <w:tcPr>
            <w:tcW w:w="2634" w:type="dxa"/>
            <w:vAlign w:val="top"/>
          </w:tcPr>
          <w:p>
            <w:pPr>
              <w:pStyle w:val="9"/>
              <w:spacing w:before="65" w:line="204" w:lineRule="auto"/>
              <w:ind w:left="116" w:right="211" w:firstLine="5"/>
              <w:rPr>
                <w:sz w:val="20"/>
                <w:szCs w:val="20"/>
              </w:rPr>
            </w:pPr>
            <w:r>
              <w:rPr>
                <w:sz w:val="20"/>
                <w:szCs w:val="20"/>
              </w:rPr>
              <w:t xml:space="preserve">涂膜抗渗性、浸水  168h  </w:t>
            </w:r>
            <w:r>
              <w:rPr>
                <w:spacing w:val="-1"/>
                <w:sz w:val="20"/>
                <w:szCs w:val="20"/>
              </w:rPr>
              <w:t>后拉伸强度</w:t>
            </w:r>
            <w:r>
              <w:rPr>
                <w:spacing w:val="61"/>
                <w:sz w:val="20"/>
                <w:szCs w:val="20"/>
              </w:rPr>
              <w:t xml:space="preserve"> </w:t>
            </w:r>
            <w:r>
              <w:rPr>
                <w:spacing w:val="-1"/>
                <w:sz w:val="20"/>
                <w:szCs w:val="20"/>
              </w:rPr>
              <w:t>、浸水  168h</w:t>
            </w:r>
            <w:r>
              <w:rPr>
                <w:sz w:val="20"/>
                <w:szCs w:val="20"/>
              </w:rPr>
              <w:t xml:space="preserve"> </w:t>
            </w:r>
            <w:r>
              <w:rPr>
                <w:spacing w:val="4"/>
                <w:sz w:val="20"/>
                <w:szCs w:val="20"/>
              </w:rPr>
              <w:t>后断裂伸长率</w:t>
            </w:r>
            <w:r>
              <w:rPr>
                <w:spacing w:val="-29"/>
                <w:sz w:val="20"/>
                <w:szCs w:val="20"/>
              </w:rPr>
              <w:t xml:space="preserve"> </w:t>
            </w:r>
            <w:r>
              <w:rPr>
                <w:spacing w:val="4"/>
                <w:sz w:val="20"/>
                <w:szCs w:val="20"/>
              </w:rPr>
              <w:t>、耐水性</w:t>
            </w:r>
            <w:r>
              <w:rPr>
                <w:spacing w:val="-34"/>
                <w:sz w:val="20"/>
                <w:szCs w:val="20"/>
              </w:rPr>
              <w:t xml:space="preserve"> </w:t>
            </w:r>
            <w:r>
              <w:rPr>
                <w:spacing w:val="4"/>
                <w:sz w:val="20"/>
                <w:szCs w:val="20"/>
              </w:rPr>
              <w:t>、</w:t>
            </w:r>
            <w:r>
              <w:rPr>
                <w:sz w:val="20"/>
                <w:szCs w:val="20"/>
              </w:rPr>
              <w:t xml:space="preserve"> </w:t>
            </w:r>
            <w:r>
              <w:rPr>
                <w:spacing w:val="6"/>
                <w:sz w:val="20"/>
                <w:szCs w:val="20"/>
              </w:rPr>
              <w:t>抗压强度</w:t>
            </w:r>
            <w:r>
              <w:rPr>
                <w:spacing w:val="-28"/>
                <w:sz w:val="20"/>
                <w:szCs w:val="20"/>
              </w:rPr>
              <w:t xml:space="preserve"> </w:t>
            </w:r>
            <w:r>
              <w:rPr>
                <w:spacing w:val="6"/>
                <w:sz w:val="20"/>
                <w:szCs w:val="20"/>
              </w:rPr>
              <w:t>、抗折强度、粘</w:t>
            </w:r>
            <w:r>
              <w:rPr>
                <w:sz w:val="20"/>
                <w:szCs w:val="20"/>
              </w:rPr>
              <w:t xml:space="preserve"> </w:t>
            </w:r>
            <w:r>
              <w:rPr>
                <w:spacing w:val="8"/>
                <w:sz w:val="20"/>
                <w:szCs w:val="20"/>
              </w:rPr>
              <w:t>结强度、抗渗性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8"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86" w:line="213" w:lineRule="auto"/>
              <w:ind w:left="118" w:right="234" w:firstLine="19"/>
              <w:rPr>
                <w:sz w:val="20"/>
                <w:szCs w:val="20"/>
              </w:rPr>
            </w:pPr>
            <w:r>
              <w:rPr>
                <w:spacing w:val="6"/>
                <w:sz w:val="20"/>
                <w:szCs w:val="20"/>
              </w:rPr>
              <w:t>防水密封材料及其他防水</w:t>
            </w:r>
            <w:r>
              <w:rPr>
                <w:spacing w:val="9"/>
                <w:sz w:val="20"/>
                <w:szCs w:val="20"/>
              </w:rPr>
              <w:t xml:space="preserve"> </w:t>
            </w:r>
            <w:r>
              <w:rPr>
                <w:spacing w:val="3"/>
                <w:sz w:val="20"/>
                <w:szCs w:val="20"/>
              </w:rPr>
              <w:t>材料：/</w:t>
            </w:r>
          </w:p>
        </w:tc>
        <w:tc>
          <w:tcPr>
            <w:tcW w:w="2634" w:type="dxa"/>
            <w:vAlign w:val="top"/>
          </w:tcPr>
          <w:p>
            <w:pPr>
              <w:pStyle w:val="9"/>
              <w:spacing w:before="65" w:line="213" w:lineRule="auto"/>
              <w:ind w:left="118" w:right="213" w:firstLine="4"/>
              <w:rPr>
                <w:sz w:val="20"/>
                <w:szCs w:val="20"/>
              </w:rPr>
            </w:pPr>
            <w:r>
              <w:rPr>
                <w:spacing w:val="6"/>
                <w:sz w:val="20"/>
                <w:szCs w:val="20"/>
              </w:rPr>
              <w:t>耐热性、低温柔性</w:t>
            </w:r>
            <w:r>
              <w:rPr>
                <w:spacing w:val="-35"/>
                <w:sz w:val="20"/>
                <w:szCs w:val="20"/>
              </w:rPr>
              <w:t xml:space="preserve"> </w:t>
            </w:r>
            <w:r>
              <w:rPr>
                <w:spacing w:val="6"/>
                <w:sz w:val="20"/>
                <w:szCs w:val="20"/>
              </w:rPr>
              <w:t>、拉伸</w:t>
            </w:r>
            <w:r>
              <w:rPr>
                <w:sz w:val="20"/>
                <w:szCs w:val="20"/>
              </w:rPr>
              <w:t xml:space="preserve"> </w:t>
            </w:r>
            <w:r>
              <w:rPr>
                <w:spacing w:val="8"/>
                <w:sz w:val="20"/>
                <w:szCs w:val="20"/>
              </w:rPr>
              <w:t>粘结性、施工度、表干时</w:t>
            </w:r>
            <w:r>
              <w:rPr>
                <w:spacing w:val="7"/>
                <w:sz w:val="20"/>
                <w:szCs w:val="20"/>
              </w:rPr>
              <w:t xml:space="preserve"> </w:t>
            </w:r>
            <w:r>
              <w:rPr>
                <w:spacing w:val="8"/>
                <w:sz w:val="20"/>
                <w:szCs w:val="20"/>
              </w:rPr>
              <w:t>间、挤出性、弹性恢复</w:t>
            </w:r>
          </w:p>
          <w:p>
            <w:pPr>
              <w:pStyle w:val="9"/>
              <w:spacing w:before="5" w:line="209" w:lineRule="auto"/>
              <w:ind w:left="124"/>
              <w:rPr>
                <w:sz w:val="20"/>
                <w:szCs w:val="20"/>
              </w:rPr>
            </w:pPr>
            <w:r>
              <w:rPr>
                <w:spacing w:val="7"/>
                <w:sz w:val="20"/>
                <w:szCs w:val="20"/>
              </w:rPr>
              <w:t>率、浸水后定伸粘结性、</w:t>
            </w:r>
          </w:p>
          <w:p>
            <w:pPr>
              <w:pStyle w:val="9"/>
              <w:spacing w:before="8" w:line="209" w:lineRule="auto"/>
              <w:ind w:left="122"/>
              <w:rPr>
                <w:sz w:val="20"/>
                <w:szCs w:val="20"/>
              </w:rPr>
            </w:pPr>
            <w:r>
              <w:rPr>
                <w:spacing w:val="7"/>
                <w:sz w:val="20"/>
                <w:szCs w:val="20"/>
              </w:rPr>
              <w:t>流动性、单位面积质量、</w:t>
            </w:r>
          </w:p>
          <w:p>
            <w:pPr>
              <w:pStyle w:val="9"/>
              <w:spacing w:before="4" w:line="212" w:lineRule="auto"/>
              <w:ind w:left="121" w:right="213" w:hanging="2"/>
              <w:rPr>
                <w:sz w:val="20"/>
                <w:szCs w:val="20"/>
              </w:rPr>
            </w:pPr>
            <w:r>
              <w:rPr>
                <w:spacing w:val="8"/>
                <w:sz w:val="20"/>
                <w:szCs w:val="20"/>
              </w:rPr>
              <w:t>膨润土膨胀指数、渗透系</w:t>
            </w:r>
            <w:r>
              <w:rPr>
                <w:spacing w:val="6"/>
                <w:sz w:val="20"/>
                <w:szCs w:val="20"/>
              </w:rPr>
              <w:t xml:space="preserve"> </w:t>
            </w:r>
            <w:r>
              <w:rPr>
                <w:spacing w:val="7"/>
                <w:sz w:val="20"/>
                <w:szCs w:val="20"/>
              </w:rPr>
              <w:t>数、滤失量、拉伸强度、</w:t>
            </w:r>
          </w:p>
          <w:p>
            <w:pPr>
              <w:pStyle w:val="9"/>
              <w:spacing w:before="7" w:line="212" w:lineRule="auto"/>
              <w:ind w:left="124" w:right="115" w:hanging="8"/>
              <w:rPr>
                <w:sz w:val="20"/>
                <w:szCs w:val="20"/>
              </w:rPr>
            </w:pPr>
            <w:r>
              <w:rPr>
                <w:spacing w:val="1"/>
                <w:sz w:val="20"/>
                <w:szCs w:val="20"/>
              </w:rPr>
              <w:t>撕裂强度</w:t>
            </w:r>
            <w:r>
              <w:rPr>
                <w:spacing w:val="-31"/>
                <w:sz w:val="20"/>
                <w:szCs w:val="20"/>
              </w:rPr>
              <w:t xml:space="preserve"> </w:t>
            </w:r>
            <w:r>
              <w:rPr>
                <w:spacing w:val="1"/>
                <w:sz w:val="20"/>
                <w:szCs w:val="20"/>
              </w:rPr>
              <w:t>、硬度、7d</w:t>
            </w:r>
            <w:r>
              <w:rPr>
                <w:spacing w:val="51"/>
                <w:sz w:val="20"/>
                <w:szCs w:val="20"/>
              </w:rPr>
              <w:t xml:space="preserve"> </w:t>
            </w:r>
            <w:r>
              <w:rPr>
                <w:spacing w:val="1"/>
                <w:sz w:val="20"/>
                <w:szCs w:val="20"/>
              </w:rPr>
              <w:t>膨胀</w:t>
            </w:r>
            <w:r>
              <w:rPr>
                <w:sz w:val="20"/>
                <w:szCs w:val="20"/>
              </w:rPr>
              <w:t xml:space="preserve"> </w:t>
            </w:r>
            <w:r>
              <w:rPr>
                <w:spacing w:val="7"/>
                <w:sz w:val="20"/>
                <w:szCs w:val="20"/>
              </w:rPr>
              <w:t>率、最终膨胀率、耐水</w:t>
            </w:r>
          </w:p>
          <w:p>
            <w:pPr>
              <w:pStyle w:val="9"/>
              <w:spacing w:before="5" w:line="213" w:lineRule="auto"/>
              <w:ind w:left="119" w:right="211" w:firstLine="6"/>
              <w:rPr>
                <w:sz w:val="20"/>
                <w:szCs w:val="20"/>
              </w:rPr>
            </w:pPr>
            <w:r>
              <w:rPr>
                <w:spacing w:val="5"/>
                <w:sz w:val="20"/>
                <w:szCs w:val="20"/>
              </w:rPr>
              <w:t>性、体积膨胀倍率</w:t>
            </w:r>
            <w:r>
              <w:rPr>
                <w:spacing w:val="-26"/>
                <w:sz w:val="20"/>
                <w:szCs w:val="20"/>
              </w:rPr>
              <w:t xml:space="preserve"> </w:t>
            </w:r>
            <w:r>
              <w:rPr>
                <w:spacing w:val="5"/>
                <w:sz w:val="20"/>
                <w:szCs w:val="20"/>
              </w:rPr>
              <w:t>、压缩</w:t>
            </w:r>
            <w:r>
              <w:rPr>
                <w:sz w:val="20"/>
                <w:szCs w:val="20"/>
              </w:rPr>
              <w:t xml:space="preserve"> </w:t>
            </w:r>
            <w:r>
              <w:rPr>
                <w:spacing w:val="6"/>
                <w:sz w:val="20"/>
                <w:szCs w:val="20"/>
              </w:rPr>
              <w:t>永久变形</w:t>
            </w:r>
            <w:r>
              <w:rPr>
                <w:spacing w:val="-31"/>
                <w:sz w:val="20"/>
                <w:szCs w:val="20"/>
              </w:rPr>
              <w:t xml:space="preserve"> </w:t>
            </w:r>
            <w:r>
              <w:rPr>
                <w:spacing w:val="6"/>
                <w:sz w:val="20"/>
                <w:szCs w:val="20"/>
              </w:rPr>
              <w:t>、低温弯折、剥</w:t>
            </w:r>
            <w:r>
              <w:rPr>
                <w:sz w:val="20"/>
                <w:szCs w:val="20"/>
              </w:rPr>
              <w:t xml:space="preserve"> </w:t>
            </w:r>
            <w:r>
              <w:rPr>
                <w:spacing w:val="-1"/>
                <w:sz w:val="20"/>
                <w:szCs w:val="20"/>
              </w:rPr>
              <w:t>离强度、浸水  168h  后的</w:t>
            </w:r>
            <w:r>
              <w:rPr>
                <w:spacing w:val="1"/>
                <w:sz w:val="20"/>
                <w:szCs w:val="20"/>
              </w:rPr>
              <w:t xml:space="preserve"> </w:t>
            </w:r>
            <w:r>
              <w:rPr>
                <w:spacing w:val="7"/>
                <w:sz w:val="20"/>
                <w:szCs w:val="20"/>
              </w:rPr>
              <w:t>剥离强度保持率、拉力、</w:t>
            </w:r>
          </w:p>
          <w:p>
            <w:pPr>
              <w:pStyle w:val="9"/>
              <w:spacing w:before="4" w:line="202" w:lineRule="auto"/>
              <w:ind w:left="114" w:right="115" w:firstLine="6"/>
              <w:rPr>
                <w:sz w:val="20"/>
                <w:szCs w:val="20"/>
              </w:rPr>
            </w:pPr>
            <w:r>
              <w:rPr>
                <w:spacing w:val="-1"/>
                <w:sz w:val="20"/>
                <w:szCs w:val="20"/>
              </w:rPr>
              <w:t>延伸率、</w:t>
            </w:r>
            <w:r>
              <w:rPr>
                <w:spacing w:val="-32"/>
                <w:sz w:val="20"/>
                <w:szCs w:val="20"/>
              </w:rPr>
              <w:t xml:space="preserve"> </w:t>
            </w:r>
            <w:r>
              <w:rPr>
                <w:spacing w:val="-1"/>
                <w:sz w:val="20"/>
                <w:szCs w:val="20"/>
              </w:rPr>
              <w:t>固体含量</w:t>
            </w:r>
            <w:r>
              <w:rPr>
                <w:spacing w:val="-35"/>
                <w:sz w:val="20"/>
                <w:szCs w:val="20"/>
              </w:rPr>
              <w:t xml:space="preserve"> </w:t>
            </w:r>
            <w:r>
              <w:rPr>
                <w:spacing w:val="-1"/>
                <w:sz w:val="20"/>
                <w:szCs w:val="20"/>
              </w:rPr>
              <w:t>、7d</w:t>
            </w:r>
            <w:r>
              <w:rPr>
                <w:spacing w:val="48"/>
                <w:sz w:val="20"/>
                <w:szCs w:val="20"/>
              </w:rPr>
              <w:t xml:space="preserve"> </w:t>
            </w:r>
            <w:r>
              <w:rPr>
                <w:spacing w:val="-1"/>
                <w:sz w:val="20"/>
                <w:szCs w:val="20"/>
              </w:rPr>
              <w:t>粘</w:t>
            </w:r>
            <w:r>
              <w:rPr>
                <w:sz w:val="20"/>
                <w:szCs w:val="20"/>
              </w:rPr>
              <w:t xml:space="preserve"> </w:t>
            </w:r>
            <w:r>
              <w:rPr>
                <w:spacing w:val="3"/>
                <w:sz w:val="20"/>
                <w:szCs w:val="20"/>
              </w:rPr>
              <w:t>结强度、7d</w:t>
            </w:r>
            <w:r>
              <w:rPr>
                <w:spacing w:val="57"/>
                <w:w w:val="101"/>
                <w:sz w:val="20"/>
                <w:szCs w:val="20"/>
              </w:rPr>
              <w:t xml:space="preserve"> </w:t>
            </w:r>
            <w:r>
              <w:rPr>
                <w:spacing w:val="3"/>
                <w:sz w:val="20"/>
                <w:szCs w:val="20"/>
              </w:rPr>
              <w:t>抗渗性、拉伸</w:t>
            </w:r>
            <w:r>
              <w:rPr>
                <w:sz w:val="20"/>
                <w:szCs w:val="20"/>
              </w:rPr>
              <w:t xml:space="preserve"> </w:t>
            </w:r>
            <w:r>
              <w:rPr>
                <w:spacing w:val="3"/>
                <w:sz w:val="20"/>
                <w:szCs w:val="20"/>
              </w:rPr>
              <w:t>模量</w:t>
            </w:r>
            <w:r>
              <w:rPr>
                <w:spacing w:val="-24"/>
                <w:sz w:val="20"/>
                <w:szCs w:val="20"/>
              </w:rPr>
              <w:t xml:space="preserve"> </w:t>
            </w:r>
            <w:r>
              <w:rPr>
                <w:spacing w:val="3"/>
                <w:sz w:val="20"/>
                <w:szCs w:val="20"/>
              </w:rPr>
              <w:t>、定伸粘结性</w:t>
            </w:r>
            <w:r>
              <w:rPr>
                <w:spacing w:val="-34"/>
                <w:sz w:val="20"/>
                <w:szCs w:val="20"/>
              </w:rPr>
              <w:t xml:space="preserve"> </w:t>
            </w:r>
            <w:r>
              <w:rPr>
                <w:spacing w:val="3"/>
                <w:sz w:val="20"/>
                <w:szCs w:val="20"/>
              </w:rPr>
              <w:t xml:space="preserve">、断裂  </w:t>
            </w:r>
            <w:r>
              <w:rPr>
                <w:spacing w:val="6"/>
                <w:sz w:val="20"/>
                <w:szCs w:val="20"/>
              </w:rPr>
              <w:t>伸长率、剪切性能</w:t>
            </w:r>
            <w:r>
              <w:rPr>
                <w:spacing w:val="-26"/>
                <w:sz w:val="20"/>
                <w:szCs w:val="20"/>
              </w:rPr>
              <w:t xml:space="preserve"> </w:t>
            </w:r>
            <w:r>
              <w:rPr>
                <w:spacing w:val="6"/>
                <w:sz w:val="20"/>
                <w:szCs w:val="20"/>
              </w:rPr>
              <w:t>、剥离</w:t>
            </w:r>
          </w:p>
        </w:tc>
      </w:tr>
    </w:tbl>
    <w:p>
      <w:pPr>
        <w:rPr>
          <w:rFonts w:ascii="Arial"/>
          <w:sz w:val="21"/>
        </w:rPr>
      </w:pPr>
    </w:p>
    <w:p>
      <w:pPr>
        <w:rPr>
          <w:rFonts w:ascii="Arial" w:hAnsi="Arial" w:eastAsia="Arial" w:cs="Arial"/>
          <w:sz w:val="21"/>
          <w:szCs w:val="21"/>
        </w:rPr>
        <w:sectPr>
          <w:footerReference r:id="rId11" w:type="default"/>
          <w:pgSz w:w="11911" w:h="16839"/>
          <w:pgMar w:top="1431" w:right="1364" w:bottom="1540" w:left="1476" w:header="0" w:footer="1286"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Align w:val="top"/>
          </w:tcPr>
          <w:p>
            <w:pPr>
              <w:rPr>
                <w:rFonts w:ascii="Arial"/>
                <w:sz w:val="21"/>
              </w:rPr>
            </w:pPr>
          </w:p>
        </w:tc>
        <w:tc>
          <w:tcPr>
            <w:tcW w:w="1613" w:type="dxa"/>
            <w:vAlign w:val="top"/>
          </w:tcPr>
          <w:p>
            <w:pPr>
              <w:rPr>
                <w:rFonts w:ascii="Arial"/>
                <w:sz w:val="21"/>
              </w:rPr>
            </w:pPr>
          </w:p>
        </w:tc>
        <w:tc>
          <w:tcPr>
            <w:tcW w:w="2654" w:type="dxa"/>
            <w:vAlign w:val="top"/>
          </w:tcPr>
          <w:p>
            <w:pPr>
              <w:rPr>
                <w:rFonts w:ascii="Arial"/>
                <w:sz w:val="21"/>
              </w:rPr>
            </w:pPr>
          </w:p>
        </w:tc>
        <w:tc>
          <w:tcPr>
            <w:tcW w:w="2634" w:type="dxa"/>
            <w:vAlign w:val="top"/>
          </w:tcPr>
          <w:p>
            <w:pPr>
              <w:pStyle w:val="9"/>
              <w:spacing w:before="63" w:line="166" w:lineRule="auto"/>
              <w:ind w:left="125"/>
              <w:rPr>
                <w:sz w:val="20"/>
                <w:szCs w:val="20"/>
              </w:rPr>
            </w:pPr>
            <w:r>
              <w:rPr>
                <w:spacing w:val="-1"/>
                <w:sz w:val="20"/>
                <w:szCs w:val="20"/>
              </w:rPr>
              <w:t>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54" w:line="174" w:lineRule="auto"/>
              <w:ind w:left="248"/>
              <w:rPr>
                <w:sz w:val="20"/>
                <w:szCs w:val="20"/>
              </w:rPr>
            </w:pPr>
            <w:r>
              <w:rPr>
                <w:spacing w:val="3"/>
                <w:sz w:val="20"/>
                <w:szCs w:val="20"/>
              </w:rPr>
              <w:t>11</w:t>
            </w:r>
          </w:p>
        </w:tc>
        <w:tc>
          <w:tcPr>
            <w:tcW w:w="1613" w:type="dxa"/>
            <w:vAlign w:val="top"/>
          </w:tcPr>
          <w:p>
            <w:pPr>
              <w:pStyle w:val="9"/>
              <w:spacing w:before="226" w:line="210" w:lineRule="auto"/>
              <w:ind w:left="121"/>
              <w:rPr>
                <w:sz w:val="20"/>
                <w:szCs w:val="20"/>
              </w:rPr>
            </w:pPr>
            <w:r>
              <w:rPr>
                <w:spacing w:val="6"/>
                <w:sz w:val="20"/>
                <w:szCs w:val="20"/>
              </w:rPr>
              <w:t>瓷砖及石材</w:t>
            </w:r>
          </w:p>
        </w:tc>
        <w:tc>
          <w:tcPr>
            <w:tcW w:w="2654" w:type="dxa"/>
            <w:vAlign w:val="top"/>
          </w:tcPr>
          <w:p>
            <w:pPr>
              <w:pStyle w:val="9"/>
              <w:spacing w:before="227" w:line="209" w:lineRule="auto"/>
              <w:ind w:left="132"/>
              <w:rPr>
                <w:sz w:val="20"/>
                <w:szCs w:val="20"/>
              </w:rPr>
            </w:pPr>
            <w:r>
              <w:rPr>
                <w:spacing w:val="6"/>
                <w:sz w:val="20"/>
                <w:szCs w:val="20"/>
              </w:rPr>
              <w:t>吸水率、弯曲强度</w:t>
            </w:r>
          </w:p>
        </w:tc>
        <w:tc>
          <w:tcPr>
            <w:tcW w:w="2634" w:type="dxa"/>
            <w:vAlign w:val="top"/>
          </w:tcPr>
          <w:p>
            <w:pPr>
              <w:pStyle w:val="9"/>
              <w:spacing w:before="65" w:line="199" w:lineRule="auto"/>
              <w:ind w:left="122" w:right="213" w:hanging="6"/>
              <w:rPr>
                <w:sz w:val="20"/>
                <w:szCs w:val="20"/>
              </w:rPr>
            </w:pPr>
            <w:r>
              <w:rPr>
                <w:spacing w:val="5"/>
                <w:sz w:val="20"/>
                <w:szCs w:val="20"/>
              </w:rPr>
              <w:t>抗冻性（耐冻融性）</w:t>
            </w:r>
            <w:r>
              <w:rPr>
                <w:spacing w:val="-17"/>
                <w:sz w:val="20"/>
                <w:szCs w:val="20"/>
              </w:rPr>
              <w:t xml:space="preserve"> </w:t>
            </w:r>
            <w:r>
              <w:rPr>
                <w:spacing w:val="5"/>
                <w:sz w:val="20"/>
                <w:szCs w:val="20"/>
              </w:rPr>
              <w:t>、放</w:t>
            </w:r>
            <w:r>
              <w:rPr>
                <w:sz w:val="20"/>
                <w:szCs w:val="20"/>
              </w:rPr>
              <w:t xml:space="preserve"> 射性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86" w:line="174" w:lineRule="auto"/>
              <w:ind w:left="265"/>
              <w:rPr>
                <w:sz w:val="20"/>
                <w:szCs w:val="20"/>
              </w:rPr>
            </w:pPr>
            <w:r>
              <w:rPr>
                <w:spacing w:val="-6"/>
                <w:sz w:val="20"/>
                <w:szCs w:val="20"/>
              </w:rPr>
              <w:t>12</w:t>
            </w:r>
          </w:p>
        </w:tc>
        <w:tc>
          <w:tcPr>
            <w:tcW w:w="161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9"/>
              <w:spacing w:before="86" w:line="218" w:lineRule="auto"/>
              <w:ind w:left="116" w:right="246" w:firstLine="8"/>
              <w:rPr>
                <w:sz w:val="20"/>
                <w:szCs w:val="20"/>
              </w:rPr>
            </w:pPr>
            <w:r>
              <w:rPr>
                <w:spacing w:val="6"/>
                <w:sz w:val="20"/>
                <w:szCs w:val="20"/>
              </w:rPr>
              <w:t>塑料及金属管</w:t>
            </w:r>
            <w:r>
              <w:rPr>
                <w:sz w:val="20"/>
                <w:szCs w:val="20"/>
              </w:rPr>
              <w:t xml:space="preserve"> </w:t>
            </w:r>
            <w:r>
              <w:rPr>
                <w:spacing w:val="8"/>
                <w:sz w:val="20"/>
                <w:szCs w:val="20"/>
              </w:rPr>
              <w:t>材*</w:t>
            </w:r>
          </w:p>
        </w:tc>
        <w:tc>
          <w:tcPr>
            <w:tcW w:w="2654"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9"/>
              <w:spacing w:before="86" w:line="210" w:lineRule="auto"/>
              <w:ind w:left="127"/>
              <w:rPr>
                <w:sz w:val="20"/>
                <w:szCs w:val="20"/>
              </w:rPr>
            </w:pPr>
            <w:r>
              <w:rPr>
                <w:spacing w:val="4"/>
                <w:sz w:val="20"/>
                <w:szCs w:val="20"/>
              </w:rPr>
              <w:t>塑料管材：/</w:t>
            </w:r>
          </w:p>
        </w:tc>
        <w:tc>
          <w:tcPr>
            <w:tcW w:w="2634" w:type="dxa"/>
            <w:vAlign w:val="top"/>
          </w:tcPr>
          <w:p>
            <w:pPr>
              <w:pStyle w:val="9"/>
              <w:spacing w:before="63" w:line="220" w:lineRule="auto"/>
              <w:ind w:left="116" w:right="213" w:firstLine="3"/>
              <w:rPr>
                <w:sz w:val="20"/>
                <w:szCs w:val="20"/>
              </w:rPr>
            </w:pPr>
            <w:r>
              <w:rPr>
                <w:spacing w:val="8"/>
                <w:sz w:val="20"/>
                <w:szCs w:val="20"/>
              </w:rPr>
              <w:t>静液压强度、落锤冲击试</w:t>
            </w:r>
            <w:r>
              <w:rPr>
                <w:spacing w:val="6"/>
                <w:sz w:val="20"/>
                <w:szCs w:val="20"/>
              </w:rPr>
              <w:t xml:space="preserve"> </w:t>
            </w:r>
            <w:r>
              <w:rPr>
                <w:spacing w:val="4"/>
                <w:sz w:val="20"/>
                <w:szCs w:val="20"/>
              </w:rPr>
              <w:t>验、外观质量</w:t>
            </w:r>
            <w:r>
              <w:rPr>
                <w:spacing w:val="-34"/>
                <w:sz w:val="20"/>
                <w:szCs w:val="20"/>
              </w:rPr>
              <w:t xml:space="preserve"> </w:t>
            </w:r>
            <w:r>
              <w:rPr>
                <w:spacing w:val="4"/>
                <w:sz w:val="20"/>
                <w:szCs w:val="20"/>
              </w:rPr>
              <w:t xml:space="preserve">、截面尺    </w:t>
            </w:r>
            <w:r>
              <w:rPr>
                <w:spacing w:val="5"/>
                <w:sz w:val="20"/>
                <w:szCs w:val="20"/>
              </w:rPr>
              <w:t xml:space="preserve">寸、纵向回缩率、交联    </w:t>
            </w:r>
            <w:r>
              <w:rPr>
                <w:spacing w:val="6"/>
                <w:sz w:val="20"/>
                <w:szCs w:val="20"/>
              </w:rPr>
              <w:t>度、熔融温度</w:t>
            </w:r>
            <w:r>
              <w:rPr>
                <w:spacing w:val="-28"/>
                <w:sz w:val="20"/>
                <w:szCs w:val="20"/>
              </w:rPr>
              <w:t xml:space="preserve"> </w:t>
            </w:r>
            <w:r>
              <w:rPr>
                <w:spacing w:val="6"/>
                <w:sz w:val="20"/>
                <w:szCs w:val="20"/>
              </w:rPr>
              <w:t>、简支梁冲</w:t>
            </w:r>
            <w:r>
              <w:rPr>
                <w:sz w:val="20"/>
                <w:szCs w:val="20"/>
              </w:rPr>
              <w:t xml:space="preserve"> </w:t>
            </w:r>
            <w:r>
              <w:rPr>
                <w:spacing w:val="9"/>
                <w:sz w:val="20"/>
                <w:szCs w:val="20"/>
              </w:rPr>
              <w:t>击、炭黑分散度、炭黑含</w:t>
            </w:r>
            <w:r>
              <w:rPr>
                <w:sz w:val="20"/>
                <w:szCs w:val="20"/>
              </w:rPr>
              <w:t xml:space="preserve"> </w:t>
            </w:r>
            <w:r>
              <w:rPr>
                <w:spacing w:val="4"/>
                <w:sz w:val="20"/>
                <w:szCs w:val="20"/>
              </w:rPr>
              <w:t>量、拉伸屈服应力</w:t>
            </w:r>
            <w:r>
              <w:rPr>
                <w:spacing w:val="-34"/>
                <w:sz w:val="20"/>
                <w:szCs w:val="20"/>
              </w:rPr>
              <w:t xml:space="preserve"> </w:t>
            </w:r>
            <w:r>
              <w:rPr>
                <w:spacing w:val="4"/>
                <w:sz w:val="20"/>
                <w:szCs w:val="20"/>
              </w:rPr>
              <w:t xml:space="preserve">、密    </w:t>
            </w:r>
            <w:r>
              <w:rPr>
                <w:spacing w:val="6"/>
                <w:sz w:val="20"/>
                <w:szCs w:val="20"/>
              </w:rPr>
              <w:t>度、爆破压力</w:t>
            </w:r>
            <w:r>
              <w:rPr>
                <w:spacing w:val="-28"/>
                <w:sz w:val="20"/>
                <w:szCs w:val="20"/>
              </w:rPr>
              <w:t xml:space="preserve"> </w:t>
            </w:r>
            <w:r>
              <w:rPr>
                <w:spacing w:val="6"/>
                <w:sz w:val="20"/>
                <w:szCs w:val="20"/>
              </w:rPr>
              <w:t>、管环剥离</w:t>
            </w:r>
            <w:r>
              <w:rPr>
                <w:sz w:val="20"/>
                <w:szCs w:val="20"/>
              </w:rPr>
              <w:t xml:space="preserve"> </w:t>
            </w:r>
            <w:r>
              <w:rPr>
                <w:spacing w:val="6"/>
                <w:sz w:val="20"/>
                <w:szCs w:val="20"/>
              </w:rPr>
              <w:t>力、熔体质量流动速率</w:t>
            </w:r>
            <w:r>
              <w:rPr>
                <w:spacing w:val="-28"/>
                <w:sz w:val="20"/>
                <w:szCs w:val="20"/>
              </w:rPr>
              <w:t xml:space="preserve"> </w:t>
            </w:r>
            <w:r>
              <w:rPr>
                <w:spacing w:val="6"/>
                <w:sz w:val="20"/>
                <w:szCs w:val="20"/>
              </w:rPr>
              <w:t>、</w:t>
            </w:r>
            <w:r>
              <w:rPr>
                <w:sz w:val="20"/>
                <w:szCs w:val="20"/>
              </w:rPr>
              <w:t xml:space="preserve"> </w:t>
            </w:r>
            <w:r>
              <w:rPr>
                <w:spacing w:val="6"/>
                <w:sz w:val="20"/>
                <w:szCs w:val="20"/>
              </w:rPr>
              <w:t>氧化诱导时间</w:t>
            </w:r>
            <w:r>
              <w:rPr>
                <w:spacing w:val="-28"/>
                <w:sz w:val="20"/>
                <w:szCs w:val="20"/>
              </w:rPr>
              <w:t xml:space="preserve"> </w:t>
            </w:r>
            <w:r>
              <w:rPr>
                <w:spacing w:val="6"/>
                <w:sz w:val="20"/>
                <w:szCs w:val="20"/>
              </w:rPr>
              <w:t>、维卡软化</w:t>
            </w:r>
            <w:r>
              <w:rPr>
                <w:sz w:val="20"/>
                <w:szCs w:val="20"/>
              </w:rPr>
              <w:t xml:space="preserve"> </w:t>
            </w:r>
            <w:r>
              <w:rPr>
                <w:spacing w:val="4"/>
                <w:sz w:val="20"/>
                <w:szCs w:val="20"/>
              </w:rPr>
              <w:t>温度</w:t>
            </w:r>
            <w:r>
              <w:rPr>
                <w:spacing w:val="-31"/>
                <w:sz w:val="20"/>
                <w:szCs w:val="20"/>
              </w:rPr>
              <w:t xml:space="preserve"> </w:t>
            </w:r>
            <w:r>
              <w:rPr>
                <w:spacing w:val="4"/>
                <w:sz w:val="20"/>
                <w:szCs w:val="20"/>
              </w:rPr>
              <w:t>、热变形温度</w:t>
            </w:r>
            <w:r>
              <w:rPr>
                <w:spacing w:val="-34"/>
                <w:sz w:val="20"/>
                <w:szCs w:val="20"/>
              </w:rPr>
              <w:t xml:space="preserve"> </w:t>
            </w:r>
            <w:r>
              <w:rPr>
                <w:spacing w:val="4"/>
                <w:sz w:val="20"/>
                <w:szCs w:val="20"/>
              </w:rPr>
              <w:t>、拉伸</w:t>
            </w:r>
            <w:r>
              <w:rPr>
                <w:sz w:val="20"/>
                <w:szCs w:val="20"/>
              </w:rPr>
              <w:t xml:space="preserve"> </w:t>
            </w:r>
            <w:r>
              <w:rPr>
                <w:spacing w:val="9"/>
                <w:sz w:val="20"/>
                <w:szCs w:val="20"/>
              </w:rPr>
              <w:t>断裂伸长率、拉伸弹性模</w:t>
            </w:r>
            <w:r>
              <w:rPr>
                <w:sz w:val="20"/>
                <w:szCs w:val="20"/>
              </w:rPr>
              <w:t xml:space="preserve"> </w:t>
            </w:r>
            <w:r>
              <w:rPr>
                <w:spacing w:val="6"/>
                <w:sz w:val="20"/>
                <w:szCs w:val="20"/>
              </w:rPr>
              <w:t>量、拉伸强度</w:t>
            </w:r>
            <w:r>
              <w:rPr>
                <w:spacing w:val="-28"/>
                <w:sz w:val="20"/>
                <w:szCs w:val="20"/>
              </w:rPr>
              <w:t xml:space="preserve"> </w:t>
            </w:r>
            <w:r>
              <w:rPr>
                <w:spacing w:val="6"/>
                <w:sz w:val="20"/>
                <w:szCs w:val="20"/>
              </w:rPr>
              <w:t>、灰分、烘</w:t>
            </w:r>
            <w:r>
              <w:rPr>
                <w:sz w:val="20"/>
                <w:szCs w:val="20"/>
              </w:rPr>
              <w:t xml:space="preserve"> </w:t>
            </w:r>
            <w:r>
              <w:rPr>
                <w:spacing w:val="8"/>
                <w:sz w:val="20"/>
                <w:szCs w:val="20"/>
              </w:rPr>
              <w:t>箱试验、坠落试验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spacing w:line="301" w:lineRule="auto"/>
              <w:rPr>
                <w:rFonts w:ascii="Arial"/>
                <w:sz w:val="21"/>
              </w:rPr>
            </w:pPr>
          </w:p>
          <w:p>
            <w:pPr>
              <w:pStyle w:val="9"/>
              <w:spacing w:before="86" w:line="209" w:lineRule="auto"/>
              <w:ind w:left="119"/>
              <w:rPr>
                <w:sz w:val="20"/>
                <w:szCs w:val="20"/>
              </w:rPr>
            </w:pPr>
            <w:r>
              <w:rPr>
                <w:spacing w:val="5"/>
                <w:sz w:val="20"/>
                <w:szCs w:val="20"/>
              </w:rPr>
              <w:t>金属管材：/</w:t>
            </w:r>
          </w:p>
        </w:tc>
        <w:tc>
          <w:tcPr>
            <w:tcW w:w="2634" w:type="dxa"/>
            <w:vAlign w:val="top"/>
          </w:tcPr>
          <w:p>
            <w:pPr>
              <w:pStyle w:val="9"/>
              <w:spacing w:before="67" w:line="207" w:lineRule="auto"/>
              <w:ind w:left="119" w:right="213" w:firstLine="4"/>
              <w:jc w:val="both"/>
              <w:rPr>
                <w:sz w:val="20"/>
                <w:szCs w:val="20"/>
              </w:rPr>
            </w:pPr>
            <w:r>
              <w:rPr>
                <w:spacing w:val="5"/>
                <w:sz w:val="20"/>
                <w:szCs w:val="20"/>
              </w:rPr>
              <w:t>屈服强度</w:t>
            </w:r>
            <w:r>
              <w:rPr>
                <w:spacing w:val="-25"/>
                <w:sz w:val="20"/>
                <w:szCs w:val="20"/>
              </w:rPr>
              <w:t xml:space="preserve"> </w:t>
            </w:r>
            <w:r>
              <w:rPr>
                <w:spacing w:val="5"/>
                <w:sz w:val="20"/>
                <w:szCs w:val="20"/>
              </w:rPr>
              <w:t>、抗拉强度、伸</w:t>
            </w:r>
            <w:r>
              <w:rPr>
                <w:sz w:val="20"/>
                <w:szCs w:val="20"/>
              </w:rPr>
              <w:t xml:space="preserve"> </w:t>
            </w:r>
            <w:r>
              <w:rPr>
                <w:spacing w:val="6"/>
                <w:sz w:val="20"/>
                <w:szCs w:val="20"/>
              </w:rPr>
              <w:t>长率</w:t>
            </w:r>
            <w:r>
              <w:rPr>
                <w:spacing w:val="-32"/>
                <w:sz w:val="20"/>
                <w:szCs w:val="20"/>
              </w:rPr>
              <w:t xml:space="preserve"> </w:t>
            </w:r>
            <w:r>
              <w:rPr>
                <w:spacing w:val="6"/>
                <w:sz w:val="20"/>
                <w:szCs w:val="20"/>
              </w:rPr>
              <w:t>、厚度偏差、截面尺</w:t>
            </w:r>
            <w:r>
              <w:rPr>
                <w:sz w:val="20"/>
                <w:szCs w:val="20"/>
              </w:rPr>
              <w:t xml:space="preserve"> 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65" w:lineRule="auto"/>
              <w:rPr>
                <w:rFonts w:ascii="Arial"/>
                <w:sz w:val="21"/>
              </w:rPr>
            </w:pPr>
          </w:p>
          <w:p>
            <w:pPr>
              <w:pStyle w:val="9"/>
              <w:spacing w:before="86" w:line="172" w:lineRule="auto"/>
              <w:ind w:left="262"/>
              <w:rPr>
                <w:sz w:val="20"/>
                <w:szCs w:val="20"/>
              </w:rPr>
            </w:pPr>
            <w:r>
              <w:rPr>
                <w:spacing w:val="-6"/>
                <w:sz w:val="20"/>
                <w:szCs w:val="20"/>
              </w:rPr>
              <w:t>13</w:t>
            </w:r>
          </w:p>
        </w:tc>
        <w:tc>
          <w:tcPr>
            <w:tcW w:w="1613" w:type="dxa"/>
            <w:vAlign w:val="top"/>
          </w:tcPr>
          <w:p>
            <w:pPr>
              <w:spacing w:line="301" w:lineRule="auto"/>
              <w:rPr>
                <w:rFonts w:ascii="Arial"/>
                <w:sz w:val="21"/>
              </w:rPr>
            </w:pPr>
          </w:p>
          <w:p>
            <w:pPr>
              <w:pStyle w:val="9"/>
              <w:spacing w:before="85" w:line="217" w:lineRule="auto"/>
              <w:ind w:left="115" w:right="246"/>
              <w:rPr>
                <w:sz w:val="20"/>
                <w:szCs w:val="20"/>
              </w:rPr>
            </w:pPr>
            <w:r>
              <w:rPr>
                <w:spacing w:val="7"/>
                <w:sz w:val="20"/>
                <w:szCs w:val="20"/>
              </w:rPr>
              <w:t>预制混凝土构</w:t>
            </w:r>
            <w:r>
              <w:rPr>
                <w:spacing w:val="2"/>
                <w:sz w:val="20"/>
                <w:szCs w:val="20"/>
              </w:rPr>
              <w:t xml:space="preserve"> </w:t>
            </w:r>
            <w:r>
              <w:rPr>
                <w:spacing w:val="8"/>
                <w:sz w:val="20"/>
                <w:szCs w:val="20"/>
              </w:rPr>
              <w:t>件*</w:t>
            </w:r>
          </w:p>
        </w:tc>
        <w:tc>
          <w:tcPr>
            <w:tcW w:w="2654" w:type="dxa"/>
            <w:vAlign w:val="top"/>
          </w:tcPr>
          <w:p>
            <w:pPr>
              <w:spacing w:line="437" w:lineRule="auto"/>
              <w:rPr>
                <w:rFonts w:ascii="Arial"/>
                <w:sz w:val="21"/>
              </w:rPr>
            </w:pPr>
          </w:p>
          <w:p>
            <w:pPr>
              <w:pStyle w:val="9"/>
              <w:spacing w:before="85" w:line="211" w:lineRule="auto"/>
              <w:ind w:left="103"/>
              <w:rPr>
                <w:sz w:val="20"/>
                <w:szCs w:val="20"/>
              </w:rPr>
            </w:pPr>
            <w:r>
              <w:rPr>
                <w:sz w:val="20"/>
                <w:szCs w:val="20"/>
              </w:rPr>
              <w:t>/</w:t>
            </w:r>
          </w:p>
        </w:tc>
        <w:tc>
          <w:tcPr>
            <w:tcW w:w="2634" w:type="dxa"/>
            <w:vAlign w:val="top"/>
          </w:tcPr>
          <w:p>
            <w:pPr>
              <w:pStyle w:val="9"/>
              <w:spacing w:before="67" w:line="211" w:lineRule="auto"/>
              <w:ind w:left="116" w:right="213" w:firstLine="3"/>
              <w:rPr>
                <w:sz w:val="20"/>
                <w:szCs w:val="20"/>
              </w:rPr>
            </w:pPr>
            <w:r>
              <w:rPr>
                <w:spacing w:val="3"/>
                <w:sz w:val="20"/>
                <w:szCs w:val="20"/>
              </w:rPr>
              <w:t>承载力、挠度</w:t>
            </w:r>
            <w:r>
              <w:rPr>
                <w:spacing w:val="-24"/>
                <w:sz w:val="20"/>
                <w:szCs w:val="20"/>
              </w:rPr>
              <w:t xml:space="preserve"> </w:t>
            </w:r>
            <w:r>
              <w:rPr>
                <w:spacing w:val="3"/>
                <w:sz w:val="20"/>
                <w:szCs w:val="20"/>
              </w:rPr>
              <w:t xml:space="preserve">、裂缝宽    </w:t>
            </w:r>
            <w:r>
              <w:rPr>
                <w:spacing w:val="4"/>
                <w:sz w:val="20"/>
                <w:szCs w:val="20"/>
              </w:rPr>
              <w:t>度、抗裂检验</w:t>
            </w:r>
            <w:r>
              <w:rPr>
                <w:spacing w:val="-34"/>
                <w:sz w:val="20"/>
                <w:szCs w:val="20"/>
              </w:rPr>
              <w:t xml:space="preserve"> </w:t>
            </w:r>
            <w:r>
              <w:rPr>
                <w:spacing w:val="4"/>
                <w:sz w:val="20"/>
                <w:szCs w:val="20"/>
              </w:rPr>
              <w:t xml:space="preserve">、外观质    </w:t>
            </w:r>
            <w:r>
              <w:rPr>
                <w:spacing w:val="6"/>
                <w:sz w:val="20"/>
                <w:szCs w:val="20"/>
              </w:rPr>
              <w:t>量、构件尺寸</w:t>
            </w:r>
            <w:r>
              <w:rPr>
                <w:spacing w:val="-28"/>
                <w:sz w:val="20"/>
                <w:szCs w:val="20"/>
              </w:rPr>
              <w:t xml:space="preserve"> </w:t>
            </w:r>
            <w:r>
              <w:rPr>
                <w:spacing w:val="6"/>
                <w:sz w:val="20"/>
                <w:szCs w:val="20"/>
              </w:rPr>
              <w:t>、保护层厚</w:t>
            </w:r>
            <w:r>
              <w:rPr>
                <w:sz w:val="20"/>
                <w:szCs w:val="20"/>
              </w:rPr>
              <w:t xml:space="preserve"> </w:t>
            </w:r>
            <w:r>
              <w:rPr>
                <w:spacing w:val="8"/>
                <w:sz w:val="20"/>
                <w:szCs w:val="20"/>
              </w:rPr>
              <w:t>度、</w:t>
            </w:r>
            <w:r>
              <w:rPr>
                <w:color w:val="FF0000"/>
                <w:spacing w:val="8"/>
                <w:sz w:val="20"/>
                <w:szCs w:val="20"/>
              </w:rPr>
              <w:t>表面粗糙度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66" w:lineRule="auto"/>
              <w:rPr>
                <w:rFonts w:ascii="Arial"/>
                <w:sz w:val="21"/>
              </w:rPr>
            </w:pPr>
          </w:p>
          <w:p>
            <w:pPr>
              <w:pStyle w:val="9"/>
              <w:spacing w:before="86" w:line="174" w:lineRule="auto"/>
              <w:ind w:left="260"/>
              <w:rPr>
                <w:sz w:val="20"/>
                <w:szCs w:val="20"/>
              </w:rPr>
            </w:pPr>
            <w:r>
              <w:rPr>
                <w:spacing w:val="-6"/>
                <w:sz w:val="20"/>
                <w:szCs w:val="20"/>
              </w:rPr>
              <w:t>14</w:t>
            </w:r>
          </w:p>
        </w:tc>
        <w:tc>
          <w:tcPr>
            <w:tcW w:w="1613" w:type="dxa"/>
            <w:vAlign w:val="top"/>
          </w:tcPr>
          <w:p>
            <w:pPr>
              <w:spacing w:line="460" w:lineRule="auto"/>
              <w:rPr>
                <w:rFonts w:ascii="Arial"/>
                <w:sz w:val="21"/>
              </w:rPr>
            </w:pPr>
          </w:p>
          <w:p>
            <w:pPr>
              <w:pStyle w:val="9"/>
              <w:spacing w:before="86" w:line="209" w:lineRule="auto"/>
              <w:ind w:left="115"/>
              <w:rPr>
                <w:sz w:val="20"/>
                <w:szCs w:val="20"/>
              </w:rPr>
            </w:pPr>
            <w:r>
              <w:rPr>
                <w:spacing w:val="9"/>
                <w:sz w:val="20"/>
                <w:szCs w:val="20"/>
              </w:rPr>
              <w:t>预应力钢绞线*</w:t>
            </w:r>
          </w:p>
        </w:tc>
        <w:tc>
          <w:tcPr>
            <w:tcW w:w="2654" w:type="dxa"/>
            <w:vAlign w:val="top"/>
          </w:tcPr>
          <w:p>
            <w:pPr>
              <w:spacing w:line="439"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7" w:line="211" w:lineRule="auto"/>
              <w:ind w:left="116" w:right="213" w:firstLine="3"/>
              <w:rPr>
                <w:sz w:val="20"/>
                <w:szCs w:val="20"/>
              </w:rPr>
            </w:pPr>
            <w:r>
              <w:rPr>
                <w:spacing w:val="6"/>
                <w:sz w:val="20"/>
                <w:szCs w:val="20"/>
              </w:rPr>
              <w:t>整根钢绞线最大力</w:t>
            </w:r>
            <w:r>
              <w:rPr>
                <w:spacing w:val="-32"/>
                <w:sz w:val="20"/>
                <w:szCs w:val="20"/>
              </w:rPr>
              <w:t xml:space="preserve"> </w:t>
            </w:r>
            <w:r>
              <w:rPr>
                <w:spacing w:val="6"/>
                <w:sz w:val="20"/>
                <w:szCs w:val="20"/>
              </w:rPr>
              <w:t>、最大</w:t>
            </w:r>
            <w:r>
              <w:rPr>
                <w:sz w:val="20"/>
                <w:szCs w:val="20"/>
              </w:rPr>
              <w:t xml:space="preserve"> </w:t>
            </w:r>
            <w:r>
              <w:rPr>
                <w:spacing w:val="6"/>
                <w:sz w:val="20"/>
                <w:szCs w:val="20"/>
              </w:rPr>
              <w:t>力总伸长率、抗拉强度</w:t>
            </w:r>
            <w:r>
              <w:rPr>
                <w:spacing w:val="-28"/>
                <w:sz w:val="20"/>
                <w:szCs w:val="20"/>
              </w:rPr>
              <w:t xml:space="preserve"> </w:t>
            </w:r>
            <w:r>
              <w:rPr>
                <w:spacing w:val="6"/>
                <w:sz w:val="20"/>
                <w:szCs w:val="20"/>
              </w:rPr>
              <w:t>、</w:t>
            </w:r>
            <w:r>
              <w:rPr>
                <w:sz w:val="20"/>
                <w:szCs w:val="20"/>
              </w:rPr>
              <w:t xml:space="preserve"> </w:t>
            </w:r>
            <w:r>
              <w:rPr>
                <w:spacing w:val="-2"/>
                <w:sz w:val="20"/>
                <w:szCs w:val="20"/>
              </w:rPr>
              <w:t>0.2%屈服力、弹性模量</w:t>
            </w:r>
            <w:r>
              <w:rPr>
                <w:spacing w:val="-24"/>
                <w:sz w:val="20"/>
                <w:szCs w:val="20"/>
              </w:rPr>
              <w:t xml:space="preserve"> </w:t>
            </w:r>
            <w:r>
              <w:rPr>
                <w:spacing w:val="-2"/>
                <w:sz w:val="20"/>
                <w:szCs w:val="20"/>
              </w:rPr>
              <w:t>、</w:t>
            </w:r>
            <w:r>
              <w:rPr>
                <w:sz w:val="20"/>
                <w:szCs w:val="20"/>
              </w:rPr>
              <w:t xml:space="preserve"> </w:t>
            </w:r>
            <w:r>
              <w:rPr>
                <w:spacing w:val="6"/>
                <w:sz w:val="20"/>
                <w:szCs w:val="20"/>
              </w:rPr>
              <w:t>松弛率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31" w:lineRule="auto"/>
              <w:rPr>
                <w:rFonts w:ascii="Arial"/>
                <w:sz w:val="21"/>
              </w:rPr>
            </w:pPr>
          </w:p>
          <w:p>
            <w:pPr>
              <w:pStyle w:val="9"/>
              <w:spacing w:before="85" w:line="172" w:lineRule="auto"/>
              <w:ind w:left="265"/>
              <w:rPr>
                <w:sz w:val="20"/>
                <w:szCs w:val="20"/>
              </w:rPr>
            </w:pPr>
            <w:r>
              <w:rPr>
                <w:spacing w:val="-6"/>
                <w:sz w:val="20"/>
                <w:szCs w:val="20"/>
              </w:rPr>
              <w:t>15</w:t>
            </w:r>
          </w:p>
        </w:tc>
        <w:tc>
          <w:tcPr>
            <w:tcW w:w="1613" w:type="dxa"/>
            <w:vAlign w:val="top"/>
          </w:tcPr>
          <w:p>
            <w:pPr>
              <w:pStyle w:val="9"/>
              <w:spacing w:before="71" w:line="206" w:lineRule="auto"/>
              <w:ind w:left="112" w:right="246" w:firstLine="3"/>
              <w:jc w:val="both"/>
              <w:rPr>
                <w:sz w:val="20"/>
                <w:szCs w:val="20"/>
              </w:rPr>
            </w:pPr>
            <w:r>
              <w:rPr>
                <w:spacing w:val="7"/>
                <w:sz w:val="20"/>
                <w:szCs w:val="20"/>
              </w:rPr>
              <w:t>预应力混凝土</w:t>
            </w:r>
            <w:r>
              <w:rPr>
                <w:spacing w:val="2"/>
                <w:sz w:val="20"/>
                <w:szCs w:val="20"/>
              </w:rPr>
              <w:t xml:space="preserve"> </w:t>
            </w:r>
            <w:r>
              <w:rPr>
                <w:spacing w:val="8"/>
                <w:sz w:val="20"/>
                <w:szCs w:val="20"/>
              </w:rPr>
              <w:t>用锚具夹具及</w:t>
            </w:r>
            <w:r>
              <w:rPr>
                <w:sz w:val="20"/>
                <w:szCs w:val="20"/>
              </w:rPr>
              <w:t xml:space="preserve"> </w:t>
            </w:r>
            <w:r>
              <w:rPr>
                <w:spacing w:val="10"/>
                <w:sz w:val="20"/>
                <w:szCs w:val="20"/>
              </w:rPr>
              <w:t>连接器*</w:t>
            </w:r>
          </w:p>
        </w:tc>
        <w:tc>
          <w:tcPr>
            <w:tcW w:w="2654" w:type="dxa"/>
            <w:vAlign w:val="top"/>
          </w:tcPr>
          <w:p>
            <w:pPr>
              <w:spacing w:line="303" w:lineRule="auto"/>
              <w:rPr>
                <w:rFonts w:ascii="Arial"/>
                <w:sz w:val="21"/>
              </w:rPr>
            </w:pPr>
          </w:p>
          <w:p>
            <w:pPr>
              <w:pStyle w:val="9"/>
              <w:spacing w:before="85" w:line="211" w:lineRule="auto"/>
              <w:ind w:left="103"/>
              <w:rPr>
                <w:sz w:val="20"/>
                <w:szCs w:val="20"/>
              </w:rPr>
            </w:pPr>
            <w:r>
              <w:rPr>
                <w:sz w:val="20"/>
                <w:szCs w:val="20"/>
              </w:rPr>
              <w:t>/</w:t>
            </w:r>
          </w:p>
        </w:tc>
        <w:tc>
          <w:tcPr>
            <w:tcW w:w="2634" w:type="dxa"/>
            <w:vAlign w:val="top"/>
          </w:tcPr>
          <w:p>
            <w:pPr>
              <w:pStyle w:val="9"/>
              <w:spacing w:before="71" w:line="206" w:lineRule="auto"/>
              <w:ind w:left="115" w:right="213" w:firstLine="12"/>
              <w:rPr>
                <w:sz w:val="20"/>
                <w:szCs w:val="20"/>
              </w:rPr>
            </w:pPr>
            <w:r>
              <w:rPr>
                <w:spacing w:val="5"/>
                <w:sz w:val="20"/>
                <w:szCs w:val="20"/>
              </w:rPr>
              <w:t>外观质量</w:t>
            </w:r>
            <w:r>
              <w:rPr>
                <w:spacing w:val="-29"/>
                <w:sz w:val="20"/>
                <w:szCs w:val="20"/>
              </w:rPr>
              <w:t xml:space="preserve"> </w:t>
            </w:r>
            <w:r>
              <w:rPr>
                <w:spacing w:val="5"/>
                <w:sz w:val="20"/>
                <w:szCs w:val="20"/>
              </w:rPr>
              <w:t>、尺寸、静载锚</w:t>
            </w:r>
            <w:r>
              <w:rPr>
                <w:sz w:val="20"/>
                <w:szCs w:val="20"/>
              </w:rPr>
              <w:t xml:space="preserve"> </w:t>
            </w:r>
            <w:r>
              <w:rPr>
                <w:spacing w:val="6"/>
                <w:sz w:val="20"/>
                <w:szCs w:val="20"/>
              </w:rPr>
              <w:t>固性能、疲劳荷载性能</w:t>
            </w:r>
            <w:r>
              <w:rPr>
                <w:spacing w:val="-27"/>
                <w:sz w:val="20"/>
                <w:szCs w:val="20"/>
              </w:rPr>
              <w:t xml:space="preserve"> </w:t>
            </w:r>
            <w:r>
              <w:rPr>
                <w:spacing w:val="6"/>
                <w:sz w:val="20"/>
                <w:szCs w:val="20"/>
              </w:rPr>
              <w:t>、</w:t>
            </w:r>
            <w:r>
              <w:rPr>
                <w:sz w:val="20"/>
                <w:szCs w:val="20"/>
              </w:rPr>
              <w:t xml:space="preserve"> </w:t>
            </w:r>
            <w:r>
              <w:rPr>
                <w:spacing w:val="4"/>
                <w:sz w:val="20"/>
                <w:szCs w:val="20"/>
              </w:rPr>
              <w:t>硬度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86" w:line="172" w:lineRule="auto"/>
              <w:ind w:left="265"/>
              <w:rPr>
                <w:sz w:val="20"/>
                <w:szCs w:val="20"/>
              </w:rPr>
            </w:pPr>
            <w:r>
              <w:rPr>
                <w:spacing w:val="-6"/>
                <w:sz w:val="20"/>
                <w:szCs w:val="20"/>
              </w:rPr>
              <w:t>16</w:t>
            </w:r>
          </w:p>
        </w:tc>
        <w:tc>
          <w:tcPr>
            <w:tcW w:w="1613" w:type="dxa"/>
            <w:vMerge w:val="restart"/>
            <w:tcBorders>
              <w:bottom w:val="nil"/>
            </w:tcBorders>
            <w:vAlign w:val="top"/>
          </w:tcPr>
          <w:p>
            <w:pPr>
              <w:spacing w:line="298" w:lineRule="auto"/>
              <w:rPr>
                <w:rFonts w:ascii="Arial"/>
                <w:sz w:val="21"/>
              </w:rPr>
            </w:pPr>
          </w:p>
          <w:p>
            <w:pPr>
              <w:spacing w:line="298" w:lineRule="auto"/>
              <w:rPr>
                <w:rFonts w:ascii="Arial"/>
                <w:sz w:val="21"/>
              </w:rPr>
            </w:pPr>
          </w:p>
          <w:p>
            <w:pPr>
              <w:pStyle w:val="9"/>
              <w:spacing w:before="85" w:line="211" w:lineRule="auto"/>
              <w:ind w:left="116" w:right="246" w:hanging="1"/>
              <w:rPr>
                <w:sz w:val="20"/>
                <w:szCs w:val="20"/>
              </w:rPr>
            </w:pPr>
            <w:r>
              <w:rPr>
                <w:spacing w:val="7"/>
                <w:sz w:val="20"/>
                <w:szCs w:val="20"/>
              </w:rPr>
              <w:t>预应力混凝土</w:t>
            </w:r>
            <w:r>
              <w:rPr>
                <w:spacing w:val="2"/>
                <w:sz w:val="20"/>
                <w:szCs w:val="20"/>
              </w:rPr>
              <w:t xml:space="preserve"> </w:t>
            </w:r>
            <w:r>
              <w:rPr>
                <w:spacing w:val="8"/>
                <w:sz w:val="20"/>
                <w:szCs w:val="20"/>
              </w:rPr>
              <w:t>用波纹管*</w:t>
            </w:r>
          </w:p>
        </w:tc>
        <w:tc>
          <w:tcPr>
            <w:tcW w:w="2654" w:type="dxa"/>
            <w:vAlign w:val="top"/>
          </w:tcPr>
          <w:p>
            <w:pPr>
              <w:spacing w:line="286" w:lineRule="auto"/>
              <w:rPr>
                <w:rFonts w:ascii="Arial"/>
                <w:sz w:val="21"/>
              </w:rPr>
            </w:pPr>
          </w:p>
          <w:p>
            <w:pPr>
              <w:pStyle w:val="9"/>
              <w:spacing w:before="86" w:line="209" w:lineRule="auto"/>
              <w:ind w:left="119"/>
              <w:rPr>
                <w:sz w:val="20"/>
                <w:szCs w:val="20"/>
              </w:rPr>
            </w:pPr>
            <w:r>
              <w:rPr>
                <w:spacing w:val="6"/>
                <w:sz w:val="20"/>
                <w:szCs w:val="20"/>
              </w:rPr>
              <w:t>金属波纹管：/</w:t>
            </w:r>
          </w:p>
        </w:tc>
        <w:tc>
          <w:tcPr>
            <w:tcW w:w="2634" w:type="dxa"/>
            <w:vAlign w:val="top"/>
          </w:tcPr>
          <w:p>
            <w:pPr>
              <w:pStyle w:val="9"/>
              <w:spacing w:before="67" w:line="197" w:lineRule="auto"/>
              <w:ind w:left="130" w:right="213" w:hanging="2"/>
              <w:jc w:val="both"/>
              <w:rPr>
                <w:sz w:val="20"/>
                <w:szCs w:val="20"/>
              </w:rPr>
            </w:pPr>
            <w:r>
              <w:rPr>
                <w:spacing w:val="5"/>
                <w:sz w:val="20"/>
                <w:szCs w:val="20"/>
              </w:rPr>
              <w:t>外观质量</w:t>
            </w:r>
            <w:r>
              <w:rPr>
                <w:spacing w:val="-29"/>
                <w:sz w:val="20"/>
                <w:szCs w:val="20"/>
              </w:rPr>
              <w:t xml:space="preserve"> </w:t>
            </w:r>
            <w:r>
              <w:rPr>
                <w:spacing w:val="5"/>
                <w:sz w:val="20"/>
                <w:szCs w:val="20"/>
              </w:rPr>
              <w:t>、尺寸、局部横</w:t>
            </w:r>
            <w:r>
              <w:rPr>
                <w:sz w:val="20"/>
                <w:szCs w:val="20"/>
              </w:rPr>
              <w:t xml:space="preserve"> </w:t>
            </w:r>
            <w:r>
              <w:rPr>
                <w:spacing w:val="7"/>
                <w:sz w:val="20"/>
                <w:szCs w:val="20"/>
              </w:rPr>
              <w:t>向荷载、弯曲后抗渗漏性</w:t>
            </w:r>
            <w:r>
              <w:rPr>
                <w:spacing w:val="6"/>
                <w:sz w:val="20"/>
                <w:szCs w:val="20"/>
              </w:rPr>
              <w:t xml:space="preserve"> </w:t>
            </w:r>
            <w:r>
              <w:rPr>
                <w:sz w:val="20"/>
                <w:szCs w:val="20"/>
              </w:rPr>
              <w:t>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spacing w:line="413" w:lineRule="auto"/>
              <w:rPr>
                <w:rFonts w:ascii="Arial"/>
                <w:sz w:val="21"/>
              </w:rPr>
            </w:pPr>
          </w:p>
          <w:p>
            <w:pPr>
              <w:pStyle w:val="9"/>
              <w:spacing w:before="86" w:line="209" w:lineRule="auto"/>
              <w:ind w:left="127"/>
              <w:rPr>
                <w:sz w:val="20"/>
                <w:szCs w:val="20"/>
              </w:rPr>
            </w:pPr>
            <w:r>
              <w:rPr>
                <w:spacing w:val="5"/>
                <w:sz w:val="20"/>
                <w:szCs w:val="20"/>
              </w:rPr>
              <w:t>塑料波纹管：/</w:t>
            </w:r>
          </w:p>
        </w:tc>
        <w:tc>
          <w:tcPr>
            <w:tcW w:w="2634" w:type="dxa"/>
            <w:vAlign w:val="top"/>
          </w:tcPr>
          <w:p>
            <w:pPr>
              <w:pStyle w:val="9"/>
              <w:spacing w:before="68" w:line="201" w:lineRule="auto"/>
              <w:ind w:left="117" w:right="213" w:firstLine="1"/>
              <w:rPr>
                <w:sz w:val="20"/>
                <w:szCs w:val="20"/>
              </w:rPr>
            </w:pPr>
            <w:r>
              <w:rPr>
                <w:spacing w:val="6"/>
                <w:sz w:val="20"/>
                <w:szCs w:val="20"/>
              </w:rPr>
              <w:t>环刚度、局部横向载荷</w:t>
            </w:r>
            <w:r>
              <w:rPr>
                <w:spacing w:val="-31"/>
                <w:sz w:val="20"/>
                <w:szCs w:val="20"/>
              </w:rPr>
              <w:t xml:space="preserve"> </w:t>
            </w:r>
            <w:r>
              <w:rPr>
                <w:spacing w:val="6"/>
                <w:sz w:val="20"/>
                <w:szCs w:val="20"/>
              </w:rPr>
              <w:t>、</w:t>
            </w:r>
            <w:r>
              <w:rPr>
                <w:sz w:val="20"/>
                <w:szCs w:val="20"/>
              </w:rPr>
              <w:t xml:space="preserve"> </w:t>
            </w:r>
            <w:r>
              <w:rPr>
                <w:spacing w:val="4"/>
                <w:sz w:val="20"/>
                <w:szCs w:val="20"/>
              </w:rPr>
              <w:t>纵向载荷</w:t>
            </w:r>
            <w:r>
              <w:rPr>
                <w:spacing w:val="-32"/>
                <w:sz w:val="20"/>
                <w:szCs w:val="20"/>
              </w:rPr>
              <w:t xml:space="preserve"> </w:t>
            </w:r>
            <w:r>
              <w:rPr>
                <w:spacing w:val="4"/>
                <w:sz w:val="20"/>
                <w:szCs w:val="20"/>
              </w:rPr>
              <w:t>、柔韧性</w:t>
            </w:r>
            <w:r>
              <w:rPr>
                <w:spacing w:val="-34"/>
                <w:sz w:val="20"/>
                <w:szCs w:val="20"/>
              </w:rPr>
              <w:t xml:space="preserve"> </w:t>
            </w:r>
            <w:r>
              <w:rPr>
                <w:spacing w:val="4"/>
                <w:sz w:val="20"/>
                <w:szCs w:val="20"/>
              </w:rPr>
              <w:t>、抗冲</w:t>
            </w:r>
            <w:r>
              <w:rPr>
                <w:sz w:val="20"/>
                <w:szCs w:val="20"/>
              </w:rPr>
              <w:t xml:space="preserve"> </w:t>
            </w:r>
            <w:r>
              <w:rPr>
                <w:spacing w:val="6"/>
                <w:sz w:val="20"/>
                <w:szCs w:val="20"/>
              </w:rPr>
              <w:t>击性能、拉伸性能</w:t>
            </w:r>
            <w:r>
              <w:rPr>
                <w:spacing w:val="-29"/>
                <w:sz w:val="20"/>
                <w:szCs w:val="20"/>
              </w:rPr>
              <w:t xml:space="preserve"> </w:t>
            </w:r>
            <w:r>
              <w:rPr>
                <w:spacing w:val="6"/>
                <w:sz w:val="20"/>
                <w:szCs w:val="20"/>
              </w:rPr>
              <w:t>、拉拔</w:t>
            </w:r>
            <w:r>
              <w:rPr>
                <w:sz w:val="20"/>
                <w:szCs w:val="20"/>
              </w:rPr>
              <w:t xml:space="preserve"> </w:t>
            </w:r>
            <w:r>
              <w:rPr>
                <w:spacing w:val="7"/>
                <w:sz w:val="20"/>
                <w:szCs w:val="20"/>
              </w:rPr>
              <w:t>力、密封性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22" w:line="174" w:lineRule="auto"/>
              <w:ind w:left="262"/>
              <w:rPr>
                <w:sz w:val="20"/>
                <w:szCs w:val="20"/>
              </w:rPr>
            </w:pPr>
            <w:r>
              <w:rPr>
                <w:spacing w:val="-6"/>
                <w:sz w:val="20"/>
                <w:szCs w:val="20"/>
              </w:rPr>
              <w:t>17</w:t>
            </w:r>
          </w:p>
        </w:tc>
        <w:tc>
          <w:tcPr>
            <w:tcW w:w="1613" w:type="dxa"/>
            <w:vAlign w:val="top"/>
          </w:tcPr>
          <w:p>
            <w:pPr>
              <w:pStyle w:val="9"/>
              <w:spacing w:before="66" w:line="190" w:lineRule="auto"/>
              <w:ind w:left="118" w:right="246" w:hanging="2"/>
              <w:rPr>
                <w:sz w:val="20"/>
                <w:szCs w:val="20"/>
              </w:rPr>
            </w:pPr>
            <w:r>
              <w:rPr>
                <w:spacing w:val="7"/>
                <w:sz w:val="20"/>
                <w:szCs w:val="20"/>
              </w:rPr>
              <w:t>材料中有害物</w:t>
            </w:r>
            <w:r>
              <w:rPr>
                <w:spacing w:val="1"/>
                <w:sz w:val="20"/>
                <w:szCs w:val="20"/>
              </w:rPr>
              <w:t xml:space="preserve"> </w:t>
            </w:r>
            <w:r>
              <w:rPr>
                <w:spacing w:val="7"/>
                <w:sz w:val="20"/>
                <w:szCs w:val="20"/>
              </w:rPr>
              <w:t>质*</w:t>
            </w:r>
          </w:p>
        </w:tc>
        <w:tc>
          <w:tcPr>
            <w:tcW w:w="2654" w:type="dxa"/>
            <w:vAlign w:val="top"/>
          </w:tcPr>
          <w:p>
            <w:pPr>
              <w:pStyle w:val="9"/>
              <w:spacing w:before="194" w:line="211" w:lineRule="auto"/>
              <w:ind w:left="103"/>
              <w:rPr>
                <w:sz w:val="20"/>
                <w:szCs w:val="20"/>
              </w:rPr>
            </w:pPr>
            <w:r>
              <w:rPr>
                <w:sz w:val="20"/>
                <w:szCs w:val="20"/>
              </w:rPr>
              <w:t>/</w:t>
            </w:r>
          </w:p>
        </w:tc>
        <w:tc>
          <w:tcPr>
            <w:tcW w:w="2634" w:type="dxa"/>
            <w:vAlign w:val="top"/>
          </w:tcPr>
          <w:p>
            <w:pPr>
              <w:pStyle w:val="9"/>
              <w:spacing w:before="66" w:line="190" w:lineRule="auto"/>
              <w:ind w:left="117" w:right="145" w:firstLine="1"/>
              <w:rPr>
                <w:sz w:val="20"/>
                <w:szCs w:val="20"/>
              </w:rPr>
            </w:pPr>
            <w:r>
              <w:rPr>
                <w:spacing w:val="-8"/>
                <w:sz w:val="20"/>
                <w:szCs w:val="20"/>
              </w:rPr>
              <w:t>放射性、游离甲醛</w:t>
            </w:r>
            <w:r>
              <w:rPr>
                <w:spacing w:val="-24"/>
                <w:sz w:val="20"/>
                <w:szCs w:val="20"/>
              </w:rPr>
              <w:t xml:space="preserve"> </w:t>
            </w:r>
            <w:r>
              <w:rPr>
                <w:spacing w:val="-8"/>
                <w:sz w:val="20"/>
                <w:szCs w:val="20"/>
              </w:rPr>
              <w:t>、VOC、</w:t>
            </w:r>
            <w:r>
              <w:rPr>
                <w:sz w:val="20"/>
                <w:szCs w:val="20"/>
              </w:rPr>
              <w:t xml:space="preserve"> </w:t>
            </w:r>
            <w:r>
              <w:rPr>
                <w:spacing w:val="-4"/>
                <w:sz w:val="20"/>
                <w:szCs w:val="20"/>
              </w:rPr>
              <w:t>苯、</w:t>
            </w:r>
            <w:r>
              <w:rPr>
                <w:spacing w:val="-24"/>
                <w:sz w:val="20"/>
                <w:szCs w:val="20"/>
              </w:rPr>
              <w:t xml:space="preserve"> </w:t>
            </w:r>
            <w:r>
              <w:rPr>
                <w:spacing w:val="-4"/>
                <w:sz w:val="20"/>
                <w:szCs w:val="20"/>
              </w:rPr>
              <w:t>甲苯</w:t>
            </w:r>
            <w:r>
              <w:rPr>
                <w:spacing w:val="-34"/>
                <w:sz w:val="20"/>
                <w:szCs w:val="20"/>
              </w:rPr>
              <w:t xml:space="preserve"> </w:t>
            </w:r>
            <w:r>
              <w:rPr>
                <w:spacing w:val="-4"/>
                <w:sz w:val="20"/>
                <w:szCs w:val="20"/>
              </w:rPr>
              <w:t>、二</w:t>
            </w:r>
            <w:r>
              <w:rPr>
                <w:spacing w:val="-15"/>
                <w:sz w:val="20"/>
                <w:szCs w:val="20"/>
              </w:rPr>
              <w:t xml:space="preserve"> </w:t>
            </w:r>
            <w:r>
              <w:rPr>
                <w:spacing w:val="-4"/>
                <w:sz w:val="20"/>
                <w:szCs w:val="20"/>
              </w:rPr>
              <w:t>甲苯</w:t>
            </w:r>
            <w:r>
              <w:rPr>
                <w:spacing w:val="-34"/>
                <w:sz w:val="20"/>
                <w:szCs w:val="20"/>
              </w:rPr>
              <w:t xml:space="preserve"> </w:t>
            </w:r>
            <w:r>
              <w:rPr>
                <w:spacing w:val="-4"/>
                <w:sz w:val="20"/>
                <w:szCs w:val="20"/>
              </w:rPr>
              <w:t>、</w:t>
            </w:r>
            <w:r>
              <w:rPr>
                <w:spacing w:val="-37"/>
                <w:sz w:val="20"/>
                <w:szCs w:val="20"/>
              </w:rPr>
              <w:t xml:space="preserve"> </w:t>
            </w:r>
            <w:r>
              <w:rPr>
                <w:spacing w:val="-4"/>
                <w:sz w:val="20"/>
                <w:szCs w:val="20"/>
              </w:rPr>
              <w:t>乙</w:t>
            </w:r>
          </w:p>
        </w:tc>
      </w:tr>
    </w:tbl>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Align w:val="top"/>
          </w:tcPr>
          <w:p>
            <w:pPr>
              <w:rPr>
                <w:rFonts w:ascii="Arial"/>
                <w:sz w:val="21"/>
              </w:rPr>
            </w:pPr>
          </w:p>
        </w:tc>
        <w:tc>
          <w:tcPr>
            <w:tcW w:w="1613" w:type="dxa"/>
            <w:vAlign w:val="top"/>
          </w:tcPr>
          <w:p>
            <w:pPr>
              <w:rPr>
                <w:rFonts w:ascii="Arial"/>
                <w:sz w:val="21"/>
              </w:rPr>
            </w:pPr>
          </w:p>
        </w:tc>
        <w:tc>
          <w:tcPr>
            <w:tcW w:w="2654" w:type="dxa"/>
            <w:vAlign w:val="top"/>
          </w:tcPr>
          <w:p>
            <w:pPr>
              <w:rPr>
                <w:rFonts w:ascii="Arial"/>
                <w:sz w:val="21"/>
              </w:rPr>
            </w:pPr>
          </w:p>
        </w:tc>
        <w:tc>
          <w:tcPr>
            <w:tcW w:w="2634" w:type="dxa"/>
            <w:vAlign w:val="top"/>
          </w:tcPr>
          <w:p>
            <w:pPr>
              <w:pStyle w:val="9"/>
              <w:spacing w:before="63" w:line="190" w:lineRule="auto"/>
              <w:ind w:left="101" w:right="213" w:firstLine="15"/>
              <w:rPr>
                <w:sz w:val="20"/>
                <w:szCs w:val="20"/>
              </w:rPr>
            </w:pPr>
            <w:r>
              <w:rPr>
                <w:spacing w:val="8"/>
                <w:sz w:val="20"/>
                <w:szCs w:val="20"/>
              </w:rPr>
              <w:t xml:space="preserve">苯、游离甲苯二异氰酸酯 </w:t>
            </w:r>
            <w:r>
              <w:rPr>
                <w:spacing w:val="-1"/>
                <w:sz w:val="20"/>
                <w:szCs w:val="20"/>
              </w:rPr>
              <w:t>（TDI）</w:t>
            </w:r>
            <w:r>
              <w:rPr>
                <w:spacing w:val="-27"/>
                <w:sz w:val="20"/>
                <w:szCs w:val="20"/>
              </w:rPr>
              <w:t xml:space="preserve"> </w:t>
            </w:r>
            <w:r>
              <w:rPr>
                <w:spacing w:val="-1"/>
                <w:sz w:val="20"/>
                <w:szCs w:val="20"/>
              </w:rPr>
              <w:t>、氨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86" w:line="173" w:lineRule="auto"/>
              <w:ind w:left="262"/>
              <w:rPr>
                <w:sz w:val="20"/>
                <w:szCs w:val="20"/>
              </w:rPr>
            </w:pPr>
            <w:r>
              <w:rPr>
                <w:spacing w:val="-6"/>
                <w:sz w:val="20"/>
                <w:szCs w:val="20"/>
              </w:rPr>
              <w:t>18</w:t>
            </w:r>
          </w:p>
        </w:tc>
        <w:tc>
          <w:tcPr>
            <w:tcW w:w="1613" w:type="dxa"/>
            <w:vMerge w:val="restart"/>
            <w:tcBorders>
              <w:bottom w:val="nil"/>
            </w:tcBorders>
            <w:vAlign w:val="top"/>
          </w:tcPr>
          <w:p>
            <w:pPr>
              <w:spacing w:line="295" w:lineRule="auto"/>
              <w:rPr>
                <w:rFonts w:ascii="Arial"/>
                <w:sz w:val="21"/>
              </w:rPr>
            </w:pPr>
          </w:p>
          <w:p>
            <w:pPr>
              <w:spacing w:line="295" w:lineRule="auto"/>
              <w:rPr>
                <w:rFonts w:ascii="Arial"/>
                <w:sz w:val="21"/>
              </w:rPr>
            </w:pPr>
          </w:p>
          <w:p>
            <w:pPr>
              <w:pStyle w:val="9"/>
              <w:spacing w:before="86" w:line="212" w:lineRule="auto"/>
              <w:ind w:left="115" w:right="246"/>
              <w:rPr>
                <w:sz w:val="20"/>
                <w:szCs w:val="20"/>
              </w:rPr>
            </w:pPr>
            <w:r>
              <w:rPr>
                <w:spacing w:val="7"/>
                <w:sz w:val="20"/>
                <w:szCs w:val="20"/>
              </w:rPr>
              <w:t>建筑消能减震</w:t>
            </w:r>
            <w:r>
              <w:rPr>
                <w:spacing w:val="3"/>
                <w:sz w:val="20"/>
                <w:szCs w:val="20"/>
              </w:rPr>
              <w:t xml:space="preserve"> </w:t>
            </w:r>
            <w:r>
              <w:rPr>
                <w:spacing w:val="8"/>
                <w:sz w:val="20"/>
                <w:szCs w:val="20"/>
              </w:rPr>
              <w:t>装置*</w:t>
            </w:r>
          </w:p>
        </w:tc>
        <w:tc>
          <w:tcPr>
            <w:tcW w:w="2654" w:type="dxa"/>
            <w:vAlign w:val="top"/>
          </w:tcPr>
          <w:p>
            <w:pPr>
              <w:spacing w:line="409" w:lineRule="auto"/>
              <w:rPr>
                <w:rFonts w:ascii="Arial"/>
                <w:sz w:val="21"/>
              </w:rPr>
            </w:pPr>
          </w:p>
          <w:p>
            <w:pPr>
              <w:pStyle w:val="9"/>
              <w:spacing w:before="86" w:line="208" w:lineRule="auto"/>
              <w:ind w:left="117"/>
              <w:rPr>
                <w:sz w:val="20"/>
                <w:szCs w:val="20"/>
              </w:rPr>
            </w:pPr>
            <w:r>
              <w:rPr>
                <w:spacing w:val="7"/>
                <w:sz w:val="20"/>
                <w:szCs w:val="20"/>
              </w:rPr>
              <w:t>位移相关型阻尼器：/</w:t>
            </w:r>
          </w:p>
        </w:tc>
        <w:tc>
          <w:tcPr>
            <w:tcW w:w="2634" w:type="dxa"/>
            <w:vAlign w:val="top"/>
          </w:tcPr>
          <w:p>
            <w:pPr>
              <w:pStyle w:val="9"/>
              <w:spacing w:before="62" w:line="202" w:lineRule="auto"/>
              <w:ind w:left="116" w:right="238" w:firstLine="7"/>
              <w:jc w:val="both"/>
              <w:rPr>
                <w:sz w:val="20"/>
                <w:szCs w:val="20"/>
              </w:rPr>
            </w:pPr>
            <w:r>
              <w:rPr>
                <w:spacing w:val="5"/>
                <w:sz w:val="20"/>
                <w:szCs w:val="20"/>
              </w:rPr>
              <w:t>屈服承载力、弹性刚度、</w:t>
            </w:r>
            <w:r>
              <w:rPr>
                <w:spacing w:val="9"/>
                <w:sz w:val="20"/>
                <w:szCs w:val="20"/>
              </w:rPr>
              <w:t xml:space="preserve"> </w:t>
            </w:r>
            <w:r>
              <w:rPr>
                <w:spacing w:val="6"/>
                <w:sz w:val="20"/>
                <w:szCs w:val="20"/>
              </w:rPr>
              <w:t>设计承载力、延性系数、 滞回曲线面积</w:t>
            </w:r>
            <w:r>
              <w:rPr>
                <w:spacing w:val="-34"/>
                <w:sz w:val="20"/>
                <w:szCs w:val="20"/>
              </w:rPr>
              <w:t xml:space="preserve"> </w:t>
            </w:r>
            <w:r>
              <w:rPr>
                <w:spacing w:val="6"/>
                <w:sz w:val="20"/>
                <w:szCs w:val="20"/>
              </w:rPr>
              <w:t>、极限位</w:t>
            </w:r>
            <w:r>
              <w:rPr>
                <w:sz w:val="20"/>
                <w:szCs w:val="20"/>
              </w:rPr>
              <w:t xml:space="preserve">    </w:t>
            </w:r>
            <w:r>
              <w:rPr>
                <w:spacing w:val="8"/>
                <w:sz w:val="20"/>
                <w:szCs w:val="20"/>
              </w:rPr>
              <w:t>移、极限承载力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spacing w:line="282" w:lineRule="auto"/>
              <w:rPr>
                <w:rFonts w:ascii="Arial"/>
                <w:sz w:val="21"/>
              </w:rPr>
            </w:pPr>
          </w:p>
          <w:p>
            <w:pPr>
              <w:pStyle w:val="9"/>
              <w:spacing w:before="86" w:line="210" w:lineRule="auto"/>
              <w:ind w:left="114"/>
              <w:rPr>
                <w:sz w:val="20"/>
                <w:szCs w:val="20"/>
              </w:rPr>
            </w:pPr>
            <w:r>
              <w:rPr>
                <w:spacing w:val="7"/>
                <w:sz w:val="20"/>
                <w:szCs w:val="20"/>
              </w:rPr>
              <w:t>速度相关型阻尼器：/</w:t>
            </w:r>
          </w:p>
        </w:tc>
        <w:tc>
          <w:tcPr>
            <w:tcW w:w="2634" w:type="dxa"/>
            <w:vAlign w:val="top"/>
          </w:tcPr>
          <w:p>
            <w:pPr>
              <w:pStyle w:val="9"/>
              <w:spacing w:before="66" w:line="197" w:lineRule="auto"/>
              <w:ind w:left="116" w:right="213" w:firstLine="6"/>
              <w:rPr>
                <w:sz w:val="20"/>
                <w:szCs w:val="20"/>
              </w:rPr>
            </w:pPr>
            <w:r>
              <w:rPr>
                <w:spacing w:val="8"/>
                <w:sz w:val="20"/>
                <w:szCs w:val="20"/>
              </w:rPr>
              <w:t>最大阻尼力、阻尼力与速</w:t>
            </w:r>
            <w:r>
              <w:rPr>
                <w:spacing w:val="3"/>
                <w:sz w:val="20"/>
                <w:szCs w:val="20"/>
              </w:rPr>
              <w:t xml:space="preserve"> </w:t>
            </w:r>
            <w:r>
              <w:rPr>
                <w:spacing w:val="6"/>
                <w:sz w:val="20"/>
                <w:szCs w:val="20"/>
              </w:rPr>
              <w:t>度相关规律、滞回曲线</w:t>
            </w:r>
            <w:r>
              <w:rPr>
                <w:spacing w:val="-28"/>
                <w:sz w:val="20"/>
                <w:szCs w:val="20"/>
              </w:rPr>
              <w:t xml:space="preserve"> </w:t>
            </w:r>
            <w:r>
              <w:rPr>
                <w:spacing w:val="6"/>
                <w:sz w:val="20"/>
                <w:szCs w:val="20"/>
              </w:rPr>
              <w:t>、</w:t>
            </w:r>
            <w:r>
              <w:rPr>
                <w:sz w:val="20"/>
                <w:szCs w:val="20"/>
              </w:rPr>
              <w:t xml:space="preserve"> </w:t>
            </w:r>
            <w:r>
              <w:rPr>
                <w:spacing w:val="6"/>
                <w:sz w:val="20"/>
                <w:szCs w:val="20"/>
              </w:rPr>
              <w:t>极限位移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86" w:line="172" w:lineRule="auto"/>
              <w:ind w:left="265"/>
              <w:rPr>
                <w:sz w:val="20"/>
                <w:szCs w:val="20"/>
              </w:rPr>
            </w:pPr>
            <w:r>
              <w:rPr>
                <w:spacing w:val="-6"/>
                <w:sz w:val="20"/>
                <w:szCs w:val="20"/>
              </w:rPr>
              <w:t>19</w:t>
            </w:r>
          </w:p>
        </w:tc>
        <w:tc>
          <w:tcPr>
            <w:tcW w:w="1613"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86" w:line="210" w:lineRule="auto"/>
              <w:ind w:left="115"/>
              <w:rPr>
                <w:sz w:val="20"/>
                <w:szCs w:val="20"/>
              </w:rPr>
            </w:pPr>
            <w:r>
              <w:rPr>
                <w:spacing w:val="9"/>
                <w:sz w:val="20"/>
                <w:szCs w:val="20"/>
              </w:rPr>
              <w:t>建筑隔震装置*</w:t>
            </w:r>
          </w:p>
        </w:tc>
        <w:tc>
          <w:tcPr>
            <w:tcW w:w="265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9"/>
              <w:spacing w:before="86" w:line="209" w:lineRule="auto"/>
              <w:ind w:left="125"/>
              <w:rPr>
                <w:sz w:val="20"/>
                <w:szCs w:val="20"/>
              </w:rPr>
            </w:pPr>
            <w:r>
              <w:rPr>
                <w:spacing w:val="6"/>
                <w:sz w:val="20"/>
                <w:szCs w:val="20"/>
              </w:rPr>
              <w:t>叠层橡胶隔震支座：/</w:t>
            </w:r>
          </w:p>
        </w:tc>
        <w:tc>
          <w:tcPr>
            <w:tcW w:w="2634" w:type="dxa"/>
            <w:vAlign w:val="top"/>
          </w:tcPr>
          <w:p>
            <w:pPr>
              <w:pStyle w:val="9"/>
              <w:spacing w:before="65" w:line="209" w:lineRule="auto"/>
              <w:ind w:left="117" w:right="213" w:firstLine="12"/>
              <w:rPr>
                <w:sz w:val="20"/>
                <w:szCs w:val="20"/>
              </w:rPr>
            </w:pPr>
            <w:r>
              <w:rPr>
                <w:spacing w:val="5"/>
                <w:sz w:val="20"/>
                <w:szCs w:val="20"/>
              </w:rPr>
              <w:t>竖向压缩刚度</w:t>
            </w:r>
            <w:r>
              <w:rPr>
                <w:spacing w:val="-30"/>
                <w:sz w:val="20"/>
                <w:szCs w:val="20"/>
              </w:rPr>
              <w:t xml:space="preserve"> </w:t>
            </w:r>
            <w:r>
              <w:rPr>
                <w:spacing w:val="5"/>
                <w:sz w:val="20"/>
                <w:szCs w:val="20"/>
              </w:rPr>
              <w:t>、竖向变形</w:t>
            </w:r>
            <w:r>
              <w:rPr>
                <w:sz w:val="20"/>
                <w:szCs w:val="20"/>
              </w:rPr>
              <w:t xml:space="preserve"> </w:t>
            </w:r>
            <w:r>
              <w:rPr>
                <w:spacing w:val="4"/>
                <w:sz w:val="20"/>
                <w:szCs w:val="20"/>
              </w:rPr>
              <w:t>性能</w:t>
            </w:r>
            <w:r>
              <w:rPr>
                <w:spacing w:val="-32"/>
                <w:sz w:val="20"/>
                <w:szCs w:val="20"/>
              </w:rPr>
              <w:t xml:space="preserve"> </w:t>
            </w:r>
            <w:r>
              <w:rPr>
                <w:spacing w:val="4"/>
                <w:sz w:val="20"/>
                <w:szCs w:val="20"/>
              </w:rPr>
              <w:t>、竖向极限压应力</w:t>
            </w:r>
            <w:r>
              <w:rPr>
                <w:spacing w:val="-34"/>
                <w:sz w:val="20"/>
                <w:szCs w:val="20"/>
              </w:rPr>
              <w:t xml:space="preserve"> </w:t>
            </w:r>
            <w:r>
              <w:rPr>
                <w:spacing w:val="4"/>
                <w:sz w:val="20"/>
                <w:szCs w:val="20"/>
              </w:rPr>
              <w:t>、</w:t>
            </w:r>
            <w:r>
              <w:rPr>
                <w:sz w:val="20"/>
                <w:szCs w:val="20"/>
              </w:rPr>
              <w:t xml:space="preserve"> </w:t>
            </w:r>
            <w:r>
              <w:rPr>
                <w:spacing w:val="8"/>
                <w:sz w:val="20"/>
                <w:szCs w:val="20"/>
              </w:rPr>
              <w:t xml:space="preserve">当水平位移为支座内部橡 </w:t>
            </w:r>
            <w:r>
              <w:rPr>
                <w:spacing w:val="1"/>
                <w:sz w:val="20"/>
                <w:szCs w:val="20"/>
              </w:rPr>
              <w:t>胶直径</w:t>
            </w:r>
            <w:r>
              <w:rPr>
                <w:spacing w:val="44"/>
                <w:w w:val="101"/>
                <w:sz w:val="20"/>
                <w:szCs w:val="20"/>
              </w:rPr>
              <w:t xml:space="preserve"> </w:t>
            </w:r>
            <w:r>
              <w:rPr>
                <w:spacing w:val="1"/>
                <w:sz w:val="20"/>
                <w:szCs w:val="20"/>
              </w:rPr>
              <w:t>0.55</w:t>
            </w:r>
            <w:r>
              <w:rPr>
                <w:spacing w:val="47"/>
                <w:sz w:val="20"/>
                <w:szCs w:val="20"/>
              </w:rPr>
              <w:t xml:space="preserve"> </w:t>
            </w:r>
            <w:r>
              <w:rPr>
                <w:spacing w:val="1"/>
                <w:sz w:val="20"/>
                <w:szCs w:val="20"/>
              </w:rPr>
              <w:t>倍状态时的</w:t>
            </w:r>
            <w:r>
              <w:rPr>
                <w:sz w:val="20"/>
                <w:szCs w:val="20"/>
              </w:rPr>
              <w:t xml:space="preserve">  </w:t>
            </w:r>
            <w:r>
              <w:rPr>
                <w:spacing w:val="8"/>
                <w:sz w:val="20"/>
                <w:szCs w:val="20"/>
              </w:rPr>
              <w:t xml:space="preserve">极限压应力、竖向极限拉 </w:t>
            </w:r>
            <w:r>
              <w:rPr>
                <w:spacing w:val="6"/>
                <w:sz w:val="20"/>
                <w:szCs w:val="20"/>
              </w:rPr>
              <w:t>应力</w:t>
            </w:r>
            <w:r>
              <w:rPr>
                <w:spacing w:val="-29"/>
                <w:sz w:val="20"/>
                <w:szCs w:val="20"/>
              </w:rPr>
              <w:t xml:space="preserve"> </w:t>
            </w:r>
            <w:r>
              <w:rPr>
                <w:spacing w:val="6"/>
                <w:sz w:val="20"/>
                <w:szCs w:val="20"/>
              </w:rPr>
              <w:t>、竖向拉伸刚度、侧</w:t>
            </w:r>
            <w:r>
              <w:rPr>
                <w:sz w:val="20"/>
                <w:szCs w:val="20"/>
              </w:rPr>
              <w:t xml:space="preserve"> </w:t>
            </w:r>
            <w:r>
              <w:rPr>
                <w:spacing w:val="6"/>
                <w:sz w:val="20"/>
                <w:szCs w:val="20"/>
              </w:rPr>
              <w:t>向不均匀变形</w:t>
            </w:r>
            <w:r>
              <w:rPr>
                <w:spacing w:val="-29"/>
                <w:sz w:val="20"/>
                <w:szCs w:val="20"/>
              </w:rPr>
              <w:t xml:space="preserve"> </w:t>
            </w:r>
            <w:r>
              <w:rPr>
                <w:spacing w:val="6"/>
                <w:sz w:val="20"/>
                <w:szCs w:val="20"/>
              </w:rPr>
              <w:t>、水平等效</w:t>
            </w:r>
            <w:r>
              <w:rPr>
                <w:sz w:val="20"/>
                <w:szCs w:val="20"/>
              </w:rPr>
              <w:t xml:space="preserve"> </w:t>
            </w:r>
            <w:r>
              <w:rPr>
                <w:spacing w:val="4"/>
                <w:sz w:val="20"/>
                <w:szCs w:val="20"/>
              </w:rPr>
              <w:t>刚度</w:t>
            </w:r>
            <w:r>
              <w:rPr>
                <w:spacing w:val="-32"/>
                <w:sz w:val="20"/>
                <w:szCs w:val="20"/>
              </w:rPr>
              <w:t xml:space="preserve"> </w:t>
            </w:r>
            <w:r>
              <w:rPr>
                <w:spacing w:val="4"/>
                <w:sz w:val="20"/>
                <w:szCs w:val="20"/>
              </w:rPr>
              <w:t>、屈服后水平刚度</w:t>
            </w:r>
            <w:r>
              <w:rPr>
                <w:spacing w:val="-34"/>
                <w:sz w:val="20"/>
                <w:szCs w:val="20"/>
              </w:rPr>
              <w:t xml:space="preserve"> </w:t>
            </w:r>
            <w:r>
              <w:rPr>
                <w:spacing w:val="4"/>
                <w:sz w:val="20"/>
                <w:szCs w:val="20"/>
              </w:rPr>
              <w:t>、</w:t>
            </w:r>
            <w:r>
              <w:rPr>
                <w:sz w:val="20"/>
                <w:szCs w:val="20"/>
              </w:rPr>
              <w:t xml:space="preserve"> </w:t>
            </w:r>
            <w:r>
              <w:rPr>
                <w:spacing w:val="8"/>
                <w:sz w:val="20"/>
                <w:szCs w:val="20"/>
              </w:rPr>
              <w:t>等效阻尼比、屈服力、水 平极限变形能力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spacing w:line="412" w:lineRule="auto"/>
              <w:rPr>
                <w:rFonts w:ascii="Arial"/>
                <w:sz w:val="21"/>
              </w:rPr>
            </w:pPr>
          </w:p>
          <w:p>
            <w:pPr>
              <w:pStyle w:val="9"/>
              <w:spacing w:before="86" w:line="209" w:lineRule="auto"/>
              <w:ind w:left="117"/>
              <w:rPr>
                <w:sz w:val="20"/>
                <w:szCs w:val="20"/>
              </w:rPr>
            </w:pPr>
            <w:r>
              <w:rPr>
                <w:spacing w:val="7"/>
                <w:sz w:val="20"/>
                <w:szCs w:val="20"/>
              </w:rPr>
              <w:t>建筑摩擦摆隔震支座：/</w:t>
            </w:r>
          </w:p>
        </w:tc>
        <w:tc>
          <w:tcPr>
            <w:tcW w:w="2634" w:type="dxa"/>
            <w:vAlign w:val="top"/>
          </w:tcPr>
          <w:p>
            <w:pPr>
              <w:pStyle w:val="9"/>
              <w:spacing w:before="68" w:line="201" w:lineRule="auto"/>
              <w:ind w:left="123" w:right="213" w:firstLine="6"/>
              <w:jc w:val="both"/>
              <w:rPr>
                <w:sz w:val="20"/>
                <w:szCs w:val="20"/>
              </w:rPr>
            </w:pPr>
            <w:r>
              <w:rPr>
                <w:spacing w:val="5"/>
                <w:sz w:val="20"/>
                <w:szCs w:val="20"/>
              </w:rPr>
              <w:t>竖向压缩变形</w:t>
            </w:r>
            <w:r>
              <w:rPr>
                <w:spacing w:val="-30"/>
                <w:sz w:val="20"/>
                <w:szCs w:val="20"/>
              </w:rPr>
              <w:t xml:space="preserve"> </w:t>
            </w:r>
            <w:r>
              <w:rPr>
                <w:spacing w:val="5"/>
                <w:sz w:val="20"/>
                <w:szCs w:val="20"/>
              </w:rPr>
              <w:t>、竖向承载</w:t>
            </w:r>
            <w:r>
              <w:rPr>
                <w:sz w:val="20"/>
                <w:szCs w:val="20"/>
              </w:rPr>
              <w:t xml:space="preserve"> </w:t>
            </w:r>
            <w:r>
              <w:rPr>
                <w:spacing w:val="8"/>
                <w:sz w:val="20"/>
                <w:szCs w:val="20"/>
              </w:rPr>
              <w:t>力、静摩擦系数、动摩擦</w:t>
            </w:r>
            <w:r>
              <w:rPr>
                <w:spacing w:val="2"/>
                <w:sz w:val="20"/>
                <w:szCs w:val="20"/>
              </w:rPr>
              <w:t xml:space="preserve"> </w:t>
            </w:r>
            <w:r>
              <w:rPr>
                <w:spacing w:val="3"/>
                <w:sz w:val="20"/>
                <w:szCs w:val="20"/>
              </w:rPr>
              <w:t>系数</w:t>
            </w:r>
            <w:r>
              <w:rPr>
                <w:spacing w:val="-27"/>
                <w:sz w:val="20"/>
                <w:szCs w:val="20"/>
              </w:rPr>
              <w:t xml:space="preserve"> </w:t>
            </w:r>
            <w:r>
              <w:rPr>
                <w:spacing w:val="3"/>
                <w:sz w:val="20"/>
                <w:szCs w:val="20"/>
              </w:rPr>
              <w:t>、屈服后刚度</w:t>
            </w:r>
            <w:r>
              <w:rPr>
                <w:spacing w:val="-34"/>
                <w:sz w:val="20"/>
                <w:szCs w:val="20"/>
              </w:rPr>
              <w:t xml:space="preserve"> </w:t>
            </w:r>
            <w:r>
              <w:rPr>
                <w:spacing w:val="3"/>
                <w:sz w:val="20"/>
                <w:szCs w:val="20"/>
              </w:rPr>
              <w:t>、极限</w:t>
            </w:r>
            <w:r>
              <w:rPr>
                <w:sz w:val="20"/>
                <w:szCs w:val="20"/>
              </w:rPr>
              <w:t xml:space="preserve"> </w:t>
            </w:r>
            <w:r>
              <w:rPr>
                <w:spacing w:val="5"/>
                <w:sz w:val="20"/>
                <w:szCs w:val="20"/>
              </w:rPr>
              <w:t>剪切变形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98" w:line="202" w:lineRule="exact"/>
              <w:ind w:left="266"/>
              <w:rPr>
                <w:sz w:val="20"/>
                <w:szCs w:val="20"/>
              </w:rPr>
            </w:pPr>
            <w:r>
              <w:rPr>
                <w:spacing w:val="-14"/>
                <w:position w:val="-1"/>
                <w:sz w:val="20"/>
                <w:szCs w:val="20"/>
              </w:rPr>
              <w:t>20</w:t>
            </w:r>
          </w:p>
        </w:tc>
        <w:tc>
          <w:tcPr>
            <w:tcW w:w="1613" w:type="dxa"/>
            <w:vAlign w:val="top"/>
          </w:tcPr>
          <w:p>
            <w:pPr>
              <w:pStyle w:val="9"/>
              <w:spacing w:before="69" w:line="162" w:lineRule="auto"/>
              <w:ind w:left="117"/>
              <w:rPr>
                <w:sz w:val="20"/>
                <w:szCs w:val="20"/>
              </w:rPr>
            </w:pPr>
            <w:r>
              <w:rPr>
                <w:spacing w:val="9"/>
                <w:sz w:val="20"/>
                <w:szCs w:val="20"/>
              </w:rPr>
              <w:t>铝塑复合板*</w:t>
            </w:r>
          </w:p>
        </w:tc>
        <w:tc>
          <w:tcPr>
            <w:tcW w:w="2654" w:type="dxa"/>
            <w:vAlign w:val="top"/>
          </w:tcPr>
          <w:p>
            <w:pPr>
              <w:pStyle w:val="9"/>
              <w:spacing w:before="69" w:line="162" w:lineRule="auto"/>
              <w:ind w:left="103"/>
              <w:rPr>
                <w:sz w:val="20"/>
                <w:szCs w:val="20"/>
              </w:rPr>
            </w:pPr>
            <w:r>
              <w:rPr>
                <w:sz w:val="20"/>
                <w:szCs w:val="20"/>
              </w:rPr>
              <w:t>/</w:t>
            </w:r>
          </w:p>
        </w:tc>
        <w:tc>
          <w:tcPr>
            <w:tcW w:w="2634" w:type="dxa"/>
            <w:vAlign w:val="top"/>
          </w:tcPr>
          <w:p>
            <w:pPr>
              <w:pStyle w:val="9"/>
              <w:spacing w:before="69" w:line="162" w:lineRule="auto"/>
              <w:ind w:left="119"/>
              <w:rPr>
                <w:sz w:val="20"/>
                <w:szCs w:val="20"/>
              </w:rPr>
            </w:pPr>
            <w:r>
              <w:rPr>
                <w:spacing w:val="6"/>
                <w:sz w:val="20"/>
                <w:szCs w:val="20"/>
              </w:rPr>
              <w:t>剥离强度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21" w:line="174" w:lineRule="auto"/>
              <w:ind w:left="249"/>
              <w:rPr>
                <w:sz w:val="20"/>
                <w:szCs w:val="20"/>
              </w:rPr>
            </w:pPr>
            <w:r>
              <w:rPr>
                <w:spacing w:val="-5"/>
                <w:sz w:val="20"/>
                <w:szCs w:val="20"/>
              </w:rPr>
              <w:t>21</w:t>
            </w:r>
          </w:p>
        </w:tc>
        <w:tc>
          <w:tcPr>
            <w:tcW w:w="1613" w:type="dxa"/>
            <w:vAlign w:val="top"/>
          </w:tcPr>
          <w:p>
            <w:pPr>
              <w:pStyle w:val="9"/>
              <w:spacing w:before="66" w:line="189" w:lineRule="auto"/>
              <w:ind w:left="116" w:right="246" w:firstLine="1"/>
              <w:rPr>
                <w:sz w:val="20"/>
                <w:szCs w:val="20"/>
              </w:rPr>
            </w:pPr>
            <w:r>
              <w:rPr>
                <w:spacing w:val="7"/>
                <w:sz w:val="20"/>
                <w:szCs w:val="20"/>
              </w:rPr>
              <w:t>木材料及构配</w:t>
            </w:r>
            <w:r>
              <w:rPr>
                <w:sz w:val="20"/>
                <w:szCs w:val="20"/>
              </w:rPr>
              <w:t xml:space="preserve"> </w:t>
            </w:r>
            <w:r>
              <w:rPr>
                <w:spacing w:val="8"/>
                <w:sz w:val="20"/>
                <w:szCs w:val="20"/>
              </w:rPr>
              <w:t>件*</w:t>
            </w:r>
          </w:p>
        </w:tc>
        <w:tc>
          <w:tcPr>
            <w:tcW w:w="2654" w:type="dxa"/>
            <w:vAlign w:val="top"/>
          </w:tcPr>
          <w:p>
            <w:pPr>
              <w:pStyle w:val="9"/>
              <w:spacing w:before="194" w:line="211" w:lineRule="auto"/>
              <w:ind w:left="103"/>
              <w:rPr>
                <w:sz w:val="20"/>
                <w:szCs w:val="20"/>
              </w:rPr>
            </w:pPr>
            <w:r>
              <w:rPr>
                <w:sz w:val="20"/>
                <w:szCs w:val="20"/>
              </w:rPr>
              <w:t>/</w:t>
            </w:r>
          </w:p>
        </w:tc>
        <w:tc>
          <w:tcPr>
            <w:tcW w:w="2634" w:type="dxa"/>
            <w:vAlign w:val="top"/>
          </w:tcPr>
          <w:p>
            <w:pPr>
              <w:pStyle w:val="9"/>
              <w:spacing w:before="40" w:line="198" w:lineRule="auto"/>
              <w:ind w:left="130" w:right="213" w:hanging="14"/>
              <w:rPr>
                <w:sz w:val="20"/>
                <w:szCs w:val="20"/>
              </w:rPr>
            </w:pPr>
            <w:r>
              <w:rPr>
                <w:spacing w:val="6"/>
                <w:sz w:val="20"/>
                <w:szCs w:val="20"/>
              </w:rPr>
              <w:t>含水率、弹性模量</w:t>
            </w:r>
            <w:r>
              <w:rPr>
                <w:spacing w:val="-28"/>
                <w:sz w:val="20"/>
                <w:szCs w:val="20"/>
              </w:rPr>
              <w:t xml:space="preserve"> </w:t>
            </w:r>
            <w:r>
              <w:rPr>
                <w:spacing w:val="6"/>
                <w:sz w:val="20"/>
                <w:szCs w:val="20"/>
              </w:rPr>
              <w:t>、静曲</w:t>
            </w:r>
            <w:r>
              <w:rPr>
                <w:sz w:val="20"/>
                <w:szCs w:val="20"/>
              </w:rPr>
              <w:t xml:space="preserve"> </w:t>
            </w:r>
            <w:r>
              <w:rPr>
                <w:spacing w:val="3"/>
                <w:sz w:val="20"/>
                <w:szCs w:val="20"/>
              </w:rPr>
              <w:t>强度</w:t>
            </w:r>
            <w:r>
              <w:rPr>
                <w:spacing w:val="-31"/>
                <w:sz w:val="20"/>
                <w:szCs w:val="20"/>
              </w:rPr>
              <w:t xml:space="preserve"> </w:t>
            </w:r>
            <w:r>
              <w:rPr>
                <w:spacing w:val="3"/>
                <w:sz w:val="20"/>
                <w:szCs w:val="20"/>
              </w:rPr>
              <w:t>、钉抗弯强度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0"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9"/>
              <w:spacing w:before="86" w:line="173" w:lineRule="auto"/>
              <w:ind w:left="264"/>
              <w:rPr>
                <w:sz w:val="20"/>
                <w:szCs w:val="20"/>
              </w:rPr>
            </w:pPr>
            <w:r>
              <w:rPr>
                <w:spacing w:val="-14"/>
                <w:sz w:val="20"/>
                <w:szCs w:val="20"/>
              </w:rPr>
              <w:t>22</w:t>
            </w:r>
          </w:p>
        </w:tc>
        <w:tc>
          <w:tcPr>
            <w:tcW w:w="1613"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86" w:line="210" w:lineRule="auto"/>
              <w:ind w:left="117"/>
              <w:rPr>
                <w:sz w:val="20"/>
                <w:szCs w:val="20"/>
              </w:rPr>
            </w:pPr>
            <w:r>
              <w:rPr>
                <w:spacing w:val="8"/>
                <w:sz w:val="20"/>
                <w:szCs w:val="20"/>
              </w:rPr>
              <w:t>加固材料*</w:t>
            </w:r>
          </w:p>
        </w:tc>
        <w:tc>
          <w:tcPr>
            <w:tcW w:w="265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7" w:line="212" w:lineRule="auto"/>
              <w:ind w:left="116" w:right="213"/>
              <w:rPr>
                <w:sz w:val="20"/>
                <w:szCs w:val="20"/>
              </w:rPr>
            </w:pPr>
            <w:r>
              <w:rPr>
                <w:spacing w:val="6"/>
                <w:sz w:val="20"/>
                <w:szCs w:val="20"/>
              </w:rPr>
              <w:t>抗拉强度</w:t>
            </w:r>
            <w:r>
              <w:rPr>
                <w:spacing w:val="-28"/>
                <w:sz w:val="20"/>
                <w:szCs w:val="20"/>
              </w:rPr>
              <w:t xml:space="preserve"> </w:t>
            </w:r>
            <w:r>
              <w:rPr>
                <w:spacing w:val="6"/>
                <w:sz w:val="20"/>
                <w:szCs w:val="20"/>
              </w:rPr>
              <w:t>、抗剪强度、正</w:t>
            </w:r>
            <w:r>
              <w:rPr>
                <w:sz w:val="20"/>
                <w:szCs w:val="20"/>
              </w:rPr>
              <w:t xml:space="preserve"> </w:t>
            </w:r>
            <w:r>
              <w:rPr>
                <w:spacing w:val="8"/>
                <w:sz w:val="20"/>
                <w:szCs w:val="20"/>
              </w:rPr>
              <w:t xml:space="preserve">拉粘结强度、抗拉强度标 </w:t>
            </w:r>
            <w:r>
              <w:rPr>
                <w:spacing w:val="5"/>
                <w:sz w:val="20"/>
                <w:szCs w:val="20"/>
              </w:rPr>
              <w:t>准值（纤维复合材）</w:t>
            </w:r>
            <w:r>
              <w:rPr>
                <w:spacing w:val="-18"/>
                <w:sz w:val="20"/>
                <w:szCs w:val="20"/>
              </w:rPr>
              <w:t xml:space="preserve"> </w:t>
            </w:r>
            <w:r>
              <w:rPr>
                <w:spacing w:val="5"/>
                <w:sz w:val="20"/>
                <w:szCs w:val="20"/>
              </w:rPr>
              <w:t>、弹</w:t>
            </w:r>
            <w:r>
              <w:rPr>
                <w:sz w:val="20"/>
                <w:szCs w:val="20"/>
              </w:rPr>
              <w:t xml:space="preserve"> </w:t>
            </w:r>
            <w:r>
              <w:rPr>
                <w:spacing w:val="5"/>
                <w:sz w:val="20"/>
                <w:szCs w:val="20"/>
              </w:rPr>
              <w:t>性模量（纤维复合材）</w:t>
            </w:r>
            <w:r>
              <w:rPr>
                <w:spacing w:val="-18"/>
                <w:sz w:val="20"/>
                <w:szCs w:val="20"/>
              </w:rPr>
              <w:t xml:space="preserve"> </w:t>
            </w:r>
            <w:r>
              <w:rPr>
                <w:spacing w:val="5"/>
                <w:sz w:val="20"/>
                <w:szCs w:val="20"/>
              </w:rPr>
              <w:t>、</w:t>
            </w:r>
            <w:r>
              <w:rPr>
                <w:sz w:val="20"/>
                <w:szCs w:val="20"/>
              </w:rPr>
              <w:t xml:space="preserve"> </w:t>
            </w:r>
            <w:r>
              <w:rPr>
                <w:spacing w:val="8"/>
                <w:sz w:val="20"/>
                <w:szCs w:val="20"/>
              </w:rPr>
              <w:t>极限伸长率（纤维复合</w:t>
            </w:r>
          </w:p>
          <w:p>
            <w:pPr>
              <w:pStyle w:val="9"/>
              <w:spacing w:before="18" w:line="205" w:lineRule="auto"/>
              <w:ind w:left="116" w:right="151" w:firstLine="3"/>
              <w:rPr>
                <w:sz w:val="20"/>
                <w:szCs w:val="20"/>
              </w:rPr>
            </w:pPr>
            <w:r>
              <w:rPr>
                <w:spacing w:val="4"/>
                <w:sz w:val="20"/>
                <w:szCs w:val="20"/>
              </w:rPr>
              <w:t>材）</w:t>
            </w:r>
            <w:r>
              <w:rPr>
                <w:spacing w:val="-17"/>
                <w:sz w:val="20"/>
                <w:szCs w:val="20"/>
              </w:rPr>
              <w:t xml:space="preserve"> </w:t>
            </w:r>
            <w:r>
              <w:rPr>
                <w:spacing w:val="4"/>
                <w:sz w:val="20"/>
                <w:szCs w:val="20"/>
              </w:rPr>
              <w:t>、不挥发物含量(结构</w:t>
            </w:r>
            <w:r>
              <w:rPr>
                <w:sz w:val="20"/>
                <w:szCs w:val="20"/>
              </w:rPr>
              <w:t xml:space="preserve"> </w:t>
            </w:r>
            <w:r>
              <w:rPr>
                <w:spacing w:val="7"/>
                <w:sz w:val="20"/>
                <w:szCs w:val="20"/>
              </w:rPr>
              <w:t>胶粘剂)、耐湿热老化性能</w:t>
            </w:r>
            <w:r>
              <w:rPr>
                <w:spacing w:val="9"/>
                <w:sz w:val="20"/>
                <w:szCs w:val="20"/>
              </w:rPr>
              <w:t xml:space="preserve"> </w:t>
            </w:r>
            <w:r>
              <w:rPr>
                <w:spacing w:val="4"/>
                <w:sz w:val="20"/>
                <w:szCs w:val="20"/>
              </w:rPr>
              <w:t xml:space="preserve">(结构胶粘剂)、单位面积   </w:t>
            </w:r>
            <w:r>
              <w:rPr>
                <w:spacing w:val="5"/>
                <w:sz w:val="20"/>
                <w:szCs w:val="20"/>
              </w:rPr>
              <w:t>质量（纤维织物）</w:t>
            </w:r>
            <w:r>
              <w:rPr>
                <w:spacing w:val="-17"/>
                <w:sz w:val="20"/>
                <w:szCs w:val="20"/>
              </w:rPr>
              <w:t xml:space="preserve"> </w:t>
            </w:r>
            <w:r>
              <w:rPr>
                <w:spacing w:val="5"/>
                <w:sz w:val="20"/>
                <w:szCs w:val="20"/>
              </w:rPr>
              <w:t>、纤维</w:t>
            </w:r>
            <w:r>
              <w:rPr>
                <w:sz w:val="20"/>
                <w:szCs w:val="20"/>
              </w:rPr>
              <w:t xml:space="preserve">  </w:t>
            </w:r>
            <w:r>
              <w:rPr>
                <w:spacing w:val="7"/>
                <w:sz w:val="20"/>
                <w:szCs w:val="20"/>
              </w:rPr>
              <w:t>体积含量（预成型板）</w:t>
            </w:r>
            <w:r>
              <w:rPr>
                <w:spacing w:val="-25"/>
                <w:sz w:val="20"/>
                <w:szCs w:val="20"/>
              </w:rPr>
              <w:t xml:space="preserve"> </w:t>
            </w:r>
            <w:r>
              <w:rPr>
                <w:spacing w:val="7"/>
                <w:sz w:val="20"/>
                <w:szCs w:val="20"/>
              </w:rPr>
              <w:t>、</w:t>
            </w:r>
            <w:r>
              <w:rPr>
                <w:sz w:val="20"/>
                <w:szCs w:val="20"/>
              </w:rPr>
              <w:t xml:space="preserve">  </w:t>
            </w:r>
            <w:r>
              <w:rPr>
                <w:spacing w:val="3"/>
                <w:sz w:val="20"/>
                <w:szCs w:val="20"/>
              </w:rPr>
              <w:t>K</w:t>
            </w:r>
            <w:r>
              <w:rPr>
                <w:spacing w:val="56"/>
                <w:w w:val="101"/>
                <w:sz w:val="20"/>
                <w:szCs w:val="20"/>
              </w:rPr>
              <w:t xml:space="preserve"> </w:t>
            </w:r>
            <w:r>
              <w:rPr>
                <w:spacing w:val="3"/>
                <w:sz w:val="20"/>
                <w:szCs w:val="20"/>
              </w:rPr>
              <w:t>数（碳纤维织物）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51" w:line="171" w:lineRule="auto"/>
              <w:ind w:left="264"/>
              <w:rPr>
                <w:sz w:val="20"/>
                <w:szCs w:val="20"/>
              </w:rPr>
            </w:pPr>
            <w:r>
              <w:rPr>
                <w:spacing w:val="-14"/>
                <w:sz w:val="20"/>
                <w:szCs w:val="20"/>
              </w:rPr>
              <w:t>23</w:t>
            </w:r>
          </w:p>
        </w:tc>
        <w:tc>
          <w:tcPr>
            <w:tcW w:w="1613" w:type="dxa"/>
            <w:vAlign w:val="top"/>
          </w:tcPr>
          <w:p>
            <w:pPr>
              <w:pStyle w:val="9"/>
              <w:spacing w:before="222" w:line="210" w:lineRule="auto"/>
              <w:ind w:left="120"/>
              <w:rPr>
                <w:sz w:val="20"/>
                <w:szCs w:val="20"/>
              </w:rPr>
            </w:pPr>
            <w:r>
              <w:rPr>
                <w:spacing w:val="8"/>
                <w:sz w:val="20"/>
                <w:szCs w:val="20"/>
              </w:rPr>
              <w:t>焊接材料*</w:t>
            </w:r>
          </w:p>
        </w:tc>
        <w:tc>
          <w:tcPr>
            <w:tcW w:w="2654" w:type="dxa"/>
            <w:vAlign w:val="top"/>
          </w:tcPr>
          <w:p>
            <w:pPr>
              <w:pStyle w:val="9"/>
              <w:spacing w:before="222" w:line="211" w:lineRule="auto"/>
              <w:ind w:left="103"/>
              <w:rPr>
                <w:sz w:val="20"/>
                <w:szCs w:val="20"/>
              </w:rPr>
            </w:pPr>
            <w:r>
              <w:rPr>
                <w:sz w:val="20"/>
                <w:szCs w:val="20"/>
              </w:rPr>
              <w:t>/</w:t>
            </w:r>
          </w:p>
        </w:tc>
        <w:tc>
          <w:tcPr>
            <w:tcW w:w="2634" w:type="dxa"/>
            <w:vAlign w:val="top"/>
          </w:tcPr>
          <w:p>
            <w:pPr>
              <w:pStyle w:val="9"/>
              <w:spacing w:before="69" w:line="188" w:lineRule="auto"/>
              <w:ind w:left="122" w:right="213" w:hanging="6"/>
              <w:rPr>
                <w:sz w:val="20"/>
                <w:szCs w:val="20"/>
              </w:rPr>
            </w:pPr>
            <w:r>
              <w:rPr>
                <w:spacing w:val="6"/>
                <w:sz w:val="20"/>
                <w:szCs w:val="20"/>
              </w:rPr>
              <w:t>抗拉强度</w:t>
            </w:r>
            <w:r>
              <w:rPr>
                <w:spacing w:val="-28"/>
                <w:sz w:val="20"/>
                <w:szCs w:val="20"/>
              </w:rPr>
              <w:t xml:space="preserve"> </w:t>
            </w:r>
            <w:r>
              <w:rPr>
                <w:spacing w:val="6"/>
                <w:sz w:val="20"/>
                <w:szCs w:val="20"/>
              </w:rPr>
              <w:t>、屈服强度、断</w:t>
            </w:r>
            <w:r>
              <w:rPr>
                <w:sz w:val="20"/>
                <w:szCs w:val="20"/>
              </w:rPr>
              <w:t xml:space="preserve"> </w:t>
            </w:r>
            <w:r>
              <w:rPr>
                <w:spacing w:val="5"/>
                <w:sz w:val="20"/>
                <w:szCs w:val="20"/>
              </w:rPr>
              <w:t>后伸长率</w:t>
            </w:r>
            <w:r>
              <w:rPr>
                <w:spacing w:val="-34"/>
                <w:sz w:val="20"/>
                <w:szCs w:val="20"/>
              </w:rPr>
              <w:t xml:space="preserve"> </w:t>
            </w:r>
            <w:r>
              <w:rPr>
                <w:spacing w:val="5"/>
                <w:sz w:val="20"/>
                <w:szCs w:val="20"/>
              </w:rPr>
              <w:t>、化学成分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97" w:line="206" w:lineRule="exact"/>
              <w:ind w:left="259"/>
              <w:rPr>
                <w:sz w:val="20"/>
                <w:szCs w:val="20"/>
              </w:rPr>
            </w:pPr>
            <w:r>
              <w:rPr>
                <w:spacing w:val="-11"/>
                <w:w w:val="97"/>
                <w:position w:val="-1"/>
                <w:sz w:val="20"/>
                <w:szCs w:val="20"/>
              </w:rPr>
              <w:t>24</w:t>
            </w:r>
          </w:p>
        </w:tc>
        <w:tc>
          <w:tcPr>
            <w:tcW w:w="1613" w:type="dxa"/>
            <w:vAlign w:val="top"/>
          </w:tcPr>
          <w:p>
            <w:pPr>
              <w:pStyle w:val="9"/>
              <w:spacing w:before="68" w:line="165" w:lineRule="auto"/>
              <w:ind w:left="115"/>
              <w:rPr>
                <w:sz w:val="20"/>
                <w:szCs w:val="20"/>
              </w:rPr>
            </w:pPr>
            <w:r>
              <w:rPr>
                <w:color w:val="FF0000"/>
                <w:spacing w:val="9"/>
                <w:sz w:val="20"/>
                <w:szCs w:val="20"/>
              </w:rPr>
              <w:t>装饰涂料*</w:t>
            </w:r>
          </w:p>
        </w:tc>
        <w:tc>
          <w:tcPr>
            <w:tcW w:w="2654" w:type="dxa"/>
            <w:vAlign w:val="top"/>
          </w:tcPr>
          <w:p>
            <w:pPr>
              <w:pStyle w:val="9"/>
              <w:spacing w:before="68" w:line="165" w:lineRule="auto"/>
              <w:ind w:left="103"/>
              <w:rPr>
                <w:sz w:val="20"/>
                <w:szCs w:val="20"/>
              </w:rPr>
            </w:pPr>
            <w:r>
              <w:rPr>
                <w:sz w:val="20"/>
                <w:szCs w:val="20"/>
              </w:rPr>
              <w:t>/</w:t>
            </w:r>
          </w:p>
        </w:tc>
        <w:tc>
          <w:tcPr>
            <w:tcW w:w="2634" w:type="dxa"/>
            <w:vAlign w:val="top"/>
          </w:tcPr>
          <w:p>
            <w:pPr>
              <w:pStyle w:val="9"/>
              <w:spacing w:before="68" w:line="165" w:lineRule="auto"/>
              <w:ind w:left="121"/>
              <w:rPr>
                <w:sz w:val="20"/>
                <w:szCs w:val="20"/>
              </w:rPr>
            </w:pPr>
            <w:r>
              <w:rPr>
                <w:color w:val="FF0000"/>
                <w:spacing w:val="6"/>
                <w:sz w:val="20"/>
                <w:szCs w:val="20"/>
              </w:rPr>
              <w:t>施工性、涂膜外观</w:t>
            </w:r>
            <w:r>
              <w:rPr>
                <w:color w:val="FF0000"/>
                <w:spacing w:val="-33"/>
                <w:sz w:val="20"/>
                <w:szCs w:val="20"/>
              </w:rPr>
              <w:t xml:space="preserve"> </w:t>
            </w:r>
            <w:r>
              <w:rPr>
                <w:color w:val="FF0000"/>
                <w:spacing w:val="6"/>
                <w:sz w:val="20"/>
                <w:szCs w:val="20"/>
              </w:rPr>
              <w:t>、干燥</w:t>
            </w:r>
          </w:p>
        </w:tc>
      </w:tr>
    </w:tbl>
    <w:p>
      <w:pPr>
        <w:rPr>
          <w:rFonts w:ascii="Arial"/>
          <w:sz w:val="21"/>
        </w:rPr>
      </w:pPr>
    </w:p>
    <w:p>
      <w:pPr>
        <w:rPr>
          <w:rFonts w:ascii="Arial" w:hAnsi="Arial" w:eastAsia="Arial" w:cs="Arial"/>
          <w:sz w:val="21"/>
          <w:szCs w:val="21"/>
        </w:rPr>
        <w:sectPr>
          <w:footerReference r:id="rId12" w:type="default"/>
          <w:pgSz w:w="11911" w:h="16839"/>
          <w:pgMar w:top="1431" w:right="1364" w:bottom="1540" w:left="1476" w:header="0" w:footer="1286"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Align w:val="top"/>
          </w:tcPr>
          <w:p>
            <w:pPr>
              <w:rPr>
                <w:rFonts w:ascii="Arial"/>
                <w:sz w:val="21"/>
              </w:rPr>
            </w:pPr>
          </w:p>
        </w:tc>
        <w:tc>
          <w:tcPr>
            <w:tcW w:w="1613" w:type="dxa"/>
            <w:vAlign w:val="top"/>
          </w:tcPr>
          <w:p>
            <w:pPr>
              <w:rPr>
                <w:rFonts w:ascii="Arial"/>
                <w:sz w:val="21"/>
              </w:rPr>
            </w:pPr>
          </w:p>
        </w:tc>
        <w:tc>
          <w:tcPr>
            <w:tcW w:w="2654" w:type="dxa"/>
            <w:vAlign w:val="top"/>
          </w:tcPr>
          <w:p>
            <w:pPr>
              <w:rPr>
                <w:rFonts w:ascii="Arial"/>
                <w:sz w:val="21"/>
              </w:rPr>
            </w:pPr>
          </w:p>
        </w:tc>
        <w:tc>
          <w:tcPr>
            <w:tcW w:w="2634" w:type="dxa"/>
            <w:vAlign w:val="top"/>
          </w:tcPr>
          <w:p>
            <w:pPr>
              <w:pStyle w:val="9"/>
              <w:spacing w:before="63" w:line="198" w:lineRule="auto"/>
              <w:ind w:left="123" w:right="213" w:firstLine="14"/>
              <w:rPr>
                <w:sz w:val="20"/>
                <w:szCs w:val="20"/>
              </w:rPr>
            </w:pPr>
            <w:r>
              <w:rPr>
                <w:color w:val="FF0000"/>
                <w:spacing w:val="3"/>
                <w:sz w:val="20"/>
                <w:szCs w:val="20"/>
              </w:rPr>
              <w:t>时间（表干）</w:t>
            </w:r>
            <w:r>
              <w:rPr>
                <w:color w:val="FF0000"/>
                <w:spacing w:val="-17"/>
                <w:sz w:val="20"/>
                <w:szCs w:val="20"/>
              </w:rPr>
              <w:t xml:space="preserve"> </w:t>
            </w:r>
            <w:r>
              <w:rPr>
                <w:color w:val="FF0000"/>
                <w:spacing w:val="3"/>
                <w:sz w:val="20"/>
                <w:szCs w:val="20"/>
              </w:rPr>
              <w:t>、低温稳定</w:t>
            </w:r>
            <w:r>
              <w:rPr>
                <w:color w:val="FF0000"/>
                <w:sz w:val="20"/>
                <w:szCs w:val="20"/>
              </w:rPr>
              <w:t xml:space="preserve"> </w:t>
            </w:r>
            <w:r>
              <w:rPr>
                <w:color w:val="FF0000"/>
                <w:spacing w:val="3"/>
                <w:sz w:val="20"/>
                <w:szCs w:val="20"/>
              </w:rPr>
              <w:t>性、耐洗刷性</w:t>
            </w:r>
            <w:r>
              <w:rPr>
                <w:color w:val="FF0000"/>
                <w:spacing w:val="-27"/>
                <w:sz w:val="20"/>
                <w:szCs w:val="20"/>
              </w:rPr>
              <w:t xml:space="preserve"> </w:t>
            </w:r>
            <w:r>
              <w:rPr>
                <w:color w:val="FF0000"/>
                <w:spacing w:val="3"/>
                <w:sz w:val="20"/>
                <w:szCs w:val="20"/>
              </w:rPr>
              <w:t>、耐碱性</w:t>
            </w:r>
            <w:r>
              <w:rPr>
                <w:color w:val="FF0000"/>
                <w:spacing w:val="-34"/>
                <w:sz w:val="20"/>
                <w:szCs w:val="20"/>
              </w:rPr>
              <w:t xml:space="preserve"> </w:t>
            </w:r>
            <w:r>
              <w:rPr>
                <w:color w:val="FF0000"/>
                <w:spacing w:val="3"/>
                <w:sz w:val="20"/>
                <w:szCs w:val="20"/>
              </w:rPr>
              <w:t>、</w:t>
            </w:r>
            <w:r>
              <w:rPr>
                <w:color w:val="FF0000"/>
                <w:sz w:val="20"/>
                <w:szCs w:val="20"/>
              </w:rPr>
              <w:t xml:space="preserve"> </w:t>
            </w:r>
            <w:r>
              <w:rPr>
                <w:color w:val="FF0000"/>
                <w:spacing w:val="3"/>
                <w:sz w:val="20"/>
                <w:szCs w:val="20"/>
              </w:rPr>
              <w:t>耐水性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86" w:line="171" w:lineRule="auto"/>
              <w:ind w:left="266"/>
              <w:rPr>
                <w:sz w:val="20"/>
                <w:szCs w:val="20"/>
              </w:rPr>
            </w:pPr>
            <w:r>
              <w:rPr>
                <w:spacing w:val="-14"/>
                <w:sz w:val="20"/>
                <w:szCs w:val="20"/>
              </w:rPr>
              <w:t>25</w:t>
            </w:r>
          </w:p>
        </w:tc>
        <w:tc>
          <w:tcPr>
            <w:tcW w:w="1613"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9"/>
              <w:spacing w:before="85" w:line="211" w:lineRule="auto"/>
              <w:ind w:left="139"/>
              <w:rPr>
                <w:sz w:val="20"/>
                <w:szCs w:val="20"/>
              </w:rPr>
            </w:pPr>
            <w:r>
              <w:rPr>
                <w:color w:val="FF0000"/>
                <w:spacing w:val="4"/>
                <w:sz w:val="20"/>
                <w:szCs w:val="20"/>
              </w:rPr>
              <w:t>电线电缆*</w:t>
            </w:r>
          </w:p>
        </w:tc>
        <w:tc>
          <w:tcPr>
            <w:tcW w:w="265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9"/>
              <w:spacing w:before="85" w:line="211" w:lineRule="auto"/>
              <w:ind w:left="103"/>
              <w:rPr>
                <w:sz w:val="20"/>
                <w:szCs w:val="20"/>
              </w:rPr>
            </w:pPr>
            <w:r>
              <w:rPr>
                <w:sz w:val="20"/>
                <w:szCs w:val="20"/>
              </w:rPr>
              <w:t>/</w:t>
            </w:r>
          </w:p>
        </w:tc>
        <w:tc>
          <w:tcPr>
            <w:tcW w:w="2634" w:type="dxa"/>
            <w:vAlign w:val="top"/>
          </w:tcPr>
          <w:p>
            <w:pPr>
              <w:pStyle w:val="9"/>
              <w:spacing w:before="62" w:line="206" w:lineRule="auto"/>
              <w:ind w:left="116" w:right="213" w:hanging="1"/>
              <w:rPr>
                <w:sz w:val="20"/>
                <w:szCs w:val="20"/>
              </w:rPr>
            </w:pPr>
            <w:r>
              <w:rPr>
                <w:color w:val="FF0000"/>
                <w:spacing w:val="4"/>
                <w:sz w:val="20"/>
                <w:szCs w:val="20"/>
              </w:rPr>
              <w:t>标志</w:t>
            </w:r>
            <w:r>
              <w:rPr>
                <w:color w:val="FF0000"/>
                <w:spacing w:val="-30"/>
                <w:sz w:val="20"/>
                <w:szCs w:val="20"/>
              </w:rPr>
              <w:t xml:space="preserve"> </w:t>
            </w:r>
            <w:r>
              <w:rPr>
                <w:color w:val="FF0000"/>
                <w:spacing w:val="4"/>
                <w:sz w:val="20"/>
                <w:szCs w:val="20"/>
              </w:rPr>
              <w:t>、外径、导体电阻</w:t>
            </w:r>
            <w:r>
              <w:rPr>
                <w:color w:val="FF0000"/>
                <w:spacing w:val="-34"/>
                <w:sz w:val="20"/>
                <w:szCs w:val="20"/>
              </w:rPr>
              <w:t xml:space="preserve"> </w:t>
            </w:r>
            <w:r>
              <w:rPr>
                <w:color w:val="FF0000"/>
                <w:spacing w:val="4"/>
                <w:sz w:val="20"/>
                <w:szCs w:val="20"/>
              </w:rPr>
              <w:t>、</w:t>
            </w:r>
            <w:r>
              <w:rPr>
                <w:color w:val="FF0000"/>
                <w:sz w:val="20"/>
                <w:szCs w:val="20"/>
              </w:rPr>
              <w:t xml:space="preserve"> </w:t>
            </w:r>
            <w:r>
              <w:rPr>
                <w:color w:val="FF0000"/>
                <w:spacing w:val="6"/>
                <w:sz w:val="20"/>
                <w:szCs w:val="20"/>
              </w:rPr>
              <w:t>电压试验</w:t>
            </w:r>
            <w:r>
              <w:rPr>
                <w:color w:val="FF0000"/>
                <w:spacing w:val="-28"/>
                <w:sz w:val="20"/>
                <w:szCs w:val="20"/>
              </w:rPr>
              <w:t xml:space="preserve"> </w:t>
            </w:r>
            <w:r>
              <w:rPr>
                <w:color w:val="FF0000"/>
                <w:spacing w:val="6"/>
                <w:sz w:val="20"/>
                <w:szCs w:val="20"/>
              </w:rPr>
              <w:t>、绝缘电阻、绝</w:t>
            </w:r>
            <w:r>
              <w:rPr>
                <w:color w:val="FF0000"/>
                <w:sz w:val="20"/>
                <w:szCs w:val="20"/>
              </w:rPr>
              <w:t xml:space="preserve"> </w:t>
            </w:r>
            <w:r>
              <w:rPr>
                <w:color w:val="FF0000"/>
                <w:spacing w:val="8"/>
                <w:sz w:val="20"/>
                <w:szCs w:val="20"/>
              </w:rPr>
              <w:t>缘厚度、绝缘老化前拉力</w:t>
            </w:r>
            <w:r>
              <w:rPr>
                <w:color w:val="FF0000"/>
                <w:spacing w:val="9"/>
                <w:sz w:val="20"/>
                <w:szCs w:val="20"/>
              </w:rPr>
              <w:t xml:space="preserve"> </w:t>
            </w:r>
            <w:r>
              <w:rPr>
                <w:color w:val="FF0000"/>
                <w:spacing w:val="6"/>
                <w:sz w:val="20"/>
                <w:szCs w:val="20"/>
              </w:rPr>
              <w:t>试验</w:t>
            </w:r>
            <w:r>
              <w:rPr>
                <w:color w:val="FF0000"/>
                <w:spacing w:val="-28"/>
                <w:sz w:val="20"/>
                <w:szCs w:val="20"/>
              </w:rPr>
              <w:t xml:space="preserve"> </w:t>
            </w:r>
            <w:r>
              <w:rPr>
                <w:color w:val="FF0000"/>
                <w:spacing w:val="6"/>
                <w:sz w:val="20"/>
                <w:szCs w:val="20"/>
              </w:rPr>
              <w:t>、绝缘和护套机械性</w:t>
            </w:r>
            <w:r>
              <w:rPr>
                <w:color w:val="FF0000"/>
                <w:sz w:val="20"/>
                <w:szCs w:val="20"/>
              </w:rPr>
              <w:t xml:space="preserve"> </w:t>
            </w:r>
            <w:r>
              <w:rPr>
                <w:color w:val="FF0000"/>
                <w:spacing w:val="8"/>
                <w:sz w:val="20"/>
                <w:szCs w:val="20"/>
              </w:rPr>
              <w:t>能、单根绝缘电线垂直燃</w:t>
            </w:r>
            <w:r>
              <w:rPr>
                <w:color w:val="FF0000"/>
                <w:spacing w:val="9"/>
                <w:sz w:val="20"/>
                <w:szCs w:val="20"/>
              </w:rPr>
              <w:t xml:space="preserve"> </w:t>
            </w:r>
            <w:r>
              <w:rPr>
                <w:color w:val="FF0000"/>
                <w:spacing w:val="8"/>
                <w:sz w:val="20"/>
                <w:szCs w:val="20"/>
              </w:rPr>
              <w:t>烧试验、不延燃试验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46"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9"/>
              <w:spacing w:before="85" w:line="171" w:lineRule="auto"/>
              <w:ind w:left="266"/>
              <w:rPr>
                <w:sz w:val="20"/>
                <w:szCs w:val="20"/>
              </w:rPr>
            </w:pPr>
            <w:r>
              <w:rPr>
                <w:spacing w:val="-14"/>
                <w:sz w:val="20"/>
                <w:szCs w:val="20"/>
              </w:rPr>
              <w:t>26</w:t>
            </w:r>
          </w:p>
        </w:tc>
        <w:tc>
          <w:tcPr>
            <w:tcW w:w="1613"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9"/>
              <w:spacing w:before="86" w:line="210" w:lineRule="auto"/>
              <w:ind w:left="118"/>
              <w:rPr>
                <w:sz w:val="20"/>
                <w:szCs w:val="20"/>
              </w:rPr>
            </w:pPr>
            <w:r>
              <w:rPr>
                <w:color w:val="FF0000"/>
                <w:spacing w:val="8"/>
                <w:sz w:val="20"/>
                <w:szCs w:val="20"/>
              </w:rPr>
              <w:t>开关插座*</w:t>
            </w:r>
          </w:p>
        </w:tc>
        <w:tc>
          <w:tcPr>
            <w:tcW w:w="2654"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4" w:line="207" w:lineRule="auto"/>
              <w:ind w:left="119" w:right="213" w:hanging="4"/>
              <w:rPr>
                <w:sz w:val="20"/>
                <w:szCs w:val="20"/>
              </w:rPr>
            </w:pPr>
            <w:r>
              <w:rPr>
                <w:color w:val="FF0000"/>
                <w:spacing w:val="6"/>
                <w:sz w:val="20"/>
                <w:szCs w:val="20"/>
              </w:rPr>
              <w:t>标志</w:t>
            </w:r>
            <w:r>
              <w:rPr>
                <w:color w:val="FF0000"/>
                <w:spacing w:val="-27"/>
                <w:sz w:val="20"/>
                <w:szCs w:val="20"/>
              </w:rPr>
              <w:t xml:space="preserve"> </w:t>
            </w:r>
            <w:r>
              <w:rPr>
                <w:color w:val="FF0000"/>
                <w:spacing w:val="6"/>
                <w:sz w:val="20"/>
                <w:szCs w:val="20"/>
              </w:rPr>
              <w:t>、绝缘电阻、分断容</w:t>
            </w:r>
            <w:r>
              <w:rPr>
                <w:color w:val="FF0000"/>
                <w:sz w:val="20"/>
                <w:szCs w:val="20"/>
              </w:rPr>
              <w:t xml:space="preserve"> </w:t>
            </w:r>
            <w:r>
              <w:rPr>
                <w:color w:val="FF0000"/>
                <w:spacing w:val="6"/>
                <w:sz w:val="20"/>
                <w:szCs w:val="20"/>
              </w:rPr>
              <w:t>量、通断能力</w:t>
            </w:r>
            <w:r>
              <w:rPr>
                <w:color w:val="FF0000"/>
                <w:spacing w:val="-32"/>
                <w:sz w:val="20"/>
                <w:szCs w:val="20"/>
              </w:rPr>
              <w:t xml:space="preserve"> </w:t>
            </w:r>
            <w:r>
              <w:rPr>
                <w:color w:val="FF0000"/>
                <w:spacing w:val="6"/>
                <w:sz w:val="20"/>
                <w:szCs w:val="20"/>
              </w:rPr>
              <w:t>、爬电距离</w:t>
            </w:r>
            <w:r>
              <w:rPr>
                <w:color w:val="FF0000"/>
                <w:sz w:val="20"/>
                <w:szCs w:val="20"/>
              </w:rPr>
              <w:t xml:space="preserve"> </w:t>
            </w:r>
            <w:r>
              <w:rPr>
                <w:color w:val="FF0000"/>
                <w:spacing w:val="4"/>
                <w:sz w:val="20"/>
                <w:szCs w:val="20"/>
              </w:rPr>
              <w:t>和电气间隙、</w:t>
            </w:r>
            <w:r>
              <w:rPr>
                <w:color w:val="FF0000"/>
                <w:spacing w:val="-38"/>
                <w:sz w:val="20"/>
                <w:szCs w:val="20"/>
              </w:rPr>
              <w:t xml:space="preserve"> </w:t>
            </w:r>
            <w:r>
              <w:rPr>
                <w:color w:val="FF0000"/>
                <w:spacing w:val="4"/>
                <w:sz w:val="20"/>
                <w:szCs w:val="20"/>
              </w:rPr>
              <w:t xml:space="preserve">防触电保    </w:t>
            </w:r>
            <w:r>
              <w:rPr>
                <w:color w:val="FF0000"/>
                <w:spacing w:val="6"/>
                <w:sz w:val="20"/>
                <w:szCs w:val="20"/>
              </w:rPr>
              <w:t>护、温升</w:t>
            </w:r>
            <w:r>
              <w:rPr>
                <w:color w:val="FF0000"/>
                <w:spacing w:val="-32"/>
                <w:sz w:val="20"/>
                <w:szCs w:val="20"/>
              </w:rPr>
              <w:t xml:space="preserve"> </w:t>
            </w:r>
            <w:r>
              <w:rPr>
                <w:color w:val="FF0000"/>
                <w:spacing w:val="6"/>
                <w:sz w:val="20"/>
                <w:szCs w:val="20"/>
              </w:rPr>
              <w:t>、机械强度、正</w:t>
            </w:r>
            <w:r>
              <w:rPr>
                <w:color w:val="FF0000"/>
                <w:sz w:val="20"/>
                <w:szCs w:val="20"/>
              </w:rPr>
              <w:t xml:space="preserve"> </w:t>
            </w:r>
            <w:r>
              <w:rPr>
                <w:color w:val="FF0000"/>
                <w:spacing w:val="8"/>
                <w:sz w:val="20"/>
                <w:szCs w:val="20"/>
              </w:rPr>
              <w:t>常操作、拔出插头所需的</w:t>
            </w:r>
            <w:r>
              <w:rPr>
                <w:color w:val="FF0000"/>
                <w:spacing w:val="6"/>
                <w:sz w:val="20"/>
                <w:szCs w:val="20"/>
              </w:rPr>
              <w:t xml:space="preserve"> </w:t>
            </w:r>
            <w:r>
              <w:rPr>
                <w:color w:val="FF0000"/>
                <w:spacing w:val="8"/>
                <w:sz w:val="20"/>
                <w:szCs w:val="20"/>
              </w:rPr>
              <w:t>力、绝缘材料的耐非正常</w:t>
            </w:r>
            <w:r>
              <w:rPr>
                <w:color w:val="FF0000"/>
                <w:spacing w:val="6"/>
                <w:sz w:val="20"/>
                <w:szCs w:val="20"/>
              </w:rPr>
              <w:t xml:space="preserve"> </w:t>
            </w:r>
            <w:r>
              <w:rPr>
                <w:color w:val="FF0000"/>
                <w:spacing w:val="5"/>
                <w:sz w:val="20"/>
                <w:szCs w:val="20"/>
              </w:rPr>
              <w:t>热和耐燃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12" w:lineRule="auto"/>
              <w:rPr>
                <w:rFonts w:ascii="Arial"/>
                <w:sz w:val="21"/>
              </w:rPr>
            </w:pPr>
          </w:p>
          <w:p>
            <w:pPr>
              <w:pStyle w:val="9"/>
              <w:spacing w:before="86" w:line="173" w:lineRule="auto"/>
              <w:ind w:left="264"/>
              <w:rPr>
                <w:sz w:val="20"/>
                <w:szCs w:val="20"/>
              </w:rPr>
            </w:pPr>
            <w:r>
              <w:rPr>
                <w:spacing w:val="-14"/>
                <w:sz w:val="20"/>
                <w:szCs w:val="20"/>
              </w:rPr>
              <w:t>27</w:t>
            </w:r>
          </w:p>
        </w:tc>
        <w:tc>
          <w:tcPr>
            <w:tcW w:w="1613" w:type="dxa"/>
            <w:vAlign w:val="top"/>
          </w:tcPr>
          <w:p>
            <w:pPr>
              <w:spacing w:line="280" w:lineRule="auto"/>
              <w:rPr>
                <w:rFonts w:ascii="Arial"/>
                <w:sz w:val="21"/>
              </w:rPr>
            </w:pPr>
          </w:p>
          <w:p>
            <w:pPr>
              <w:pStyle w:val="9"/>
              <w:spacing w:before="86" w:line="210" w:lineRule="auto"/>
              <w:ind w:left="123"/>
              <w:rPr>
                <w:sz w:val="20"/>
                <w:szCs w:val="20"/>
              </w:rPr>
            </w:pPr>
            <w:r>
              <w:rPr>
                <w:color w:val="FF0000"/>
                <w:spacing w:val="7"/>
                <w:sz w:val="20"/>
                <w:szCs w:val="20"/>
              </w:rPr>
              <w:t>石膏板*</w:t>
            </w:r>
          </w:p>
        </w:tc>
        <w:tc>
          <w:tcPr>
            <w:tcW w:w="2654" w:type="dxa"/>
            <w:vAlign w:val="top"/>
          </w:tcPr>
          <w:p>
            <w:pPr>
              <w:spacing w:line="283"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6" w:line="197" w:lineRule="auto"/>
              <w:ind w:left="116" w:right="213" w:firstLine="17"/>
              <w:jc w:val="both"/>
              <w:rPr>
                <w:sz w:val="20"/>
                <w:szCs w:val="20"/>
              </w:rPr>
            </w:pPr>
            <w:r>
              <w:rPr>
                <w:color w:val="FF0000"/>
                <w:spacing w:val="2"/>
                <w:sz w:val="20"/>
                <w:szCs w:val="20"/>
              </w:rPr>
              <w:t>断裂荷载</w:t>
            </w:r>
            <w:r>
              <w:rPr>
                <w:color w:val="FF0000"/>
                <w:spacing w:val="-26"/>
                <w:sz w:val="20"/>
                <w:szCs w:val="20"/>
              </w:rPr>
              <w:t xml:space="preserve"> </w:t>
            </w:r>
            <w:r>
              <w:rPr>
                <w:color w:val="FF0000"/>
                <w:spacing w:val="2"/>
                <w:sz w:val="20"/>
                <w:szCs w:val="20"/>
              </w:rPr>
              <w:t>、吸水率</w:t>
            </w:r>
            <w:r>
              <w:rPr>
                <w:color w:val="FF0000"/>
                <w:spacing w:val="-34"/>
                <w:sz w:val="20"/>
                <w:szCs w:val="20"/>
              </w:rPr>
              <w:t xml:space="preserve"> </w:t>
            </w:r>
            <w:r>
              <w:rPr>
                <w:color w:val="FF0000"/>
                <w:spacing w:val="2"/>
                <w:sz w:val="20"/>
                <w:szCs w:val="20"/>
              </w:rPr>
              <w:t>、面密</w:t>
            </w:r>
            <w:r>
              <w:rPr>
                <w:color w:val="FF0000"/>
                <w:sz w:val="20"/>
                <w:szCs w:val="20"/>
              </w:rPr>
              <w:t xml:space="preserve"> </w:t>
            </w:r>
            <w:r>
              <w:rPr>
                <w:color w:val="FF0000"/>
                <w:spacing w:val="6"/>
                <w:sz w:val="20"/>
                <w:szCs w:val="20"/>
              </w:rPr>
              <w:t>度、单位面积质量</w:t>
            </w:r>
            <w:r>
              <w:rPr>
                <w:color w:val="FF0000"/>
                <w:spacing w:val="-28"/>
                <w:sz w:val="20"/>
                <w:szCs w:val="20"/>
              </w:rPr>
              <w:t xml:space="preserve"> </w:t>
            </w:r>
            <w:r>
              <w:rPr>
                <w:color w:val="FF0000"/>
                <w:spacing w:val="6"/>
                <w:sz w:val="20"/>
                <w:szCs w:val="20"/>
              </w:rPr>
              <w:t>、表面</w:t>
            </w:r>
            <w:r>
              <w:rPr>
                <w:color w:val="FF0000"/>
                <w:sz w:val="20"/>
                <w:szCs w:val="20"/>
              </w:rPr>
              <w:t xml:space="preserve"> </w:t>
            </w:r>
            <w:r>
              <w:rPr>
                <w:color w:val="FF0000"/>
                <w:spacing w:val="8"/>
                <w:sz w:val="20"/>
                <w:szCs w:val="20"/>
              </w:rPr>
              <w:t>吸水量、含水率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95" w:line="205" w:lineRule="exact"/>
              <w:ind w:left="261"/>
              <w:rPr>
                <w:sz w:val="20"/>
                <w:szCs w:val="20"/>
              </w:rPr>
            </w:pPr>
            <w:r>
              <w:rPr>
                <w:spacing w:val="-14"/>
                <w:position w:val="-1"/>
                <w:sz w:val="20"/>
                <w:szCs w:val="20"/>
              </w:rPr>
              <w:t>28</w:t>
            </w:r>
          </w:p>
        </w:tc>
        <w:tc>
          <w:tcPr>
            <w:tcW w:w="1613" w:type="dxa"/>
            <w:vAlign w:val="top"/>
          </w:tcPr>
          <w:p>
            <w:pPr>
              <w:pStyle w:val="9"/>
              <w:spacing w:before="65" w:line="165" w:lineRule="auto"/>
              <w:ind w:left="120"/>
              <w:rPr>
                <w:sz w:val="20"/>
                <w:szCs w:val="20"/>
              </w:rPr>
            </w:pPr>
            <w:r>
              <w:rPr>
                <w:color w:val="FF0000"/>
                <w:spacing w:val="8"/>
                <w:sz w:val="20"/>
                <w:szCs w:val="20"/>
              </w:rPr>
              <w:t>轻钢龙骨*</w:t>
            </w:r>
          </w:p>
        </w:tc>
        <w:tc>
          <w:tcPr>
            <w:tcW w:w="2654" w:type="dxa"/>
            <w:vAlign w:val="top"/>
          </w:tcPr>
          <w:p>
            <w:pPr>
              <w:pStyle w:val="9"/>
              <w:spacing w:before="65" w:line="165" w:lineRule="auto"/>
              <w:ind w:left="103"/>
              <w:rPr>
                <w:sz w:val="20"/>
                <w:szCs w:val="20"/>
              </w:rPr>
            </w:pPr>
            <w:r>
              <w:rPr>
                <w:sz w:val="20"/>
                <w:szCs w:val="20"/>
              </w:rPr>
              <w:t>/</w:t>
            </w:r>
          </w:p>
        </w:tc>
        <w:tc>
          <w:tcPr>
            <w:tcW w:w="2634" w:type="dxa"/>
            <w:vAlign w:val="top"/>
          </w:tcPr>
          <w:p>
            <w:pPr>
              <w:pStyle w:val="9"/>
              <w:spacing w:before="65" w:line="165" w:lineRule="auto"/>
              <w:ind w:left="119"/>
              <w:rPr>
                <w:sz w:val="20"/>
                <w:szCs w:val="20"/>
              </w:rPr>
            </w:pPr>
            <w:r>
              <w:rPr>
                <w:color w:val="FF0000"/>
                <w:spacing w:val="5"/>
                <w:sz w:val="20"/>
                <w:szCs w:val="20"/>
              </w:rPr>
              <w:t>静载试验</w:t>
            </w:r>
            <w:r>
              <w:rPr>
                <w:color w:val="FF0000"/>
                <w:spacing w:val="-27"/>
                <w:sz w:val="20"/>
                <w:szCs w:val="20"/>
              </w:rPr>
              <w:t xml:space="preserve"> </w:t>
            </w:r>
            <w:r>
              <w:rPr>
                <w:color w:val="FF0000"/>
                <w:spacing w:val="5"/>
                <w:sz w:val="20"/>
                <w:szCs w:val="20"/>
              </w:rPr>
              <w:t>、抗冲击试验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spacing w:line="315" w:lineRule="auto"/>
              <w:rPr>
                <w:rFonts w:ascii="Arial"/>
                <w:sz w:val="21"/>
              </w:rPr>
            </w:pPr>
          </w:p>
          <w:p>
            <w:pPr>
              <w:pStyle w:val="9"/>
              <w:spacing w:before="86" w:line="171" w:lineRule="auto"/>
              <w:ind w:left="266"/>
              <w:rPr>
                <w:sz w:val="20"/>
                <w:szCs w:val="20"/>
              </w:rPr>
            </w:pPr>
            <w:r>
              <w:rPr>
                <w:spacing w:val="-14"/>
                <w:sz w:val="20"/>
                <w:szCs w:val="20"/>
              </w:rPr>
              <w:t>29</w:t>
            </w:r>
          </w:p>
        </w:tc>
        <w:tc>
          <w:tcPr>
            <w:tcW w:w="1613" w:type="dxa"/>
            <w:vAlign w:val="top"/>
          </w:tcPr>
          <w:p>
            <w:pPr>
              <w:spacing w:line="283" w:lineRule="auto"/>
              <w:rPr>
                <w:rFonts w:ascii="Arial"/>
                <w:sz w:val="21"/>
              </w:rPr>
            </w:pPr>
          </w:p>
          <w:p>
            <w:pPr>
              <w:pStyle w:val="9"/>
              <w:spacing w:before="86" w:line="210" w:lineRule="auto"/>
              <w:ind w:left="115"/>
              <w:rPr>
                <w:sz w:val="20"/>
                <w:szCs w:val="20"/>
              </w:rPr>
            </w:pPr>
            <w:r>
              <w:rPr>
                <w:color w:val="FF0000"/>
                <w:spacing w:val="9"/>
                <w:sz w:val="20"/>
                <w:szCs w:val="20"/>
              </w:rPr>
              <w:t>建筑门窗*</w:t>
            </w:r>
          </w:p>
        </w:tc>
        <w:tc>
          <w:tcPr>
            <w:tcW w:w="2654" w:type="dxa"/>
            <w:vAlign w:val="top"/>
          </w:tcPr>
          <w:p>
            <w:pPr>
              <w:rPr>
                <w:rFonts w:ascii="Arial"/>
                <w:sz w:val="21"/>
              </w:rPr>
            </w:pPr>
          </w:p>
        </w:tc>
        <w:tc>
          <w:tcPr>
            <w:tcW w:w="2634" w:type="dxa"/>
            <w:vAlign w:val="top"/>
          </w:tcPr>
          <w:p>
            <w:pPr>
              <w:pStyle w:val="9"/>
              <w:spacing w:before="67" w:line="197" w:lineRule="auto"/>
              <w:ind w:left="116" w:right="213" w:firstLine="12"/>
              <w:jc w:val="both"/>
              <w:rPr>
                <w:sz w:val="20"/>
                <w:szCs w:val="20"/>
              </w:rPr>
            </w:pPr>
            <w:r>
              <w:rPr>
                <w:color w:val="FF0000"/>
                <w:spacing w:val="5"/>
                <w:sz w:val="20"/>
                <w:szCs w:val="20"/>
              </w:rPr>
              <w:t>气密性能</w:t>
            </w:r>
            <w:r>
              <w:rPr>
                <w:color w:val="FF0000"/>
                <w:spacing w:val="-30"/>
                <w:sz w:val="20"/>
                <w:szCs w:val="20"/>
              </w:rPr>
              <w:t xml:space="preserve"> </w:t>
            </w:r>
            <w:r>
              <w:rPr>
                <w:color w:val="FF0000"/>
                <w:spacing w:val="5"/>
                <w:sz w:val="20"/>
                <w:szCs w:val="20"/>
              </w:rPr>
              <w:t>、水密性能、抗</w:t>
            </w:r>
            <w:r>
              <w:rPr>
                <w:color w:val="FF0000"/>
                <w:sz w:val="20"/>
                <w:szCs w:val="20"/>
              </w:rPr>
              <w:t xml:space="preserve"> </w:t>
            </w:r>
            <w:r>
              <w:rPr>
                <w:color w:val="FF0000"/>
                <w:spacing w:val="6"/>
                <w:sz w:val="20"/>
                <w:szCs w:val="20"/>
              </w:rPr>
              <w:t>风压性能</w:t>
            </w:r>
            <w:r>
              <w:rPr>
                <w:color w:val="FF0000"/>
                <w:spacing w:val="-28"/>
                <w:sz w:val="20"/>
                <w:szCs w:val="20"/>
              </w:rPr>
              <w:t xml:space="preserve"> </w:t>
            </w:r>
            <w:r>
              <w:rPr>
                <w:color w:val="FF0000"/>
                <w:spacing w:val="6"/>
                <w:sz w:val="20"/>
                <w:szCs w:val="20"/>
              </w:rPr>
              <w:t>、型材焊接角强</w:t>
            </w:r>
            <w:r>
              <w:rPr>
                <w:color w:val="FF0000"/>
                <w:sz w:val="20"/>
                <w:szCs w:val="20"/>
              </w:rPr>
              <w:t xml:space="preserve"> 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49" w:hRule="atLeast"/>
        </w:trPr>
        <w:tc>
          <w:tcPr>
            <w:tcW w:w="706"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86" w:line="214" w:lineRule="exact"/>
              <w:ind w:left="267"/>
              <w:rPr>
                <w:sz w:val="20"/>
                <w:szCs w:val="20"/>
              </w:rPr>
            </w:pPr>
            <w:r>
              <w:rPr>
                <w:sz w:val="20"/>
                <w:szCs w:val="20"/>
              </w:rPr>
              <w:t>二</w:t>
            </w:r>
          </w:p>
        </w:tc>
        <w:tc>
          <w:tcPr>
            <w:tcW w:w="736"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86" w:line="213" w:lineRule="auto"/>
              <w:ind w:left="126"/>
              <w:rPr>
                <w:sz w:val="20"/>
                <w:szCs w:val="20"/>
              </w:rPr>
            </w:pPr>
            <w:r>
              <w:rPr>
                <w:spacing w:val="-2"/>
                <w:sz w:val="20"/>
                <w:szCs w:val="20"/>
              </w:rPr>
              <w:t>主体</w:t>
            </w:r>
          </w:p>
          <w:p>
            <w:pPr>
              <w:pStyle w:val="9"/>
              <w:spacing w:line="210" w:lineRule="auto"/>
              <w:ind w:left="120"/>
              <w:rPr>
                <w:sz w:val="20"/>
                <w:szCs w:val="20"/>
              </w:rPr>
            </w:pPr>
            <w:r>
              <w:rPr>
                <w:spacing w:val="1"/>
                <w:sz w:val="20"/>
                <w:szCs w:val="20"/>
              </w:rPr>
              <w:t>结构</w:t>
            </w:r>
          </w:p>
          <w:p>
            <w:pPr>
              <w:pStyle w:val="9"/>
              <w:spacing w:before="5" w:line="210" w:lineRule="auto"/>
              <w:ind w:left="114"/>
              <w:rPr>
                <w:sz w:val="20"/>
                <w:szCs w:val="20"/>
              </w:rPr>
            </w:pPr>
            <w:r>
              <w:rPr>
                <w:spacing w:val="3"/>
                <w:sz w:val="20"/>
                <w:szCs w:val="20"/>
              </w:rPr>
              <w:t>及装</w:t>
            </w:r>
          </w:p>
          <w:p>
            <w:pPr>
              <w:pStyle w:val="9"/>
              <w:spacing w:before="4" w:line="210" w:lineRule="auto"/>
              <w:ind w:left="117"/>
              <w:rPr>
                <w:sz w:val="20"/>
                <w:szCs w:val="20"/>
              </w:rPr>
            </w:pPr>
            <w:r>
              <w:rPr>
                <w:spacing w:val="2"/>
                <w:sz w:val="20"/>
                <w:szCs w:val="20"/>
              </w:rPr>
              <w:t>饰装</w:t>
            </w:r>
          </w:p>
          <w:p>
            <w:pPr>
              <w:pStyle w:val="9"/>
              <w:spacing w:before="8" w:line="209" w:lineRule="auto"/>
              <w:ind w:left="114"/>
              <w:rPr>
                <w:sz w:val="20"/>
                <w:szCs w:val="20"/>
              </w:rPr>
            </w:pPr>
            <w:r>
              <w:rPr>
                <w:sz w:val="20"/>
                <w:szCs w:val="20"/>
              </w:rPr>
              <w:t>修</w:t>
            </w:r>
          </w:p>
        </w:tc>
        <w:tc>
          <w:tcPr>
            <w:tcW w:w="722"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9"/>
              <w:spacing w:before="85" w:line="174" w:lineRule="auto"/>
              <w:ind w:left="315"/>
              <w:rPr>
                <w:sz w:val="20"/>
                <w:szCs w:val="20"/>
              </w:rPr>
            </w:pPr>
            <w:r>
              <w:rPr>
                <w:sz w:val="20"/>
                <w:szCs w:val="20"/>
              </w:rPr>
              <w:t>1</w:t>
            </w:r>
          </w:p>
        </w:tc>
        <w:tc>
          <w:tcPr>
            <w:tcW w:w="1613" w:type="dxa"/>
            <w:vAlign w:val="top"/>
          </w:tcPr>
          <w:p>
            <w:pPr>
              <w:spacing w:line="270" w:lineRule="auto"/>
              <w:rPr>
                <w:rFonts w:ascii="Arial"/>
                <w:sz w:val="21"/>
              </w:rPr>
            </w:pPr>
          </w:p>
          <w:p>
            <w:pPr>
              <w:spacing w:line="271" w:lineRule="auto"/>
              <w:rPr>
                <w:rFonts w:ascii="Arial"/>
                <w:sz w:val="21"/>
              </w:rPr>
            </w:pPr>
          </w:p>
          <w:p>
            <w:pPr>
              <w:pStyle w:val="9"/>
              <w:spacing w:before="86" w:line="212" w:lineRule="auto"/>
              <w:ind w:left="116" w:right="246" w:firstLine="8"/>
              <w:jc w:val="both"/>
              <w:rPr>
                <w:sz w:val="20"/>
                <w:szCs w:val="20"/>
              </w:rPr>
            </w:pPr>
            <w:r>
              <w:rPr>
                <w:spacing w:val="6"/>
                <w:sz w:val="20"/>
                <w:szCs w:val="20"/>
              </w:rPr>
              <w:t>混凝土结构构</w:t>
            </w:r>
            <w:r>
              <w:rPr>
                <w:sz w:val="20"/>
                <w:szCs w:val="20"/>
              </w:rPr>
              <w:t xml:space="preserve"> </w:t>
            </w:r>
            <w:r>
              <w:rPr>
                <w:spacing w:val="7"/>
                <w:sz w:val="20"/>
                <w:szCs w:val="20"/>
              </w:rPr>
              <w:t>件强度、砌体</w:t>
            </w:r>
            <w:r>
              <w:rPr>
                <w:spacing w:val="1"/>
                <w:sz w:val="20"/>
                <w:szCs w:val="20"/>
              </w:rPr>
              <w:t xml:space="preserve"> </w:t>
            </w:r>
            <w:r>
              <w:rPr>
                <w:spacing w:val="7"/>
                <w:sz w:val="20"/>
                <w:szCs w:val="20"/>
              </w:rPr>
              <w:t>结构构件强度</w:t>
            </w:r>
          </w:p>
        </w:tc>
        <w:tc>
          <w:tcPr>
            <w:tcW w:w="2654" w:type="dxa"/>
            <w:vAlign w:val="top"/>
          </w:tcPr>
          <w:p>
            <w:pPr>
              <w:pStyle w:val="9"/>
              <w:spacing w:before="171" w:line="185" w:lineRule="auto"/>
              <w:ind w:left="115" w:right="116" w:firstLine="11"/>
              <w:rPr>
                <w:sz w:val="20"/>
                <w:szCs w:val="20"/>
              </w:rPr>
            </w:pPr>
            <w:r>
              <w:rPr>
                <w:spacing w:val="4"/>
                <w:sz w:val="20"/>
                <w:szCs w:val="20"/>
              </w:rPr>
              <w:t>混凝土强度（回弹法/钻芯</w:t>
            </w:r>
            <w:r>
              <w:rPr>
                <w:spacing w:val="5"/>
                <w:sz w:val="20"/>
                <w:szCs w:val="20"/>
              </w:rPr>
              <w:t xml:space="preserve">  </w:t>
            </w:r>
            <w:r>
              <w:rPr>
                <w:spacing w:val="6"/>
                <w:sz w:val="20"/>
                <w:szCs w:val="20"/>
              </w:rPr>
              <w:t>法/回弹-钻芯综合法/超声</w:t>
            </w:r>
            <w:r>
              <w:rPr>
                <w:spacing w:val="2"/>
                <w:sz w:val="20"/>
                <w:szCs w:val="20"/>
              </w:rPr>
              <w:t xml:space="preserve">  </w:t>
            </w:r>
            <w:r>
              <w:rPr>
                <w:spacing w:val="5"/>
                <w:sz w:val="20"/>
                <w:szCs w:val="20"/>
              </w:rPr>
              <w:t>回弹综合法等）</w:t>
            </w:r>
            <w:r>
              <w:rPr>
                <w:spacing w:val="-17"/>
                <w:sz w:val="20"/>
                <w:szCs w:val="20"/>
              </w:rPr>
              <w:t xml:space="preserve"> </w:t>
            </w:r>
            <w:r>
              <w:rPr>
                <w:spacing w:val="5"/>
                <w:sz w:val="20"/>
                <w:szCs w:val="20"/>
              </w:rPr>
              <w:t>、砂浆强</w:t>
            </w:r>
            <w:r>
              <w:rPr>
                <w:sz w:val="20"/>
                <w:szCs w:val="20"/>
              </w:rPr>
              <w:t xml:space="preserve">   </w:t>
            </w:r>
            <w:r>
              <w:rPr>
                <w:spacing w:val="3"/>
                <w:sz w:val="20"/>
                <w:szCs w:val="20"/>
              </w:rPr>
              <w:t>度（推出法/筒压法/砂浆片</w:t>
            </w:r>
            <w:r>
              <w:rPr>
                <w:spacing w:val="5"/>
                <w:sz w:val="20"/>
                <w:szCs w:val="20"/>
              </w:rPr>
              <w:t xml:space="preserve"> </w:t>
            </w:r>
            <w:r>
              <w:rPr>
                <w:sz w:val="20"/>
                <w:szCs w:val="20"/>
              </w:rPr>
              <w:t xml:space="preserve">剪切法/回弹法/点荷法/贯   </w:t>
            </w:r>
            <w:r>
              <w:rPr>
                <w:spacing w:val="5"/>
                <w:sz w:val="20"/>
                <w:szCs w:val="20"/>
              </w:rPr>
              <w:t>入法等）</w:t>
            </w:r>
            <w:r>
              <w:rPr>
                <w:spacing w:val="-17"/>
                <w:sz w:val="20"/>
                <w:szCs w:val="20"/>
              </w:rPr>
              <w:t xml:space="preserve"> </w:t>
            </w:r>
            <w:r>
              <w:rPr>
                <w:spacing w:val="5"/>
                <w:sz w:val="20"/>
                <w:szCs w:val="20"/>
              </w:rPr>
              <w:t>、砖强度（回弹</w:t>
            </w:r>
            <w:r>
              <w:rPr>
                <w:sz w:val="20"/>
                <w:szCs w:val="20"/>
              </w:rPr>
              <w:t xml:space="preserve">   </w:t>
            </w:r>
            <w:r>
              <w:rPr>
                <w:spacing w:val="5"/>
                <w:sz w:val="20"/>
                <w:szCs w:val="20"/>
              </w:rPr>
              <w:t>法）</w:t>
            </w:r>
          </w:p>
        </w:tc>
        <w:tc>
          <w:tcPr>
            <w:tcW w:w="2634" w:type="dxa"/>
            <w:vAlign w:val="top"/>
          </w:tcPr>
          <w:p>
            <w:pPr>
              <w:spacing w:line="391" w:lineRule="auto"/>
              <w:rPr>
                <w:rFonts w:ascii="Arial"/>
                <w:sz w:val="21"/>
              </w:rPr>
            </w:pPr>
          </w:p>
          <w:p>
            <w:pPr>
              <w:pStyle w:val="9"/>
              <w:spacing w:before="86" w:line="211" w:lineRule="auto"/>
              <w:ind w:left="116" w:right="156" w:firstLine="4"/>
              <w:jc w:val="both"/>
              <w:rPr>
                <w:sz w:val="20"/>
                <w:szCs w:val="20"/>
              </w:rPr>
            </w:pPr>
            <w:r>
              <w:rPr>
                <w:spacing w:val="8"/>
                <w:sz w:val="20"/>
                <w:szCs w:val="20"/>
              </w:rPr>
              <w:t>砌体抗压强度（原位轴压</w:t>
            </w:r>
            <w:r>
              <w:rPr>
                <w:spacing w:val="2"/>
                <w:sz w:val="20"/>
                <w:szCs w:val="20"/>
              </w:rPr>
              <w:t xml:space="preserve">  </w:t>
            </w:r>
            <w:r>
              <w:rPr>
                <w:spacing w:val="3"/>
                <w:sz w:val="20"/>
                <w:szCs w:val="20"/>
              </w:rPr>
              <w:t>法/扁顶法）</w:t>
            </w:r>
            <w:r>
              <w:rPr>
                <w:spacing w:val="-25"/>
                <w:sz w:val="20"/>
                <w:szCs w:val="20"/>
              </w:rPr>
              <w:t xml:space="preserve"> </w:t>
            </w:r>
            <w:r>
              <w:rPr>
                <w:spacing w:val="3"/>
                <w:sz w:val="20"/>
                <w:szCs w:val="20"/>
              </w:rPr>
              <w:t>、砌体抗剪强</w:t>
            </w:r>
            <w:r>
              <w:rPr>
                <w:sz w:val="20"/>
                <w:szCs w:val="20"/>
              </w:rPr>
              <w:t xml:space="preserve"> </w:t>
            </w:r>
            <w:r>
              <w:rPr>
                <w:spacing w:val="5"/>
                <w:sz w:val="20"/>
                <w:szCs w:val="20"/>
              </w:rPr>
              <w:t>度（原位单剪法/原位单砖</w:t>
            </w:r>
            <w:r>
              <w:rPr>
                <w:spacing w:val="10"/>
                <w:sz w:val="20"/>
                <w:szCs w:val="20"/>
              </w:rPr>
              <w:t xml:space="preserve"> </w:t>
            </w:r>
            <w:r>
              <w:rPr>
                <w:spacing w:val="7"/>
                <w:sz w:val="20"/>
                <w:szCs w:val="20"/>
              </w:rPr>
              <w:t>双剪法）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06" w:line="173" w:lineRule="auto"/>
              <w:ind w:left="317"/>
              <w:rPr>
                <w:sz w:val="20"/>
                <w:szCs w:val="20"/>
              </w:rPr>
            </w:pPr>
            <w:r>
              <w:rPr>
                <w:sz w:val="20"/>
                <w:szCs w:val="20"/>
              </w:rPr>
              <w:t>2</w:t>
            </w:r>
          </w:p>
        </w:tc>
        <w:tc>
          <w:tcPr>
            <w:tcW w:w="1613" w:type="dxa"/>
            <w:vAlign w:val="top"/>
          </w:tcPr>
          <w:p>
            <w:pPr>
              <w:pStyle w:val="9"/>
              <w:spacing w:before="65" w:line="178" w:lineRule="auto"/>
              <w:ind w:left="121" w:right="246" w:hanging="5"/>
              <w:rPr>
                <w:sz w:val="20"/>
                <w:szCs w:val="20"/>
              </w:rPr>
            </w:pPr>
            <w:r>
              <w:rPr>
                <w:spacing w:val="7"/>
                <w:sz w:val="20"/>
                <w:szCs w:val="20"/>
              </w:rPr>
              <w:t>钢筋及保护层</w:t>
            </w:r>
            <w:r>
              <w:rPr>
                <w:spacing w:val="1"/>
                <w:sz w:val="20"/>
                <w:szCs w:val="20"/>
              </w:rPr>
              <w:t xml:space="preserve"> </w:t>
            </w:r>
            <w:r>
              <w:rPr>
                <w:spacing w:val="-1"/>
                <w:sz w:val="20"/>
                <w:szCs w:val="20"/>
              </w:rPr>
              <w:t>厚度</w:t>
            </w:r>
          </w:p>
        </w:tc>
        <w:tc>
          <w:tcPr>
            <w:tcW w:w="2654" w:type="dxa"/>
            <w:vAlign w:val="top"/>
          </w:tcPr>
          <w:p>
            <w:pPr>
              <w:pStyle w:val="9"/>
              <w:spacing w:before="178" w:line="209" w:lineRule="auto"/>
              <w:ind w:left="118"/>
              <w:rPr>
                <w:sz w:val="20"/>
                <w:szCs w:val="20"/>
              </w:rPr>
            </w:pPr>
            <w:r>
              <w:rPr>
                <w:spacing w:val="7"/>
                <w:sz w:val="20"/>
                <w:szCs w:val="20"/>
              </w:rPr>
              <w:t>钢筋保护层厚度</w:t>
            </w:r>
          </w:p>
        </w:tc>
        <w:tc>
          <w:tcPr>
            <w:tcW w:w="2634" w:type="dxa"/>
            <w:vAlign w:val="top"/>
          </w:tcPr>
          <w:p>
            <w:pPr>
              <w:pStyle w:val="9"/>
              <w:spacing w:before="34" w:line="189" w:lineRule="auto"/>
              <w:ind w:left="119" w:right="238"/>
              <w:rPr>
                <w:sz w:val="20"/>
                <w:szCs w:val="20"/>
              </w:rPr>
            </w:pPr>
            <w:r>
              <w:rPr>
                <w:spacing w:val="2"/>
                <w:sz w:val="20"/>
                <w:szCs w:val="20"/>
              </w:rPr>
              <w:t>钢筋数量</w:t>
            </w:r>
            <w:r>
              <w:rPr>
                <w:spacing w:val="-32"/>
                <w:sz w:val="20"/>
                <w:szCs w:val="20"/>
              </w:rPr>
              <w:t xml:space="preserve"> </w:t>
            </w:r>
            <w:r>
              <w:rPr>
                <w:spacing w:val="2"/>
                <w:sz w:val="20"/>
                <w:szCs w:val="20"/>
              </w:rPr>
              <w:t>、</w:t>
            </w:r>
            <w:r>
              <w:rPr>
                <w:spacing w:val="-39"/>
                <w:sz w:val="20"/>
                <w:szCs w:val="20"/>
              </w:rPr>
              <w:t xml:space="preserve"> </w:t>
            </w:r>
            <w:r>
              <w:rPr>
                <w:spacing w:val="2"/>
                <w:sz w:val="20"/>
                <w:szCs w:val="20"/>
              </w:rPr>
              <w:t>间距、直径、</w:t>
            </w:r>
            <w:r>
              <w:rPr>
                <w:sz w:val="20"/>
                <w:szCs w:val="20"/>
              </w:rPr>
              <w:t xml:space="preserve"> </w:t>
            </w:r>
            <w:r>
              <w:rPr>
                <w:spacing w:val="6"/>
                <w:sz w:val="20"/>
                <w:szCs w:val="20"/>
              </w:rPr>
              <w:t>锈蚀状况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95" w:line="190" w:lineRule="exact"/>
              <w:ind w:left="315"/>
              <w:rPr>
                <w:sz w:val="20"/>
                <w:szCs w:val="20"/>
              </w:rPr>
            </w:pPr>
            <w:r>
              <w:rPr>
                <w:position w:val="-2"/>
                <w:sz w:val="20"/>
                <w:szCs w:val="20"/>
              </w:rPr>
              <w:t>3</w:t>
            </w:r>
          </w:p>
        </w:tc>
        <w:tc>
          <w:tcPr>
            <w:tcW w:w="1613" w:type="dxa"/>
            <w:vAlign w:val="top"/>
          </w:tcPr>
          <w:p>
            <w:pPr>
              <w:pStyle w:val="9"/>
              <w:spacing w:before="65" w:line="220" w:lineRule="exact"/>
              <w:ind w:left="115"/>
              <w:rPr>
                <w:sz w:val="20"/>
                <w:szCs w:val="20"/>
              </w:rPr>
            </w:pPr>
            <w:r>
              <w:rPr>
                <w:spacing w:val="7"/>
                <w:sz w:val="20"/>
                <w:szCs w:val="20"/>
              </w:rPr>
              <w:t>植筋锚固力</w:t>
            </w:r>
          </w:p>
        </w:tc>
        <w:tc>
          <w:tcPr>
            <w:tcW w:w="2654" w:type="dxa"/>
            <w:vAlign w:val="top"/>
          </w:tcPr>
          <w:p>
            <w:pPr>
              <w:pStyle w:val="9"/>
              <w:spacing w:before="65" w:line="220" w:lineRule="exact"/>
              <w:ind w:left="119"/>
              <w:rPr>
                <w:sz w:val="20"/>
                <w:szCs w:val="20"/>
              </w:rPr>
            </w:pPr>
            <w:r>
              <w:rPr>
                <w:spacing w:val="7"/>
                <w:sz w:val="20"/>
                <w:szCs w:val="20"/>
              </w:rPr>
              <w:t>锚固承载力</w:t>
            </w:r>
          </w:p>
        </w:tc>
        <w:tc>
          <w:tcPr>
            <w:tcW w:w="2634" w:type="dxa"/>
            <w:vAlign w:val="top"/>
          </w:tcPr>
          <w:p>
            <w:pPr>
              <w:pStyle w:val="9"/>
              <w:spacing w:before="65" w:line="220" w:lineRule="exact"/>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76" w:lineRule="auto"/>
              <w:rPr>
                <w:rFonts w:ascii="Arial"/>
                <w:sz w:val="21"/>
              </w:rPr>
            </w:pPr>
          </w:p>
          <w:p>
            <w:pPr>
              <w:spacing w:line="276" w:lineRule="auto"/>
              <w:rPr>
                <w:rFonts w:ascii="Arial"/>
                <w:sz w:val="21"/>
              </w:rPr>
            </w:pPr>
          </w:p>
          <w:p>
            <w:pPr>
              <w:pStyle w:val="9"/>
              <w:spacing w:before="86" w:line="173" w:lineRule="auto"/>
              <w:ind w:left="311"/>
              <w:rPr>
                <w:sz w:val="20"/>
                <w:szCs w:val="20"/>
              </w:rPr>
            </w:pPr>
            <w:r>
              <w:rPr>
                <w:sz w:val="20"/>
                <w:szCs w:val="20"/>
              </w:rPr>
              <w:t>4</w:t>
            </w:r>
          </w:p>
        </w:tc>
        <w:tc>
          <w:tcPr>
            <w:tcW w:w="1613" w:type="dxa"/>
            <w:vAlign w:val="top"/>
          </w:tcPr>
          <w:p>
            <w:pPr>
              <w:pStyle w:val="9"/>
              <w:spacing w:before="207" w:line="203" w:lineRule="auto"/>
              <w:ind w:left="113" w:right="246" w:firstLine="3"/>
              <w:rPr>
                <w:sz w:val="20"/>
                <w:szCs w:val="20"/>
              </w:rPr>
            </w:pPr>
            <w:r>
              <w:rPr>
                <w:spacing w:val="7"/>
                <w:sz w:val="20"/>
                <w:szCs w:val="20"/>
              </w:rPr>
              <w:t>构件位置和尺</w:t>
            </w:r>
            <w:r>
              <w:rPr>
                <w:spacing w:val="1"/>
                <w:sz w:val="20"/>
                <w:szCs w:val="20"/>
              </w:rPr>
              <w:t xml:space="preserve"> </w:t>
            </w:r>
            <w:r>
              <w:rPr>
                <w:spacing w:val="7"/>
                <w:sz w:val="20"/>
                <w:szCs w:val="20"/>
              </w:rPr>
              <w:t xml:space="preserve">寸*（涵盖砌  </w:t>
            </w:r>
            <w:r>
              <w:rPr>
                <w:spacing w:val="6"/>
                <w:sz w:val="20"/>
                <w:szCs w:val="20"/>
              </w:rPr>
              <w:t>体、混凝</w:t>
            </w:r>
          </w:p>
          <w:p>
            <w:pPr>
              <w:pStyle w:val="9"/>
              <w:spacing w:line="204" w:lineRule="auto"/>
              <w:ind w:left="115"/>
              <w:rPr>
                <w:sz w:val="20"/>
                <w:szCs w:val="20"/>
              </w:rPr>
            </w:pPr>
            <w:r>
              <w:rPr>
                <w:spacing w:val="8"/>
                <w:sz w:val="20"/>
                <w:szCs w:val="20"/>
              </w:rPr>
              <w:t>土、木结构）</w:t>
            </w:r>
          </w:p>
        </w:tc>
        <w:tc>
          <w:tcPr>
            <w:tcW w:w="2654" w:type="dxa"/>
            <w:vAlign w:val="top"/>
          </w:tcPr>
          <w:p>
            <w:pPr>
              <w:spacing w:line="261" w:lineRule="auto"/>
              <w:rPr>
                <w:rFonts w:ascii="Arial"/>
                <w:sz w:val="21"/>
              </w:rPr>
            </w:pPr>
          </w:p>
          <w:p>
            <w:pPr>
              <w:spacing w:line="262"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4" w:line="193" w:lineRule="auto"/>
              <w:ind w:left="116" w:right="213" w:firstLine="8"/>
              <w:rPr>
                <w:sz w:val="20"/>
                <w:szCs w:val="20"/>
              </w:rPr>
            </w:pPr>
            <w:r>
              <w:rPr>
                <w:spacing w:val="5"/>
                <w:sz w:val="20"/>
                <w:szCs w:val="20"/>
              </w:rPr>
              <w:t>轴线位置</w:t>
            </w:r>
            <w:r>
              <w:rPr>
                <w:spacing w:val="-25"/>
                <w:sz w:val="20"/>
                <w:szCs w:val="20"/>
              </w:rPr>
              <w:t xml:space="preserve"> </w:t>
            </w:r>
            <w:r>
              <w:rPr>
                <w:spacing w:val="5"/>
                <w:sz w:val="20"/>
                <w:szCs w:val="20"/>
              </w:rPr>
              <w:t>、标高、截面尺</w:t>
            </w:r>
            <w:r>
              <w:rPr>
                <w:sz w:val="20"/>
                <w:szCs w:val="20"/>
              </w:rPr>
              <w:t xml:space="preserve"> </w:t>
            </w:r>
            <w:r>
              <w:rPr>
                <w:spacing w:val="9"/>
                <w:sz w:val="20"/>
                <w:szCs w:val="20"/>
              </w:rPr>
              <w:t>寸、预埋件位置、预留插</w:t>
            </w:r>
            <w:r>
              <w:rPr>
                <w:sz w:val="20"/>
                <w:szCs w:val="20"/>
              </w:rPr>
              <w:t xml:space="preserve"> </w:t>
            </w:r>
            <w:r>
              <w:rPr>
                <w:spacing w:val="6"/>
                <w:sz w:val="20"/>
                <w:szCs w:val="20"/>
              </w:rPr>
              <w:t>筋位置及外露长度</w:t>
            </w:r>
            <w:r>
              <w:rPr>
                <w:spacing w:val="-28"/>
                <w:sz w:val="20"/>
                <w:szCs w:val="20"/>
              </w:rPr>
              <w:t xml:space="preserve"> </w:t>
            </w:r>
            <w:r>
              <w:rPr>
                <w:spacing w:val="6"/>
                <w:sz w:val="20"/>
                <w:szCs w:val="20"/>
              </w:rPr>
              <w:t>、垂直</w:t>
            </w:r>
            <w:r>
              <w:rPr>
                <w:sz w:val="20"/>
                <w:szCs w:val="20"/>
              </w:rPr>
              <w:t xml:space="preserve"> </w:t>
            </w:r>
            <w:r>
              <w:rPr>
                <w:spacing w:val="6"/>
                <w:sz w:val="20"/>
                <w:szCs w:val="20"/>
              </w:rPr>
              <w:t>度、平整度、构件挠度</w:t>
            </w:r>
            <w:r>
              <w:rPr>
                <w:spacing w:val="-28"/>
                <w:sz w:val="20"/>
                <w:szCs w:val="20"/>
              </w:rPr>
              <w:t xml:space="preserve"> </w:t>
            </w:r>
            <w:r>
              <w:rPr>
                <w:spacing w:val="6"/>
                <w:sz w:val="20"/>
                <w:szCs w:val="20"/>
              </w:rPr>
              <w:t>、</w:t>
            </w:r>
            <w:r>
              <w:rPr>
                <w:sz w:val="20"/>
                <w:szCs w:val="20"/>
              </w:rPr>
              <w:t xml:space="preserve"> </w:t>
            </w:r>
            <w:r>
              <w:rPr>
                <w:spacing w:val="7"/>
                <w:sz w:val="20"/>
                <w:szCs w:val="20"/>
              </w:rPr>
              <w:t>平面外变形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09" w:line="170" w:lineRule="auto"/>
              <w:ind w:left="319"/>
              <w:rPr>
                <w:sz w:val="20"/>
                <w:szCs w:val="20"/>
              </w:rPr>
            </w:pPr>
            <w:r>
              <w:rPr>
                <w:sz w:val="20"/>
                <w:szCs w:val="20"/>
              </w:rPr>
              <w:t>5</w:t>
            </w:r>
          </w:p>
        </w:tc>
        <w:tc>
          <w:tcPr>
            <w:tcW w:w="1613" w:type="dxa"/>
            <w:vAlign w:val="top"/>
          </w:tcPr>
          <w:p>
            <w:pPr>
              <w:pStyle w:val="9"/>
              <w:spacing w:before="65" w:line="178" w:lineRule="auto"/>
              <w:ind w:left="114" w:right="246" w:firstLine="11"/>
              <w:rPr>
                <w:sz w:val="20"/>
                <w:szCs w:val="20"/>
              </w:rPr>
            </w:pPr>
            <w:r>
              <w:rPr>
                <w:spacing w:val="5"/>
                <w:sz w:val="20"/>
                <w:szCs w:val="20"/>
              </w:rPr>
              <w:t>外观质量及内</w:t>
            </w:r>
            <w:r>
              <w:rPr>
                <w:spacing w:val="4"/>
                <w:sz w:val="20"/>
                <w:szCs w:val="20"/>
              </w:rPr>
              <w:t xml:space="preserve"> </w:t>
            </w:r>
            <w:r>
              <w:rPr>
                <w:spacing w:val="9"/>
                <w:sz w:val="20"/>
                <w:szCs w:val="20"/>
              </w:rPr>
              <w:t>部缺陷*</w:t>
            </w:r>
          </w:p>
        </w:tc>
        <w:tc>
          <w:tcPr>
            <w:tcW w:w="2654" w:type="dxa"/>
            <w:vAlign w:val="top"/>
          </w:tcPr>
          <w:p>
            <w:pPr>
              <w:pStyle w:val="9"/>
              <w:spacing w:before="178" w:line="211" w:lineRule="auto"/>
              <w:ind w:left="103"/>
              <w:rPr>
                <w:sz w:val="20"/>
                <w:szCs w:val="20"/>
              </w:rPr>
            </w:pPr>
            <w:r>
              <w:rPr>
                <w:sz w:val="20"/>
                <w:szCs w:val="20"/>
              </w:rPr>
              <w:t>/</w:t>
            </w:r>
          </w:p>
        </w:tc>
        <w:tc>
          <w:tcPr>
            <w:tcW w:w="2634" w:type="dxa"/>
            <w:vAlign w:val="top"/>
          </w:tcPr>
          <w:p>
            <w:pPr>
              <w:pStyle w:val="9"/>
              <w:spacing w:before="179" w:line="209" w:lineRule="auto"/>
              <w:ind w:left="128"/>
              <w:rPr>
                <w:sz w:val="20"/>
                <w:szCs w:val="20"/>
              </w:rPr>
            </w:pPr>
            <w:r>
              <w:rPr>
                <w:spacing w:val="1"/>
                <w:sz w:val="20"/>
                <w:szCs w:val="20"/>
              </w:rPr>
              <w:t>外观质量</w:t>
            </w:r>
            <w:r>
              <w:rPr>
                <w:spacing w:val="-30"/>
                <w:sz w:val="20"/>
                <w:szCs w:val="20"/>
              </w:rPr>
              <w:t xml:space="preserve"> </w:t>
            </w:r>
            <w:r>
              <w:rPr>
                <w:spacing w:val="1"/>
                <w:sz w:val="20"/>
                <w:szCs w:val="20"/>
              </w:rPr>
              <w:t>、</w:t>
            </w:r>
            <w:r>
              <w:rPr>
                <w:spacing w:val="-32"/>
                <w:sz w:val="20"/>
                <w:szCs w:val="20"/>
              </w:rPr>
              <w:t xml:space="preserve"> </w:t>
            </w:r>
            <w:r>
              <w:rPr>
                <w:spacing w:val="1"/>
                <w:sz w:val="20"/>
                <w:szCs w:val="20"/>
              </w:rPr>
              <w:t>内部缺陷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64" w:line="224" w:lineRule="exact"/>
              <w:ind w:left="316"/>
              <w:rPr>
                <w:sz w:val="20"/>
                <w:szCs w:val="20"/>
              </w:rPr>
            </w:pPr>
            <w:r>
              <w:rPr>
                <w:position w:val="-1"/>
                <w:sz w:val="20"/>
                <w:szCs w:val="20"/>
              </w:rPr>
              <w:t>6</w:t>
            </w:r>
          </w:p>
        </w:tc>
        <w:tc>
          <w:tcPr>
            <w:tcW w:w="1613" w:type="dxa"/>
            <w:vAlign w:val="top"/>
          </w:tcPr>
          <w:p>
            <w:pPr>
              <w:pStyle w:val="9"/>
              <w:spacing w:before="66" w:line="222" w:lineRule="exact"/>
              <w:ind w:left="115"/>
              <w:rPr>
                <w:sz w:val="20"/>
                <w:szCs w:val="20"/>
              </w:rPr>
            </w:pPr>
            <w:r>
              <w:rPr>
                <w:spacing w:val="7"/>
                <w:sz w:val="20"/>
                <w:szCs w:val="20"/>
              </w:rPr>
              <w:t>装配式混凝土</w:t>
            </w:r>
          </w:p>
        </w:tc>
        <w:tc>
          <w:tcPr>
            <w:tcW w:w="2654" w:type="dxa"/>
            <w:vAlign w:val="top"/>
          </w:tcPr>
          <w:p>
            <w:pPr>
              <w:pStyle w:val="9"/>
              <w:spacing w:before="34" w:line="177" w:lineRule="auto"/>
              <w:ind w:left="103"/>
              <w:rPr>
                <w:sz w:val="20"/>
                <w:szCs w:val="20"/>
              </w:rPr>
            </w:pPr>
            <w:r>
              <w:rPr>
                <w:sz w:val="20"/>
                <w:szCs w:val="20"/>
              </w:rPr>
              <w:t>/</w:t>
            </w:r>
          </w:p>
        </w:tc>
        <w:tc>
          <w:tcPr>
            <w:tcW w:w="2634" w:type="dxa"/>
            <w:vAlign w:val="top"/>
          </w:tcPr>
          <w:p>
            <w:pPr>
              <w:pStyle w:val="9"/>
              <w:spacing w:before="66" w:line="222" w:lineRule="exact"/>
              <w:ind w:left="119"/>
              <w:rPr>
                <w:sz w:val="20"/>
                <w:szCs w:val="20"/>
              </w:rPr>
            </w:pPr>
            <w:r>
              <w:rPr>
                <w:spacing w:val="8"/>
                <w:sz w:val="20"/>
                <w:szCs w:val="20"/>
              </w:rPr>
              <w:t>钢筋套筒灌浆连接灌浆饱</w:t>
            </w:r>
          </w:p>
        </w:tc>
      </w:tr>
    </w:tbl>
    <w:p>
      <w:pPr>
        <w:spacing w:line="224" w:lineRule="exact"/>
        <w:rPr>
          <w:rFonts w:ascii="Arial" w:hAnsi="Arial" w:eastAsia="Arial" w:cs="Arial"/>
          <w:sz w:val="19"/>
          <w:szCs w:val="19"/>
        </w:rPr>
        <w:sectPr>
          <w:footerReference r:id="rId13" w:type="default"/>
          <w:pgSz w:w="11911" w:h="16839"/>
          <w:pgMar w:top="1431" w:right="1364" w:bottom="1540" w:left="1476" w:header="0" w:footer="1287"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Align w:val="top"/>
          </w:tcPr>
          <w:p>
            <w:pPr>
              <w:rPr>
                <w:rFonts w:ascii="Arial"/>
                <w:sz w:val="21"/>
              </w:rPr>
            </w:pPr>
          </w:p>
        </w:tc>
        <w:tc>
          <w:tcPr>
            <w:tcW w:w="1613" w:type="dxa"/>
            <w:vAlign w:val="top"/>
          </w:tcPr>
          <w:p>
            <w:pPr>
              <w:pStyle w:val="9"/>
              <w:spacing w:before="61" w:line="210" w:lineRule="auto"/>
              <w:ind w:left="119"/>
              <w:rPr>
                <w:sz w:val="20"/>
                <w:szCs w:val="20"/>
              </w:rPr>
            </w:pPr>
            <w:r>
              <w:rPr>
                <w:spacing w:val="8"/>
                <w:sz w:val="20"/>
                <w:szCs w:val="20"/>
              </w:rPr>
              <w:t>结构节点*</w:t>
            </w:r>
          </w:p>
        </w:tc>
        <w:tc>
          <w:tcPr>
            <w:tcW w:w="2654" w:type="dxa"/>
            <w:vAlign w:val="top"/>
          </w:tcPr>
          <w:p>
            <w:pPr>
              <w:rPr>
                <w:rFonts w:ascii="Arial"/>
                <w:sz w:val="21"/>
              </w:rPr>
            </w:pPr>
          </w:p>
        </w:tc>
        <w:tc>
          <w:tcPr>
            <w:tcW w:w="2634" w:type="dxa"/>
            <w:vAlign w:val="top"/>
          </w:tcPr>
          <w:p>
            <w:pPr>
              <w:pStyle w:val="9"/>
              <w:spacing w:before="58" w:line="188" w:lineRule="auto"/>
              <w:ind w:left="123" w:right="213" w:firstLine="3"/>
              <w:jc w:val="both"/>
              <w:rPr>
                <w:sz w:val="20"/>
                <w:szCs w:val="20"/>
              </w:rPr>
            </w:pPr>
            <w:r>
              <w:rPr>
                <w:spacing w:val="5"/>
                <w:sz w:val="20"/>
                <w:szCs w:val="20"/>
              </w:rPr>
              <w:t>满性</w:t>
            </w:r>
            <w:r>
              <w:rPr>
                <w:spacing w:val="-27"/>
                <w:sz w:val="20"/>
                <w:szCs w:val="20"/>
              </w:rPr>
              <w:t xml:space="preserve"> </w:t>
            </w:r>
            <w:r>
              <w:rPr>
                <w:spacing w:val="5"/>
                <w:sz w:val="20"/>
                <w:szCs w:val="20"/>
              </w:rPr>
              <w:t>、钢筋浆锚搭接连接</w:t>
            </w:r>
            <w:r>
              <w:rPr>
                <w:sz w:val="20"/>
                <w:szCs w:val="20"/>
              </w:rPr>
              <w:t xml:space="preserve"> </w:t>
            </w:r>
            <w:r>
              <w:rPr>
                <w:spacing w:val="8"/>
                <w:sz w:val="20"/>
                <w:szCs w:val="20"/>
              </w:rPr>
              <w:t>灌浆饱满性、外墙板接缝</w:t>
            </w:r>
            <w:r>
              <w:rPr>
                <w:spacing w:val="2"/>
                <w:sz w:val="20"/>
                <w:szCs w:val="20"/>
              </w:rPr>
              <w:t xml:space="preserve"> </w:t>
            </w:r>
            <w:r>
              <w:rPr>
                <w:spacing w:val="5"/>
                <w:sz w:val="20"/>
                <w:szCs w:val="20"/>
              </w:rPr>
              <w:t>防水性能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08" w:lineRule="auto"/>
              <w:rPr>
                <w:rFonts w:ascii="Arial"/>
                <w:sz w:val="21"/>
              </w:rPr>
            </w:pPr>
          </w:p>
          <w:p>
            <w:pPr>
              <w:pStyle w:val="9"/>
              <w:spacing w:before="85" w:line="171" w:lineRule="auto"/>
              <w:ind w:left="317"/>
              <w:rPr>
                <w:sz w:val="20"/>
                <w:szCs w:val="20"/>
              </w:rPr>
            </w:pPr>
            <w:r>
              <w:rPr>
                <w:sz w:val="20"/>
                <w:szCs w:val="20"/>
              </w:rPr>
              <w:t>7</w:t>
            </w:r>
          </w:p>
        </w:tc>
        <w:tc>
          <w:tcPr>
            <w:tcW w:w="1613" w:type="dxa"/>
            <w:vAlign w:val="top"/>
          </w:tcPr>
          <w:p>
            <w:pPr>
              <w:pStyle w:val="9"/>
              <w:spacing w:before="62" w:line="201" w:lineRule="auto"/>
              <w:ind w:left="119"/>
              <w:rPr>
                <w:sz w:val="20"/>
                <w:szCs w:val="20"/>
              </w:rPr>
            </w:pPr>
            <w:r>
              <w:rPr>
                <w:spacing w:val="8"/>
                <w:sz w:val="20"/>
                <w:szCs w:val="20"/>
              </w:rPr>
              <w:t>结构构件性能*</w:t>
            </w:r>
          </w:p>
          <w:p>
            <w:pPr>
              <w:pStyle w:val="9"/>
              <w:spacing w:before="2" w:line="194" w:lineRule="auto"/>
              <w:ind w:left="124" w:right="271" w:hanging="25"/>
              <w:rPr>
                <w:sz w:val="20"/>
                <w:szCs w:val="20"/>
              </w:rPr>
            </w:pPr>
            <w:r>
              <w:rPr>
                <w:spacing w:val="6"/>
                <w:sz w:val="20"/>
                <w:szCs w:val="20"/>
              </w:rPr>
              <w:t>（涵盖砌体、</w:t>
            </w:r>
            <w:r>
              <w:rPr>
                <w:sz w:val="20"/>
                <w:szCs w:val="20"/>
              </w:rPr>
              <w:t xml:space="preserve"> </w:t>
            </w:r>
            <w:r>
              <w:rPr>
                <w:spacing w:val="1"/>
                <w:sz w:val="20"/>
                <w:szCs w:val="20"/>
              </w:rPr>
              <w:t>混凝土、</w:t>
            </w:r>
          </w:p>
          <w:p>
            <w:pPr>
              <w:pStyle w:val="9"/>
              <w:spacing w:before="23" w:line="224" w:lineRule="exact"/>
              <w:ind w:left="118"/>
              <w:rPr>
                <w:sz w:val="20"/>
                <w:szCs w:val="20"/>
              </w:rPr>
            </w:pPr>
            <w:r>
              <w:rPr>
                <w:spacing w:val="6"/>
                <w:sz w:val="20"/>
                <w:szCs w:val="20"/>
              </w:rPr>
              <w:t>木结构）</w:t>
            </w:r>
          </w:p>
        </w:tc>
        <w:tc>
          <w:tcPr>
            <w:tcW w:w="2654" w:type="dxa"/>
            <w:vAlign w:val="top"/>
          </w:tcPr>
          <w:p>
            <w:pPr>
              <w:spacing w:line="376"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spacing w:line="376" w:lineRule="auto"/>
              <w:rPr>
                <w:rFonts w:ascii="Arial"/>
                <w:sz w:val="21"/>
              </w:rPr>
            </w:pPr>
          </w:p>
          <w:p>
            <w:pPr>
              <w:pStyle w:val="9"/>
              <w:spacing w:before="86" w:line="209" w:lineRule="auto"/>
              <w:ind w:left="119"/>
              <w:rPr>
                <w:sz w:val="20"/>
                <w:szCs w:val="20"/>
              </w:rPr>
            </w:pPr>
            <w:r>
              <w:rPr>
                <w:spacing w:val="5"/>
                <w:sz w:val="20"/>
                <w:szCs w:val="20"/>
              </w:rPr>
              <w:t>静载试验</w:t>
            </w:r>
            <w:r>
              <w:rPr>
                <w:spacing w:val="-31"/>
                <w:sz w:val="20"/>
                <w:szCs w:val="20"/>
              </w:rPr>
              <w:t xml:space="preserve"> </w:t>
            </w:r>
            <w:r>
              <w:rPr>
                <w:spacing w:val="5"/>
                <w:sz w:val="20"/>
                <w:szCs w:val="20"/>
              </w:rPr>
              <w:t>、动力测试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63" w:lineRule="auto"/>
              <w:rPr>
                <w:rFonts w:ascii="Arial"/>
                <w:sz w:val="21"/>
              </w:rPr>
            </w:pPr>
          </w:p>
          <w:p>
            <w:pPr>
              <w:pStyle w:val="9"/>
              <w:spacing w:before="85" w:line="171" w:lineRule="auto"/>
              <w:ind w:left="313"/>
              <w:rPr>
                <w:sz w:val="20"/>
                <w:szCs w:val="20"/>
              </w:rPr>
            </w:pPr>
            <w:r>
              <w:rPr>
                <w:sz w:val="20"/>
                <w:szCs w:val="20"/>
              </w:rPr>
              <w:t>8</w:t>
            </w:r>
          </w:p>
        </w:tc>
        <w:tc>
          <w:tcPr>
            <w:tcW w:w="1613" w:type="dxa"/>
            <w:vAlign w:val="top"/>
          </w:tcPr>
          <w:p>
            <w:pPr>
              <w:spacing w:line="264" w:lineRule="auto"/>
              <w:rPr>
                <w:rFonts w:ascii="Arial"/>
                <w:sz w:val="21"/>
              </w:rPr>
            </w:pPr>
          </w:p>
          <w:p>
            <w:pPr>
              <w:pStyle w:val="9"/>
              <w:spacing w:before="86" w:line="209" w:lineRule="auto"/>
              <w:ind w:left="115"/>
              <w:rPr>
                <w:sz w:val="20"/>
                <w:szCs w:val="20"/>
              </w:rPr>
            </w:pPr>
            <w:r>
              <w:rPr>
                <w:spacing w:val="9"/>
                <w:sz w:val="20"/>
                <w:szCs w:val="20"/>
              </w:rPr>
              <w:t>装饰装修工程*</w:t>
            </w:r>
          </w:p>
        </w:tc>
        <w:tc>
          <w:tcPr>
            <w:tcW w:w="2654" w:type="dxa"/>
            <w:vAlign w:val="top"/>
          </w:tcPr>
          <w:p>
            <w:pPr>
              <w:pStyle w:val="9"/>
              <w:spacing w:before="320" w:line="211" w:lineRule="auto"/>
              <w:ind w:left="103"/>
              <w:rPr>
                <w:sz w:val="20"/>
                <w:szCs w:val="20"/>
              </w:rPr>
            </w:pPr>
            <w:r>
              <w:rPr>
                <w:sz w:val="20"/>
                <w:szCs w:val="20"/>
              </w:rPr>
              <w:t>/</w:t>
            </w:r>
          </w:p>
        </w:tc>
        <w:tc>
          <w:tcPr>
            <w:tcW w:w="2634" w:type="dxa"/>
            <w:vAlign w:val="top"/>
          </w:tcPr>
          <w:p>
            <w:pPr>
              <w:pStyle w:val="9"/>
              <w:spacing w:before="62" w:line="187" w:lineRule="auto"/>
              <w:ind w:left="117" w:right="213" w:firstLine="5"/>
              <w:jc w:val="both"/>
              <w:rPr>
                <w:sz w:val="20"/>
                <w:szCs w:val="20"/>
              </w:rPr>
            </w:pPr>
            <w:r>
              <w:rPr>
                <w:spacing w:val="8"/>
                <w:sz w:val="20"/>
                <w:szCs w:val="20"/>
              </w:rPr>
              <w:t>后置埋件现场拉拔力、饰</w:t>
            </w:r>
            <w:r>
              <w:rPr>
                <w:spacing w:val="2"/>
                <w:sz w:val="20"/>
                <w:szCs w:val="20"/>
              </w:rPr>
              <w:t xml:space="preserve"> </w:t>
            </w:r>
            <w:r>
              <w:rPr>
                <w:spacing w:val="6"/>
                <w:sz w:val="20"/>
                <w:szCs w:val="20"/>
              </w:rPr>
              <w:t>面砖粘结强度</w:t>
            </w:r>
            <w:r>
              <w:rPr>
                <w:spacing w:val="-29"/>
                <w:sz w:val="20"/>
                <w:szCs w:val="20"/>
              </w:rPr>
              <w:t xml:space="preserve"> </w:t>
            </w:r>
            <w:r>
              <w:rPr>
                <w:spacing w:val="6"/>
                <w:sz w:val="20"/>
                <w:szCs w:val="20"/>
              </w:rPr>
              <w:t>、抹灰砂浆</w:t>
            </w:r>
            <w:r>
              <w:rPr>
                <w:sz w:val="20"/>
                <w:szCs w:val="20"/>
              </w:rPr>
              <w:t xml:space="preserve"> </w:t>
            </w:r>
            <w:r>
              <w:rPr>
                <w:spacing w:val="7"/>
                <w:sz w:val="20"/>
                <w:szCs w:val="20"/>
              </w:rPr>
              <w:t>拉伸粘接强度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94" w:lineRule="auto"/>
              <w:rPr>
                <w:rFonts w:ascii="Arial"/>
                <w:sz w:val="21"/>
              </w:rPr>
            </w:pPr>
          </w:p>
          <w:p>
            <w:pPr>
              <w:pStyle w:val="9"/>
              <w:spacing w:before="86" w:line="171" w:lineRule="auto"/>
              <w:ind w:left="317"/>
              <w:rPr>
                <w:sz w:val="20"/>
                <w:szCs w:val="20"/>
              </w:rPr>
            </w:pPr>
            <w:r>
              <w:rPr>
                <w:sz w:val="20"/>
                <w:szCs w:val="20"/>
              </w:rPr>
              <w:t>9</w:t>
            </w:r>
          </w:p>
        </w:tc>
        <w:tc>
          <w:tcPr>
            <w:tcW w:w="1613" w:type="dxa"/>
            <w:vAlign w:val="top"/>
          </w:tcPr>
          <w:p>
            <w:pPr>
              <w:pStyle w:val="9"/>
              <w:spacing w:before="206" w:line="203" w:lineRule="auto"/>
              <w:ind w:left="128"/>
              <w:rPr>
                <w:sz w:val="20"/>
                <w:szCs w:val="20"/>
              </w:rPr>
            </w:pPr>
            <w:r>
              <w:rPr>
                <w:spacing w:val="4"/>
                <w:sz w:val="20"/>
                <w:szCs w:val="20"/>
              </w:rPr>
              <w:t>室内环境污</w:t>
            </w:r>
          </w:p>
          <w:p>
            <w:pPr>
              <w:pStyle w:val="9"/>
              <w:spacing w:before="1" w:line="208" w:lineRule="auto"/>
              <w:ind w:left="119"/>
              <w:rPr>
                <w:sz w:val="20"/>
                <w:szCs w:val="20"/>
              </w:rPr>
            </w:pPr>
            <w:r>
              <w:rPr>
                <w:spacing w:val="7"/>
                <w:sz w:val="20"/>
                <w:szCs w:val="20"/>
              </w:rPr>
              <w:t>染物*</w:t>
            </w:r>
          </w:p>
        </w:tc>
        <w:tc>
          <w:tcPr>
            <w:tcW w:w="2654" w:type="dxa"/>
            <w:vAlign w:val="top"/>
          </w:tcPr>
          <w:p>
            <w:pPr>
              <w:spacing w:line="265" w:lineRule="auto"/>
              <w:rPr>
                <w:rFonts w:ascii="Arial"/>
                <w:sz w:val="21"/>
              </w:rPr>
            </w:pPr>
          </w:p>
          <w:p>
            <w:pPr>
              <w:pStyle w:val="9"/>
              <w:spacing w:before="85" w:line="211" w:lineRule="auto"/>
              <w:ind w:left="103"/>
              <w:rPr>
                <w:sz w:val="20"/>
                <w:szCs w:val="20"/>
              </w:rPr>
            </w:pPr>
            <w:r>
              <w:rPr>
                <w:sz w:val="20"/>
                <w:szCs w:val="20"/>
              </w:rPr>
              <w:t>/</w:t>
            </w:r>
          </w:p>
        </w:tc>
        <w:tc>
          <w:tcPr>
            <w:tcW w:w="2634" w:type="dxa"/>
            <w:vAlign w:val="top"/>
          </w:tcPr>
          <w:p>
            <w:pPr>
              <w:pStyle w:val="9"/>
              <w:spacing w:before="62" w:line="203" w:lineRule="auto"/>
              <w:ind w:left="148"/>
              <w:rPr>
                <w:sz w:val="20"/>
                <w:szCs w:val="20"/>
              </w:rPr>
            </w:pPr>
            <w:r>
              <w:rPr>
                <w:spacing w:val="-14"/>
                <w:sz w:val="20"/>
                <w:szCs w:val="20"/>
              </w:rPr>
              <w:t>甲醛</w:t>
            </w:r>
            <w:r>
              <w:rPr>
                <w:spacing w:val="-27"/>
                <w:sz w:val="20"/>
                <w:szCs w:val="20"/>
              </w:rPr>
              <w:t xml:space="preserve"> </w:t>
            </w:r>
            <w:r>
              <w:rPr>
                <w:spacing w:val="-14"/>
                <w:sz w:val="20"/>
                <w:szCs w:val="20"/>
              </w:rPr>
              <w:t>、氨</w:t>
            </w:r>
            <w:r>
              <w:rPr>
                <w:spacing w:val="-35"/>
                <w:sz w:val="20"/>
                <w:szCs w:val="20"/>
              </w:rPr>
              <w:t xml:space="preserve"> </w:t>
            </w:r>
            <w:r>
              <w:rPr>
                <w:spacing w:val="-14"/>
                <w:sz w:val="20"/>
                <w:szCs w:val="20"/>
              </w:rPr>
              <w:t>、TVOC、苯、</w:t>
            </w:r>
          </w:p>
          <w:p>
            <w:pPr>
              <w:pStyle w:val="9"/>
              <w:spacing w:line="179" w:lineRule="auto"/>
              <w:ind w:left="145" w:right="213" w:hanging="17"/>
              <w:rPr>
                <w:sz w:val="20"/>
                <w:szCs w:val="20"/>
              </w:rPr>
            </w:pPr>
            <w:r>
              <w:rPr>
                <w:spacing w:val="-4"/>
                <w:sz w:val="20"/>
                <w:szCs w:val="20"/>
              </w:rPr>
              <w:t>氡、</w:t>
            </w:r>
            <w:r>
              <w:rPr>
                <w:spacing w:val="-25"/>
                <w:sz w:val="20"/>
                <w:szCs w:val="20"/>
              </w:rPr>
              <w:t xml:space="preserve"> </w:t>
            </w:r>
            <w:r>
              <w:rPr>
                <w:spacing w:val="-4"/>
                <w:sz w:val="20"/>
                <w:szCs w:val="20"/>
              </w:rPr>
              <w:t>甲苯</w:t>
            </w:r>
            <w:r>
              <w:rPr>
                <w:spacing w:val="-34"/>
                <w:sz w:val="20"/>
                <w:szCs w:val="20"/>
              </w:rPr>
              <w:t xml:space="preserve"> </w:t>
            </w:r>
            <w:r>
              <w:rPr>
                <w:spacing w:val="-4"/>
                <w:sz w:val="20"/>
                <w:szCs w:val="20"/>
              </w:rPr>
              <w:t>、二</w:t>
            </w:r>
            <w:r>
              <w:rPr>
                <w:spacing w:val="-15"/>
                <w:sz w:val="20"/>
                <w:szCs w:val="20"/>
              </w:rPr>
              <w:t xml:space="preserve"> </w:t>
            </w:r>
            <w:r>
              <w:rPr>
                <w:spacing w:val="-4"/>
                <w:sz w:val="20"/>
                <w:szCs w:val="20"/>
              </w:rPr>
              <w:t>甲苯</w:t>
            </w:r>
            <w:r>
              <w:rPr>
                <w:spacing w:val="-34"/>
                <w:sz w:val="20"/>
                <w:szCs w:val="20"/>
              </w:rPr>
              <w:t xml:space="preserve"> </w:t>
            </w:r>
            <w:r>
              <w:rPr>
                <w:spacing w:val="-4"/>
                <w:sz w:val="20"/>
                <w:szCs w:val="20"/>
              </w:rPr>
              <w:t>、土壤</w:t>
            </w:r>
            <w:r>
              <w:rPr>
                <w:sz w:val="20"/>
                <w:szCs w:val="20"/>
              </w:rPr>
              <w:t xml:space="preserve"> </w:t>
            </w:r>
            <w:r>
              <w:rPr>
                <w:spacing w:val="-4"/>
                <w:sz w:val="20"/>
                <w:szCs w:val="20"/>
              </w:rPr>
              <w:t>中的氡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spacing w:line="436" w:lineRule="auto"/>
              <w:rPr>
                <w:rFonts w:ascii="Arial"/>
                <w:sz w:val="21"/>
              </w:rPr>
            </w:pPr>
          </w:p>
          <w:p>
            <w:pPr>
              <w:pStyle w:val="9"/>
              <w:spacing w:before="86" w:line="173" w:lineRule="auto"/>
              <w:ind w:left="265"/>
              <w:rPr>
                <w:sz w:val="20"/>
                <w:szCs w:val="20"/>
              </w:rPr>
            </w:pPr>
            <w:r>
              <w:rPr>
                <w:spacing w:val="-6"/>
                <w:sz w:val="20"/>
                <w:szCs w:val="20"/>
              </w:rPr>
              <w:t>10</w:t>
            </w:r>
          </w:p>
        </w:tc>
        <w:tc>
          <w:tcPr>
            <w:tcW w:w="1613" w:type="dxa"/>
            <w:vAlign w:val="top"/>
          </w:tcPr>
          <w:p>
            <w:pPr>
              <w:spacing w:line="408" w:lineRule="auto"/>
              <w:rPr>
                <w:rFonts w:ascii="Arial"/>
                <w:sz w:val="21"/>
              </w:rPr>
            </w:pPr>
          </w:p>
          <w:p>
            <w:pPr>
              <w:pStyle w:val="9"/>
              <w:spacing w:before="86" w:line="210" w:lineRule="auto"/>
              <w:ind w:left="115"/>
              <w:rPr>
                <w:sz w:val="20"/>
                <w:szCs w:val="20"/>
              </w:rPr>
            </w:pPr>
            <w:r>
              <w:rPr>
                <w:color w:val="FF0000"/>
                <w:spacing w:val="9"/>
                <w:sz w:val="20"/>
                <w:szCs w:val="20"/>
              </w:rPr>
              <w:t>建筑环境*</w:t>
            </w:r>
          </w:p>
        </w:tc>
        <w:tc>
          <w:tcPr>
            <w:tcW w:w="2654" w:type="dxa"/>
            <w:vAlign w:val="top"/>
          </w:tcPr>
          <w:p>
            <w:pPr>
              <w:spacing w:line="409" w:lineRule="auto"/>
              <w:rPr>
                <w:rFonts w:ascii="Arial"/>
                <w:sz w:val="21"/>
              </w:rPr>
            </w:pPr>
          </w:p>
          <w:p>
            <w:pPr>
              <w:pStyle w:val="9"/>
              <w:spacing w:before="85" w:line="211" w:lineRule="auto"/>
              <w:ind w:left="103"/>
              <w:rPr>
                <w:sz w:val="20"/>
                <w:szCs w:val="20"/>
              </w:rPr>
            </w:pPr>
            <w:r>
              <w:rPr>
                <w:color w:val="FF0000"/>
                <w:sz w:val="20"/>
                <w:szCs w:val="20"/>
              </w:rPr>
              <w:t>/</w:t>
            </w:r>
          </w:p>
        </w:tc>
        <w:tc>
          <w:tcPr>
            <w:tcW w:w="2634" w:type="dxa"/>
            <w:vAlign w:val="top"/>
          </w:tcPr>
          <w:p>
            <w:pPr>
              <w:pStyle w:val="9"/>
              <w:spacing w:before="61" w:line="191" w:lineRule="auto"/>
              <w:ind w:left="116" w:right="213" w:firstLine="3"/>
              <w:jc w:val="both"/>
              <w:rPr>
                <w:sz w:val="20"/>
                <w:szCs w:val="20"/>
              </w:rPr>
            </w:pPr>
            <w:r>
              <w:rPr>
                <w:color w:val="FF0000"/>
                <w:spacing w:val="6"/>
                <w:sz w:val="20"/>
                <w:szCs w:val="20"/>
              </w:rPr>
              <w:t>环境噪声</w:t>
            </w:r>
            <w:r>
              <w:rPr>
                <w:color w:val="FF0000"/>
                <w:spacing w:val="-31"/>
                <w:sz w:val="20"/>
                <w:szCs w:val="20"/>
              </w:rPr>
              <w:t xml:space="preserve"> </w:t>
            </w:r>
            <w:r>
              <w:rPr>
                <w:color w:val="FF0000"/>
                <w:spacing w:val="6"/>
                <w:sz w:val="20"/>
                <w:szCs w:val="20"/>
              </w:rPr>
              <w:t>、室内噪声、隔</w:t>
            </w:r>
            <w:r>
              <w:rPr>
                <w:color w:val="FF0000"/>
                <w:sz w:val="20"/>
                <w:szCs w:val="20"/>
              </w:rPr>
              <w:t xml:space="preserve"> </w:t>
            </w:r>
            <w:r>
              <w:rPr>
                <w:color w:val="FF0000"/>
                <w:spacing w:val="6"/>
                <w:sz w:val="20"/>
                <w:szCs w:val="20"/>
              </w:rPr>
              <w:t>声性能、采光系数</w:t>
            </w:r>
            <w:r>
              <w:rPr>
                <w:color w:val="FF0000"/>
                <w:spacing w:val="-28"/>
                <w:sz w:val="20"/>
                <w:szCs w:val="20"/>
              </w:rPr>
              <w:t xml:space="preserve"> </w:t>
            </w:r>
            <w:r>
              <w:rPr>
                <w:color w:val="FF0000"/>
                <w:spacing w:val="6"/>
                <w:sz w:val="20"/>
                <w:szCs w:val="20"/>
              </w:rPr>
              <w:t>、采光</w:t>
            </w:r>
            <w:r>
              <w:rPr>
                <w:color w:val="FF0000"/>
                <w:sz w:val="20"/>
                <w:szCs w:val="20"/>
              </w:rPr>
              <w:t xml:space="preserve"> </w:t>
            </w:r>
            <w:r>
              <w:rPr>
                <w:color w:val="FF0000"/>
                <w:spacing w:val="6"/>
                <w:sz w:val="20"/>
                <w:szCs w:val="20"/>
              </w:rPr>
              <w:t>均匀度、照度</w:t>
            </w:r>
            <w:r>
              <w:rPr>
                <w:color w:val="FF0000"/>
                <w:spacing w:val="-28"/>
                <w:sz w:val="20"/>
                <w:szCs w:val="20"/>
              </w:rPr>
              <w:t xml:space="preserve"> </w:t>
            </w:r>
            <w:r>
              <w:rPr>
                <w:color w:val="FF0000"/>
                <w:spacing w:val="6"/>
                <w:sz w:val="20"/>
                <w:szCs w:val="20"/>
              </w:rPr>
              <w:t>、照度均匀</w:t>
            </w:r>
            <w:r>
              <w:rPr>
                <w:color w:val="FF0000"/>
                <w:sz w:val="20"/>
                <w:szCs w:val="20"/>
              </w:rPr>
              <w:t xml:space="preserve"> </w:t>
            </w:r>
            <w:r>
              <w:rPr>
                <w:color w:val="FF0000"/>
                <w:spacing w:val="-7"/>
                <w:sz w:val="20"/>
                <w:szCs w:val="20"/>
              </w:rPr>
              <w:t>度、细颗粒物</w:t>
            </w:r>
            <w:r>
              <w:rPr>
                <w:color w:val="FF0000"/>
                <w:spacing w:val="20"/>
                <w:sz w:val="20"/>
                <w:szCs w:val="20"/>
              </w:rPr>
              <w:t xml:space="preserve"> </w:t>
            </w:r>
            <w:r>
              <w:rPr>
                <w:color w:val="FF0000"/>
                <w:spacing w:val="-7"/>
                <w:sz w:val="20"/>
                <w:szCs w:val="20"/>
              </w:rPr>
              <w:t>PM2.5</w:t>
            </w:r>
            <w:r>
              <w:rPr>
                <w:color w:val="FF0000"/>
                <w:spacing w:val="14"/>
                <w:sz w:val="20"/>
                <w:szCs w:val="20"/>
              </w:rPr>
              <w:t xml:space="preserve"> </w:t>
            </w:r>
            <w:r>
              <w:rPr>
                <w:color w:val="FF0000"/>
                <w:spacing w:val="-7"/>
                <w:sz w:val="20"/>
                <w:szCs w:val="20"/>
              </w:rPr>
              <w:t>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7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86" w:line="161" w:lineRule="auto"/>
              <w:ind w:left="270"/>
              <w:rPr>
                <w:sz w:val="20"/>
                <w:szCs w:val="20"/>
              </w:rPr>
            </w:pPr>
            <w:r>
              <w:rPr>
                <w:sz w:val="20"/>
                <w:szCs w:val="20"/>
              </w:rPr>
              <w:t>三</w:t>
            </w:r>
          </w:p>
        </w:tc>
        <w:tc>
          <w:tcPr>
            <w:tcW w:w="73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86" w:line="215" w:lineRule="auto"/>
              <w:ind w:left="117"/>
              <w:rPr>
                <w:sz w:val="20"/>
                <w:szCs w:val="20"/>
              </w:rPr>
            </w:pPr>
            <w:r>
              <w:rPr>
                <w:spacing w:val="2"/>
                <w:sz w:val="20"/>
                <w:szCs w:val="20"/>
              </w:rPr>
              <w:t>钢结</w:t>
            </w:r>
          </w:p>
          <w:p>
            <w:pPr>
              <w:pStyle w:val="9"/>
              <w:spacing w:line="210" w:lineRule="auto"/>
              <w:ind w:left="117"/>
              <w:rPr>
                <w:sz w:val="20"/>
                <w:szCs w:val="20"/>
              </w:rPr>
            </w:pPr>
            <w:r>
              <w:rPr>
                <w:sz w:val="20"/>
                <w:szCs w:val="20"/>
              </w:rPr>
              <w:t>构</w:t>
            </w:r>
          </w:p>
        </w:tc>
        <w:tc>
          <w:tcPr>
            <w:tcW w:w="722" w:type="dxa"/>
            <w:vAlign w:val="top"/>
          </w:tcPr>
          <w:p>
            <w:pPr>
              <w:spacing w:line="405" w:lineRule="auto"/>
              <w:rPr>
                <w:rFonts w:ascii="Arial"/>
                <w:sz w:val="21"/>
              </w:rPr>
            </w:pPr>
          </w:p>
          <w:p>
            <w:pPr>
              <w:pStyle w:val="9"/>
              <w:spacing w:before="85" w:line="174" w:lineRule="auto"/>
              <w:ind w:left="315"/>
              <w:rPr>
                <w:sz w:val="20"/>
                <w:szCs w:val="20"/>
              </w:rPr>
            </w:pPr>
            <w:r>
              <w:rPr>
                <w:sz w:val="20"/>
                <w:szCs w:val="20"/>
              </w:rPr>
              <w:t>1</w:t>
            </w:r>
          </w:p>
        </w:tc>
        <w:tc>
          <w:tcPr>
            <w:tcW w:w="1613" w:type="dxa"/>
            <w:vAlign w:val="top"/>
          </w:tcPr>
          <w:p>
            <w:pPr>
              <w:spacing w:line="265" w:lineRule="auto"/>
              <w:rPr>
                <w:rFonts w:ascii="Arial"/>
                <w:sz w:val="21"/>
              </w:rPr>
            </w:pPr>
          </w:p>
          <w:p>
            <w:pPr>
              <w:pStyle w:val="9"/>
              <w:spacing w:before="85" w:line="207" w:lineRule="auto"/>
              <w:ind w:left="117" w:right="246" w:hanging="1"/>
              <w:rPr>
                <w:sz w:val="20"/>
                <w:szCs w:val="20"/>
              </w:rPr>
            </w:pPr>
            <w:r>
              <w:rPr>
                <w:spacing w:val="7"/>
                <w:sz w:val="20"/>
                <w:szCs w:val="20"/>
              </w:rPr>
              <w:t>钢材及焊接材</w:t>
            </w:r>
            <w:r>
              <w:rPr>
                <w:spacing w:val="1"/>
                <w:sz w:val="20"/>
                <w:szCs w:val="20"/>
              </w:rPr>
              <w:t xml:space="preserve"> </w:t>
            </w:r>
            <w:r>
              <w:rPr>
                <w:sz w:val="20"/>
                <w:szCs w:val="20"/>
              </w:rPr>
              <w:t>料</w:t>
            </w:r>
          </w:p>
        </w:tc>
        <w:tc>
          <w:tcPr>
            <w:tcW w:w="2654" w:type="dxa"/>
            <w:vAlign w:val="top"/>
          </w:tcPr>
          <w:p>
            <w:pPr>
              <w:pStyle w:val="9"/>
              <w:spacing w:before="322" w:line="206" w:lineRule="auto"/>
              <w:ind w:left="119" w:right="234" w:firstLine="4"/>
              <w:rPr>
                <w:sz w:val="20"/>
                <w:szCs w:val="20"/>
              </w:rPr>
            </w:pPr>
            <w:r>
              <w:rPr>
                <w:spacing w:val="5"/>
                <w:sz w:val="20"/>
                <w:szCs w:val="20"/>
              </w:rPr>
              <w:t>屈服强度</w:t>
            </w:r>
            <w:r>
              <w:rPr>
                <w:spacing w:val="-25"/>
                <w:sz w:val="20"/>
                <w:szCs w:val="20"/>
              </w:rPr>
              <w:t xml:space="preserve"> </w:t>
            </w:r>
            <w:r>
              <w:rPr>
                <w:spacing w:val="5"/>
                <w:sz w:val="20"/>
                <w:szCs w:val="20"/>
              </w:rPr>
              <w:t>、抗拉强度、伸</w:t>
            </w:r>
            <w:r>
              <w:rPr>
                <w:sz w:val="20"/>
                <w:szCs w:val="20"/>
              </w:rPr>
              <w:t xml:space="preserve"> </w:t>
            </w:r>
            <w:r>
              <w:rPr>
                <w:spacing w:val="4"/>
                <w:sz w:val="20"/>
                <w:szCs w:val="20"/>
              </w:rPr>
              <w:t>长率</w:t>
            </w:r>
            <w:r>
              <w:rPr>
                <w:spacing w:val="-34"/>
                <w:sz w:val="20"/>
                <w:szCs w:val="20"/>
              </w:rPr>
              <w:t xml:space="preserve"> </w:t>
            </w:r>
            <w:r>
              <w:rPr>
                <w:spacing w:val="4"/>
                <w:sz w:val="20"/>
                <w:szCs w:val="20"/>
              </w:rPr>
              <w:t>、厚度偏差</w:t>
            </w:r>
          </w:p>
        </w:tc>
        <w:tc>
          <w:tcPr>
            <w:tcW w:w="2634" w:type="dxa"/>
            <w:vAlign w:val="top"/>
          </w:tcPr>
          <w:p>
            <w:pPr>
              <w:pStyle w:val="9"/>
              <w:spacing w:before="61" w:line="191" w:lineRule="auto"/>
              <w:ind w:left="116" w:right="213" w:firstLine="16"/>
              <w:rPr>
                <w:sz w:val="20"/>
                <w:szCs w:val="20"/>
              </w:rPr>
            </w:pPr>
            <w:r>
              <w:rPr>
                <w:spacing w:val="5"/>
                <w:sz w:val="20"/>
                <w:szCs w:val="20"/>
              </w:rPr>
              <w:t>断面收缩率、硬度</w:t>
            </w:r>
            <w:r>
              <w:rPr>
                <w:spacing w:val="-34"/>
                <w:sz w:val="20"/>
                <w:szCs w:val="20"/>
              </w:rPr>
              <w:t xml:space="preserve"> </w:t>
            </w:r>
            <w:r>
              <w:rPr>
                <w:spacing w:val="5"/>
                <w:sz w:val="20"/>
                <w:szCs w:val="20"/>
              </w:rPr>
              <w:t>、冲击</w:t>
            </w:r>
            <w:r>
              <w:rPr>
                <w:sz w:val="20"/>
                <w:szCs w:val="20"/>
              </w:rPr>
              <w:t xml:space="preserve"> </w:t>
            </w:r>
            <w:r>
              <w:rPr>
                <w:spacing w:val="6"/>
                <w:sz w:val="20"/>
                <w:szCs w:val="20"/>
              </w:rPr>
              <w:t>韧性</w:t>
            </w:r>
            <w:r>
              <w:rPr>
                <w:spacing w:val="-28"/>
                <w:sz w:val="20"/>
                <w:szCs w:val="20"/>
              </w:rPr>
              <w:t xml:space="preserve"> </w:t>
            </w:r>
            <w:r>
              <w:rPr>
                <w:spacing w:val="6"/>
                <w:sz w:val="20"/>
                <w:szCs w:val="20"/>
              </w:rPr>
              <w:t>、冷弯性能、钢材元</w:t>
            </w:r>
            <w:r>
              <w:rPr>
                <w:sz w:val="20"/>
                <w:szCs w:val="20"/>
              </w:rPr>
              <w:t xml:space="preserve"> </w:t>
            </w:r>
            <w:r>
              <w:rPr>
                <w:spacing w:val="5"/>
                <w:sz w:val="20"/>
                <w:szCs w:val="20"/>
              </w:rPr>
              <w:t xml:space="preserve">素含量（钢材化学分析    </w:t>
            </w:r>
            <w:r>
              <w:rPr>
                <w:spacing w:val="-11"/>
                <w:sz w:val="20"/>
                <w:szCs w:val="20"/>
              </w:rPr>
              <w:t>C</w:t>
            </w:r>
            <w:r>
              <w:rPr>
                <w:spacing w:val="-35"/>
                <w:sz w:val="20"/>
                <w:szCs w:val="20"/>
              </w:rPr>
              <w:t xml:space="preserve"> </w:t>
            </w:r>
            <w:r>
              <w:rPr>
                <w:spacing w:val="-11"/>
                <w:sz w:val="20"/>
                <w:szCs w:val="20"/>
              </w:rPr>
              <w:t>、S、P）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37" w:line="173" w:lineRule="auto"/>
              <w:ind w:left="317"/>
              <w:rPr>
                <w:sz w:val="20"/>
                <w:szCs w:val="20"/>
              </w:rPr>
            </w:pPr>
            <w:r>
              <w:rPr>
                <w:sz w:val="20"/>
                <w:szCs w:val="20"/>
              </w:rPr>
              <w:t>2</w:t>
            </w:r>
          </w:p>
        </w:tc>
        <w:tc>
          <w:tcPr>
            <w:tcW w:w="1613" w:type="dxa"/>
            <w:vAlign w:val="top"/>
          </w:tcPr>
          <w:p>
            <w:pPr>
              <w:pStyle w:val="9"/>
              <w:spacing w:before="208" w:line="210" w:lineRule="auto"/>
              <w:ind w:left="120"/>
              <w:rPr>
                <w:sz w:val="20"/>
                <w:szCs w:val="20"/>
              </w:rPr>
            </w:pPr>
            <w:r>
              <w:rPr>
                <w:sz w:val="20"/>
                <w:szCs w:val="20"/>
              </w:rPr>
              <w:t>焊缝</w:t>
            </w:r>
          </w:p>
        </w:tc>
        <w:tc>
          <w:tcPr>
            <w:tcW w:w="2654" w:type="dxa"/>
            <w:vAlign w:val="top"/>
          </w:tcPr>
          <w:p>
            <w:pPr>
              <w:pStyle w:val="9"/>
              <w:spacing w:before="63" w:line="179" w:lineRule="auto"/>
              <w:ind w:left="101" w:right="234" w:firstLine="26"/>
              <w:rPr>
                <w:sz w:val="20"/>
                <w:szCs w:val="20"/>
              </w:rPr>
            </w:pPr>
            <w:r>
              <w:rPr>
                <w:spacing w:val="3"/>
                <w:sz w:val="20"/>
                <w:szCs w:val="20"/>
              </w:rPr>
              <w:t>外观质量</w:t>
            </w:r>
            <w:r>
              <w:rPr>
                <w:spacing w:val="-34"/>
                <w:sz w:val="20"/>
                <w:szCs w:val="20"/>
              </w:rPr>
              <w:t xml:space="preserve"> </w:t>
            </w:r>
            <w:r>
              <w:rPr>
                <w:spacing w:val="3"/>
                <w:sz w:val="20"/>
                <w:szCs w:val="20"/>
              </w:rPr>
              <w:t>、</w:t>
            </w:r>
            <w:r>
              <w:rPr>
                <w:spacing w:val="-32"/>
                <w:sz w:val="20"/>
                <w:szCs w:val="20"/>
              </w:rPr>
              <w:t xml:space="preserve"> </w:t>
            </w:r>
            <w:r>
              <w:rPr>
                <w:spacing w:val="3"/>
                <w:sz w:val="20"/>
                <w:szCs w:val="20"/>
              </w:rPr>
              <w:t>内部缺陷探伤</w:t>
            </w:r>
            <w:r>
              <w:rPr>
                <w:sz w:val="20"/>
                <w:szCs w:val="20"/>
              </w:rPr>
              <w:t xml:space="preserve"> </w:t>
            </w:r>
            <w:r>
              <w:rPr>
                <w:spacing w:val="6"/>
                <w:sz w:val="20"/>
                <w:szCs w:val="20"/>
              </w:rPr>
              <w:t>（超声法/射线法）</w:t>
            </w:r>
          </w:p>
        </w:tc>
        <w:tc>
          <w:tcPr>
            <w:tcW w:w="2634" w:type="dxa"/>
            <w:vAlign w:val="top"/>
          </w:tcPr>
          <w:p>
            <w:pPr>
              <w:pStyle w:val="9"/>
              <w:spacing w:before="208" w:line="210" w:lineRule="auto"/>
              <w:ind w:left="116"/>
              <w:rPr>
                <w:sz w:val="20"/>
                <w:szCs w:val="20"/>
              </w:rPr>
            </w:pPr>
            <w:r>
              <w:rPr>
                <w:spacing w:val="3"/>
                <w:sz w:val="20"/>
                <w:szCs w:val="20"/>
              </w:rPr>
              <w:t>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9"/>
              <w:spacing w:before="86" w:line="171" w:lineRule="auto"/>
              <w:ind w:left="315"/>
              <w:rPr>
                <w:sz w:val="20"/>
                <w:szCs w:val="20"/>
              </w:rPr>
            </w:pPr>
            <w:r>
              <w:rPr>
                <w:sz w:val="20"/>
                <w:szCs w:val="20"/>
              </w:rPr>
              <w:t>3</w:t>
            </w:r>
          </w:p>
        </w:tc>
        <w:tc>
          <w:tcPr>
            <w:tcW w:w="1613" w:type="dxa"/>
            <w:vAlign w:val="top"/>
          </w:tcPr>
          <w:p>
            <w:pPr>
              <w:spacing w:line="277" w:lineRule="auto"/>
              <w:rPr>
                <w:rFonts w:ascii="Arial"/>
                <w:sz w:val="21"/>
              </w:rPr>
            </w:pPr>
          </w:p>
          <w:p>
            <w:pPr>
              <w:spacing w:line="277" w:lineRule="auto"/>
              <w:rPr>
                <w:rFonts w:ascii="Arial"/>
                <w:sz w:val="21"/>
              </w:rPr>
            </w:pPr>
          </w:p>
          <w:p>
            <w:pPr>
              <w:pStyle w:val="9"/>
              <w:spacing w:before="86" w:line="203" w:lineRule="auto"/>
              <w:ind w:left="116"/>
              <w:rPr>
                <w:sz w:val="20"/>
                <w:szCs w:val="20"/>
              </w:rPr>
            </w:pPr>
            <w:r>
              <w:rPr>
                <w:spacing w:val="7"/>
                <w:sz w:val="20"/>
                <w:szCs w:val="20"/>
              </w:rPr>
              <w:t>钢结构防腐</w:t>
            </w:r>
          </w:p>
          <w:p>
            <w:pPr>
              <w:pStyle w:val="9"/>
              <w:spacing w:line="209" w:lineRule="auto"/>
              <w:ind w:left="113"/>
              <w:rPr>
                <w:sz w:val="20"/>
                <w:szCs w:val="20"/>
              </w:rPr>
            </w:pPr>
            <w:r>
              <w:rPr>
                <w:spacing w:val="7"/>
                <w:sz w:val="20"/>
                <w:szCs w:val="20"/>
              </w:rPr>
              <w:t>及防火涂装</w:t>
            </w:r>
          </w:p>
        </w:tc>
        <w:tc>
          <w:tcPr>
            <w:tcW w:w="2654" w:type="dxa"/>
            <w:vAlign w:val="top"/>
          </w:tcPr>
          <w:p>
            <w:pPr>
              <w:spacing w:line="348" w:lineRule="auto"/>
              <w:rPr>
                <w:rFonts w:ascii="Arial"/>
                <w:sz w:val="21"/>
              </w:rPr>
            </w:pPr>
          </w:p>
          <w:p>
            <w:pPr>
              <w:spacing w:line="348" w:lineRule="auto"/>
              <w:rPr>
                <w:rFonts w:ascii="Arial"/>
                <w:sz w:val="21"/>
              </w:rPr>
            </w:pPr>
          </w:p>
          <w:p>
            <w:pPr>
              <w:pStyle w:val="9"/>
              <w:spacing w:before="86" w:line="210" w:lineRule="auto"/>
              <w:ind w:left="122"/>
              <w:rPr>
                <w:sz w:val="20"/>
                <w:szCs w:val="20"/>
              </w:rPr>
            </w:pPr>
            <w:r>
              <w:rPr>
                <w:spacing w:val="5"/>
                <w:sz w:val="20"/>
                <w:szCs w:val="20"/>
              </w:rPr>
              <w:t>涂层厚度</w:t>
            </w:r>
          </w:p>
        </w:tc>
        <w:tc>
          <w:tcPr>
            <w:tcW w:w="2634" w:type="dxa"/>
            <w:vAlign w:val="top"/>
          </w:tcPr>
          <w:p>
            <w:pPr>
              <w:pStyle w:val="9"/>
              <w:spacing w:before="52" w:line="196" w:lineRule="auto"/>
              <w:ind w:left="125" w:right="213" w:hanging="3"/>
              <w:rPr>
                <w:sz w:val="20"/>
                <w:szCs w:val="20"/>
              </w:rPr>
            </w:pPr>
            <w:r>
              <w:rPr>
                <w:spacing w:val="6"/>
                <w:sz w:val="20"/>
                <w:szCs w:val="20"/>
              </w:rPr>
              <w:t>涂料粘结强度</w:t>
            </w:r>
            <w:r>
              <w:rPr>
                <w:spacing w:val="-34"/>
                <w:sz w:val="20"/>
                <w:szCs w:val="20"/>
              </w:rPr>
              <w:t xml:space="preserve"> </w:t>
            </w:r>
            <w:r>
              <w:rPr>
                <w:spacing w:val="6"/>
                <w:sz w:val="20"/>
                <w:szCs w:val="20"/>
              </w:rPr>
              <w:t>、涂料抗压</w:t>
            </w:r>
            <w:r>
              <w:rPr>
                <w:sz w:val="20"/>
                <w:szCs w:val="20"/>
              </w:rPr>
              <w:t xml:space="preserve"> </w:t>
            </w:r>
            <w:r>
              <w:rPr>
                <w:spacing w:val="3"/>
                <w:sz w:val="20"/>
                <w:szCs w:val="20"/>
              </w:rPr>
              <w:t>强度</w:t>
            </w:r>
            <w:r>
              <w:rPr>
                <w:spacing w:val="-29"/>
                <w:sz w:val="20"/>
                <w:szCs w:val="20"/>
              </w:rPr>
              <w:t xml:space="preserve"> </w:t>
            </w:r>
            <w:r>
              <w:rPr>
                <w:spacing w:val="3"/>
                <w:sz w:val="20"/>
                <w:szCs w:val="20"/>
              </w:rPr>
              <w:t>、涂层附着力</w:t>
            </w:r>
            <w:r>
              <w:rPr>
                <w:spacing w:val="-34"/>
                <w:sz w:val="20"/>
                <w:szCs w:val="20"/>
              </w:rPr>
              <w:t xml:space="preserve"> </w:t>
            </w:r>
            <w:r>
              <w:rPr>
                <w:spacing w:val="3"/>
                <w:sz w:val="20"/>
                <w:szCs w:val="20"/>
              </w:rPr>
              <w:t>、</w:t>
            </w:r>
            <w:r>
              <w:rPr>
                <w:color w:val="FF0000"/>
                <w:spacing w:val="3"/>
                <w:sz w:val="20"/>
                <w:szCs w:val="20"/>
              </w:rPr>
              <w:t>耐弯</w:t>
            </w:r>
            <w:r>
              <w:rPr>
                <w:color w:val="FF0000"/>
                <w:sz w:val="20"/>
                <w:szCs w:val="20"/>
              </w:rPr>
              <w:t xml:space="preserve"> </w:t>
            </w:r>
            <w:r>
              <w:rPr>
                <w:color w:val="FF0000"/>
                <w:spacing w:val="5"/>
                <w:sz w:val="20"/>
                <w:szCs w:val="20"/>
              </w:rPr>
              <w:t>曲性</w:t>
            </w:r>
            <w:r>
              <w:rPr>
                <w:color w:val="FF0000"/>
                <w:spacing w:val="-26"/>
                <w:sz w:val="20"/>
                <w:szCs w:val="20"/>
              </w:rPr>
              <w:t xml:space="preserve"> </w:t>
            </w:r>
            <w:r>
              <w:rPr>
                <w:color w:val="FF0000"/>
                <w:spacing w:val="5"/>
                <w:sz w:val="20"/>
                <w:szCs w:val="20"/>
              </w:rPr>
              <w:t>、耐冲击性、耐温变</w:t>
            </w:r>
            <w:r>
              <w:rPr>
                <w:color w:val="FF0000"/>
                <w:sz w:val="20"/>
                <w:szCs w:val="20"/>
              </w:rPr>
              <w:t xml:space="preserve"> </w:t>
            </w:r>
            <w:r>
              <w:rPr>
                <w:color w:val="FF0000"/>
                <w:spacing w:val="3"/>
                <w:sz w:val="20"/>
                <w:szCs w:val="20"/>
              </w:rPr>
              <w:t>性、耐盐雾性</w:t>
            </w:r>
            <w:r>
              <w:rPr>
                <w:color w:val="FF0000"/>
                <w:spacing w:val="-30"/>
                <w:sz w:val="20"/>
                <w:szCs w:val="20"/>
              </w:rPr>
              <w:t xml:space="preserve"> </w:t>
            </w:r>
            <w:r>
              <w:rPr>
                <w:color w:val="FF0000"/>
                <w:spacing w:val="3"/>
                <w:sz w:val="20"/>
                <w:szCs w:val="20"/>
              </w:rPr>
              <w:t xml:space="preserve">、耐火性    </w:t>
            </w:r>
            <w:r>
              <w:rPr>
                <w:color w:val="FF0000"/>
                <w:spacing w:val="5"/>
                <w:sz w:val="20"/>
                <w:szCs w:val="20"/>
              </w:rPr>
              <w:t>能、隔热效率偏差</w:t>
            </w:r>
            <w:r>
              <w:rPr>
                <w:color w:val="FF0000"/>
                <w:spacing w:val="-26"/>
                <w:sz w:val="20"/>
                <w:szCs w:val="20"/>
              </w:rPr>
              <w:t xml:space="preserve"> </w:t>
            </w:r>
            <w:r>
              <w:rPr>
                <w:color w:val="FF0000"/>
                <w:spacing w:val="5"/>
                <w:sz w:val="20"/>
                <w:szCs w:val="20"/>
              </w:rPr>
              <w:t>、耐冻</w:t>
            </w:r>
            <w:r>
              <w:rPr>
                <w:color w:val="FF0000"/>
                <w:sz w:val="20"/>
                <w:szCs w:val="20"/>
              </w:rPr>
              <w:t xml:space="preserve"> </w:t>
            </w:r>
            <w:r>
              <w:rPr>
                <w:color w:val="FF0000"/>
                <w:spacing w:val="3"/>
                <w:sz w:val="20"/>
                <w:szCs w:val="20"/>
              </w:rPr>
              <w:t>融循环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14" w:lineRule="auto"/>
              <w:rPr>
                <w:rFonts w:ascii="Arial"/>
                <w:sz w:val="21"/>
              </w:rPr>
            </w:pPr>
          </w:p>
          <w:p>
            <w:pPr>
              <w:pStyle w:val="9"/>
              <w:spacing w:before="86" w:line="173" w:lineRule="auto"/>
              <w:ind w:left="311"/>
              <w:rPr>
                <w:sz w:val="20"/>
                <w:szCs w:val="20"/>
              </w:rPr>
            </w:pPr>
            <w:r>
              <w:rPr>
                <w:sz w:val="20"/>
                <w:szCs w:val="20"/>
              </w:rPr>
              <w:t>4</w:t>
            </w:r>
          </w:p>
        </w:tc>
        <w:tc>
          <w:tcPr>
            <w:tcW w:w="1613" w:type="dxa"/>
            <w:vAlign w:val="top"/>
          </w:tcPr>
          <w:p>
            <w:pPr>
              <w:pStyle w:val="9"/>
              <w:spacing w:before="218" w:line="213" w:lineRule="auto"/>
              <w:ind w:left="119" w:right="246" w:firstLine="1"/>
              <w:rPr>
                <w:sz w:val="20"/>
                <w:szCs w:val="20"/>
              </w:rPr>
            </w:pPr>
            <w:r>
              <w:rPr>
                <w:spacing w:val="6"/>
                <w:sz w:val="20"/>
                <w:szCs w:val="20"/>
              </w:rPr>
              <w:t>高强度螺栓及</w:t>
            </w:r>
            <w:r>
              <w:rPr>
                <w:spacing w:val="2"/>
                <w:sz w:val="20"/>
                <w:szCs w:val="20"/>
              </w:rPr>
              <w:t xml:space="preserve"> </w:t>
            </w:r>
            <w:r>
              <w:rPr>
                <w:spacing w:val="6"/>
                <w:sz w:val="20"/>
                <w:szCs w:val="20"/>
              </w:rPr>
              <w:t>普通紧固件</w:t>
            </w:r>
          </w:p>
        </w:tc>
        <w:tc>
          <w:tcPr>
            <w:tcW w:w="2654" w:type="dxa"/>
            <w:vAlign w:val="top"/>
          </w:tcPr>
          <w:p>
            <w:pPr>
              <w:spacing w:line="285" w:lineRule="auto"/>
              <w:rPr>
                <w:rFonts w:ascii="Arial"/>
                <w:sz w:val="21"/>
              </w:rPr>
            </w:pPr>
          </w:p>
          <w:p>
            <w:pPr>
              <w:pStyle w:val="9"/>
              <w:spacing w:before="86" w:line="208" w:lineRule="auto"/>
              <w:ind w:left="116"/>
              <w:rPr>
                <w:sz w:val="20"/>
                <w:szCs w:val="20"/>
              </w:rPr>
            </w:pPr>
            <w:r>
              <w:rPr>
                <w:spacing w:val="8"/>
                <w:sz w:val="20"/>
                <w:szCs w:val="20"/>
              </w:rPr>
              <w:t>抗滑移系数、硬度</w:t>
            </w:r>
          </w:p>
        </w:tc>
        <w:tc>
          <w:tcPr>
            <w:tcW w:w="2634" w:type="dxa"/>
            <w:vAlign w:val="top"/>
          </w:tcPr>
          <w:p>
            <w:pPr>
              <w:pStyle w:val="9"/>
              <w:spacing w:before="67" w:line="197" w:lineRule="auto"/>
              <w:ind w:left="119" w:right="213" w:firstLine="12"/>
              <w:rPr>
                <w:sz w:val="20"/>
                <w:szCs w:val="20"/>
              </w:rPr>
            </w:pPr>
            <w:r>
              <w:rPr>
                <w:spacing w:val="5"/>
                <w:sz w:val="20"/>
                <w:szCs w:val="20"/>
              </w:rPr>
              <w:t>紧固轴力</w:t>
            </w:r>
            <w:r>
              <w:rPr>
                <w:spacing w:val="-32"/>
                <w:sz w:val="20"/>
                <w:szCs w:val="20"/>
              </w:rPr>
              <w:t xml:space="preserve"> </w:t>
            </w:r>
            <w:r>
              <w:rPr>
                <w:spacing w:val="5"/>
                <w:sz w:val="20"/>
                <w:szCs w:val="20"/>
              </w:rPr>
              <w:t>、扭矩系数、最</w:t>
            </w:r>
            <w:r>
              <w:rPr>
                <w:sz w:val="20"/>
                <w:szCs w:val="20"/>
              </w:rPr>
              <w:t xml:space="preserve"> </w:t>
            </w:r>
            <w:r>
              <w:rPr>
                <w:spacing w:val="5"/>
                <w:sz w:val="20"/>
                <w:szCs w:val="20"/>
              </w:rPr>
              <w:t xml:space="preserve">小拉力载荷（普通紧固    </w:t>
            </w:r>
            <w:r>
              <w:rPr>
                <w:spacing w:val="3"/>
                <w:sz w:val="20"/>
                <w:szCs w:val="20"/>
              </w:rPr>
              <w:t>件）</w:t>
            </w:r>
            <w:r>
              <w:rPr>
                <w:spacing w:val="-26"/>
                <w:sz w:val="20"/>
                <w:szCs w:val="20"/>
              </w:rPr>
              <w:t xml:space="preserve"> </w:t>
            </w:r>
            <w:r>
              <w:rPr>
                <w:color w:val="FF0000"/>
                <w:spacing w:val="3"/>
                <w:sz w:val="20"/>
                <w:szCs w:val="20"/>
              </w:rPr>
              <w:t>、施工扭矩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43" w:lineRule="auto"/>
              <w:rPr>
                <w:rFonts w:ascii="Arial"/>
                <w:sz w:val="21"/>
              </w:rPr>
            </w:pPr>
          </w:p>
          <w:p>
            <w:pPr>
              <w:pStyle w:val="9"/>
              <w:spacing w:before="86" w:line="170" w:lineRule="auto"/>
              <w:ind w:left="319"/>
              <w:rPr>
                <w:sz w:val="20"/>
                <w:szCs w:val="20"/>
              </w:rPr>
            </w:pPr>
            <w:r>
              <w:rPr>
                <w:sz w:val="20"/>
                <w:szCs w:val="20"/>
              </w:rPr>
              <w:t>5</w:t>
            </w:r>
          </w:p>
        </w:tc>
        <w:tc>
          <w:tcPr>
            <w:tcW w:w="1613" w:type="dxa"/>
            <w:vAlign w:val="top"/>
          </w:tcPr>
          <w:p>
            <w:pPr>
              <w:spacing w:line="286" w:lineRule="auto"/>
              <w:rPr>
                <w:rFonts w:ascii="Arial"/>
                <w:sz w:val="21"/>
              </w:rPr>
            </w:pPr>
          </w:p>
          <w:p>
            <w:pPr>
              <w:pStyle w:val="9"/>
              <w:spacing w:before="86" w:line="213" w:lineRule="auto"/>
              <w:ind w:left="116"/>
              <w:rPr>
                <w:sz w:val="20"/>
                <w:szCs w:val="20"/>
              </w:rPr>
            </w:pPr>
            <w:r>
              <w:rPr>
                <w:spacing w:val="7"/>
                <w:sz w:val="20"/>
                <w:szCs w:val="20"/>
              </w:rPr>
              <w:t>构件位置与</w:t>
            </w:r>
          </w:p>
          <w:p>
            <w:pPr>
              <w:pStyle w:val="9"/>
              <w:spacing w:line="210" w:lineRule="auto"/>
              <w:ind w:left="114"/>
              <w:rPr>
                <w:sz w:val="20"/>
                <w:szCs w:val="20"/>
              </w:rPr>
            </w:pPr>
            <w:r>
              <w:rPr>
                <w:spacing w:val="9"/>
                <w:sz w:val="20"/>
                <w:szCs w:val="20"/>
              </w:rPr>
              <w:t>尺寸*</w:t>
            </w:r>
          </w:p>
        </w:tc>
        <w:tc>
          <w:tcPr>
            <w:tcW w:w="2654" w:type="dxa"/>
            <w:vAlign w:val="top"/>
          </w:tcPr>
          <w:p>
            <w:pPr>
              <w:spacing w:line="412"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6" w:line="213" w:lineRule="auto"/>
              <w:ind w:left="119" w:right="213" w:firstLine="1"/>
              <w:jc w:val="both"/>
              <w:rPr>
                <w:sz w:val="20"/>
                <w:szCs w:val="20"/>
              </w:rPr>
            </w:pPr>
            <w:r>
              <w:rPr>
                <w:spacing w:val="6"/>
                <w:sz w:val="20"/>
                <w:szCs w:val="20"/>
              </w:rPr>
              <w:t>垂直度、弯曲矢高</w:t>
            </w:r>
            <w:r>
              <w:rPr>
                <w:spacing w:val="-33"/>
                <w:sz w:val="20"/>
                <w:szCs w:val="20"/>
              </w:rPr>
              <w:t xml:space="preserve"> </w:t>
            </w:r>
            <w:r>
              <w:rPr>
                <w:spacing w:val="6"/>
                <w:sz w:val="20"/>
                <w:szCs w:val="20"/>
              </w:rPr>
              <w:t>、侧向</w:t>
            </w:r>
            <w:r>
              <w:rPr>
                <w:sz w:val="20"/>
                <w:szCs w:val="20"/>
              </w:rPr>
              <w:t xml:space="preserve"> </w:t>
            </w:r>
            <w:r>
              <w:rPr>
                <w:spacing w:val="6"/>
                <w:sz w:val="20"/>
                <w:szCs w:val="20"/>
              </w:rPr>
              <w:t>弯曲</w:t>
            </w:r>
            <w:r>
              <w:rPr>
                <w:spacing w:val="-32"/>
                <w:sz w:val="20"/>
                <w:szCs w:val="20"/>
              </w:rPr>
              <w:t xml:space="preserve"> </w:t>
            </w:r>
            <w:r>
              <w:rPr>
                <w:spacing w:val="6"/>
                <w:sz w:val="20"/>
                <w:szCs w:val="20"/>
              </w:rPr>
              <w:t>、结构挠度、轴线位</w:t>
            </w:r>
            <w:r>
              <w:rPr>
                <w:sz w:val="20"/>
                <w:szCs w:val="20"/>
              </w:rPr>
              <w:t xml:space="preserve"> </w:t>
            </w:r>
            <w:r>
              <w:rPr>
                <w:spacing w:val="4"/>
                <w:sz w:val="20"/>
                <w:szCs w:val="20"/>
              </w:rPr>
              <w:t>置、标高、</w:t>
            </w:r>
          </w:p>
          <w:p>
            <w:pPr>
              <w:pStyle w:val="9"/>
              <w:spacing w:before="5" w:line="162" w:lineRule="auto"/>
              <w:ind w:left="119"/>
              <w:rPr>
                <w:sz w:val="20"/>
                <w:szCs w:val="20"/>
              </w:rPr>
            </w:pPr>
            <w:r>
              <w:rPr>
                <w:spacing w:val="6"/>
                <w:sz w:val="20"/>
                <w:szCs w:val="20"/>
              </w:rPr>
              <w:t>截面尺寸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50" w:line="171" w:lineRule="auto"/>
              <w:ind w:left="316"/>
              <w:rPr>
                <w:sz w:val="20"/>
                <w:szCs w:val="20"/>
              </w:rPr>
            </w:pPr>
            <w:r>
              <w:rPr>
                <w:sz w:val="20"/>
                <w:szCs w:val="20"/>
              </w:rPr>
              <w:t>6</w:t>
            </w:r>
          </w:p>
        </w:tc>
        <w:tc>
          <w:tcPr>
            <w:tcW w:w="1613" w:type="dxa"/>
            <w:vAlign w:val="top"/>
          </w:tcPr>
          <w:p>
            <w:pPr>
              <w:pStyle w:val="9"/>
              <w:spacing w:before="69" w:line="212" w:lineRule="auto"/>
              <w:ind w:left="119"/>
              <w:rPr>
                <w:sz w:val="20"/>
                <w:szCs w:val="20"/>
              </w:rPr>
            </w:pPr>
            <w:r>
              <w:rPr>
                <w:spacing w:val="6"/>
                <w:sz w:val="20"/>
                <w:szCs w:val="20"/>
              </w:rPr>
              <w:t>结构构件性</w:t>
            </w:r>
          </w:p>
          <w:p>
            <w:pPr>
              <w:pStyle w:val="9"/>
              <w:spacing w:line="163" w:lineRule="auto"/>
              <w:ind w:left="128"/>
              <w:rPr>
                <w:sz w:val="20"/>
                <w:szCs w:val="20"/>
              </w:rPr>
            </w:pPr>
            <w:r>
              <w:rPr>
                <w:spacing w:val="2"/>
                <w:sz w:val="20"/>
                <w:szCs w:val="20"/>
              </w:rPr>
              <w:t>能*</w:t>
            </w:r>
          </w:p>
        </w:tc>
        <w:tc>
          <w:tcPr>
            <w:tcW w:w="2654" w:type="dxa"/>
            <w:vAlign w:val="top"/>
          </w:tcPr>
          <w:p>
            <w:pPr>
              <w:pStyle w:val="9"/>
              <w:spacing w:before="220" w:line="211" w:lineRule="auto"/>
              <w:ind w:left="103"/>
              <w:rPr>
                <w:sz w:val="20"/>
                <w:szCs w:val="20"/>
              </w:rPr>
            </w:pPr>
            <w:r>
              <w:rPr>
                <w:sz w:val="20"/>
                <w:szCs w:val="20"/>
              </w:rPr>
              <w:t>/</w:t>
            </w:r>
          </w:p>
        </w:tc>
        <w:tc>
          <w:tcPr>
            <w:tcW w:w="2634" w:type="dxa"/>
            <w:vAlign w:val="top"/>
          </w:tcPr>
          <w:p>
            <w:pPr>
              <w:pStyle w:val="9"/>
              <w:spacing w:before="221" w:line="209" w:lineRule="auto"/>
              <w:ind w:left="119"/>
              <w:rPr>
                <w:sz w:val="20"/>
                <w:szCs w:val="20"/>
              </w:rPr>
            </w:pPr>
            <w:r>
              <w:rPr>
                <w:spacing w:val="5"/>
                <w:sz w:val="20"/>
                <w:szCs w:val="20"/>
              </w:rPr>
              <w:t>静载试验</w:t>
            </w:r>
            <w:r>
              <w:rPr>
                <w:spacing w:val="-31"/>
                <w:sz w:val="20"/>
                <w:szCs w:val="20"/>
              </w:rPr>
              <w:t xml:space="preserve"> </w:t>
            </w:r>
            <w:r>
              <w:rPr>
                <w:spacing w:val="5"/>
                <w:sz w:val="20"/>
                <w:szCs w:val="20"/>
              </w:rPr>
              <w:t>、动力测试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52" w:line="171" w:lineRule="auto"/>
              <w:ind w:left="317"/>
              <w:rPr>
                <w:sz w:val="20"/>
                <w:szCs w:val="20"/>
              </w:rPr>
            </w:pPr>
            <w:r>
              <w:rPr>
                <w:sz w:val="20"/>
                <w:szCs w:val="20"/>
              </w:rPr>
              <w:t>7</w:t>
            </w:r>
          </w:p>
        </w:tc>
        <w:tc>
          <w:tcPr>
            <w:tcW w:w="1613" w:type="dxa"/>
            <w:vAlign w:val="top"/>
          </w:tcPr>
          <w:p>
            <w:pPr>
              <w:pStyle w:val="9"/>
              <w:spacing w:before="221" w:line="209" w:lineRule="auto"/>
              <w:ind w:left="117"/>
              <w:rPr>
                <w:sz w:val="20"/>
                <w:szCs w:val="20"/>
              </w:rPr>
            </w:pPr>
            <w:r>
              <w:rPr>
                <w:spacing w:val="8"/>
                <w:sz w:val="20"/>
                <w:szCs w:val="20"/>
              </w:rPr>
              <w:t>金属屋面*</w:t>
            </w:r>
          </w:p>
        </w:tc>
        <w:tc>
          <w:tcPr>
            <w:tcW w:w="2654" w:type="dxa"/>
            <w:vAlign w:val="top"/>
          </w:tcPr>
          <w:p>
            <w:pPr>
              <w:pStyle w:val="9"/>
              <w:spacing w:before="220" w:line="211" w:lineRule="auto"/>
              <w:ind w:left="103"/>
              <w:rPr>
                <w:sz w:val="20"/>
                <w:szCs w:val="20"/>
              </w:rPr>
            </w:pPr>
            <w:r>
              <w:rPr>
                <w:sz w:val="20"/>
                <w:szCs w:val="20"/>
              </w:rPr>
              <w:t>/</w:t>
            </w:r>
          </w:p>
        </w:tc>
        <w:tc>
          <w:tcPr>
            <w:tcW w:w="2634" w:type="dxa"/>
            <w:vAlign w:val="top"/>
          </w:tcPr>
          <w:p>
            <w:pPr>
              <w:pStyle w:val="9"/>
              <w:spacing w:before="69" w:line="188" w:lineRule="auto"/>
              <w:ind w:left="122" w:right="213" w:hanging="3"/>
              <w:rPr>
                <w:sz w:val="20"/>
                <w:szCs w:val="20"/>
              </w:rPr>
            </w:pPr>
            <w:r>
              <w:rPr>
                <w:spacing w:val="8"/>
                <w:sz w:val="20"/>
                <w:szCs w:val="20"/>
              </w:rPr>
              <w:t>静态压力抗风掀、动态压</w:t>
            </w:r>
            <w:r>
              <w:rPr>
                <w:spacing w:val="6"/>
                <w:sz w:val="20"/>
                <w:szCs w:val="20"/>
              </w:rPr>
              <w:t xml:space="preserve"> </w:t>
            </w:r>
            <w:r>
              <w:rPr>
                <w:spacing w:val="5"/>
                <w:sz w:val="20"/>
                <w:szCs w:val="20"/>
              </w:rPr>
              <w:t>力抗风掀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pStyle w:val="9"/>
              <w:spacing w:before="98" w:line="205" w:lineRule="exact"/>
              <w:ind w:left="313"/>
              <w:rPr>
                <w:sz w:val="20"/>
                <w:szCs w:val="20"/>
              </w:rPr>
            </w:pPr>
            <w:r>
              <w:rPr>
                <w:color w:val="FF0000"/>
                <w:position w:val="-1"/>
                <w:sz w:val="20"/>
                <w:szCs w:val="20"/>
              </w:rPr>
              <w:t>8</w:t>
            </w:r>
          </w:p>
        </w:tc>
        <w:tc>
          <w:tcPr>
            <w:tcW w:w="1613" w:type="dxa"/>
            <w:vAlign w:val="top"/>
          </w:tcPr>
          <w:p>
            <w:pPr>
              <w:pStyle w:val="9"/>
              <w:spacing w:before="69" w:line="164" w:lineRule="auto"/>
              <w:ind w:left="116"/>
              <w:rPr>
                <w:sz w:val="20"/>
                <w:szCs w:val="20"/>
              </w:rPr>
            </w:pPr>
            <w:r>
              <w:rPr>
                <w:color w:val="FF0000"/>
                <w:spacing w:val="9"/>
                <w:sz w:val="20"/>
                <w:szCs w:val="20"/>
              </w:rPr>
              <w:t>钢网架*</w:t>
            </w:r>
          </w:p>
        </w:tc>
        <w:tc>
          <w:tcPr>
            <w:tcW w:w="2654" w:type="dxa"/>
            <w:vAlign w:val="top"/>
          </w:tcPr>
          <w:p>
            <w:pPr>
              <w:pStyle w:val="9"/>
              <w:spacing w:before="69" w:line="164" w:lineRule="auto"/>
              <w:ind w:left="103"/>
              <w:rPr>
                <w:sz w:val="20"/>
                <w:szCs w:val="20"/>
              </w:rPr>
            </w:pPr>
            <w:r>
              <w:rPr>
                <w:color w:val="FF0000"/>
                <w:sz w:val="20"/>
                <w:szCs w:val="20"/>
              </w:rPr>
              <w:t>/</w:t>
            </w:r>
          </w:p>
        </w:tc>
        <w:tc>
          <w:tcPr>
            <w:tcW w:w="2634" w:type="dxa"/>
            <w:vAlign w:val="top"/>
          </w:tcPr>
          <w:p>
            <w:pPr>
              <w:pStyle w:val="9"/>
              <w:spacing w:before="69" w:line="164" w:lineRule="auto"/>
              <w:ind w:left="117"/>
              <w:rPr>
                <w:sz w:val="20"/>
                <w:szCs w:val="20"/>
              </w:rPr>
            </w:pPr>
            <w:r>
              <w:rPr>
                <w:color w:val="FF0000"/>
                <w:spacing w:val="4"/>
                <w:sz w:val="20"/>
                <w:szCs w:val="20"/>
              </w:rPr>
              <w:t>球节点承载力</w:t>
            </w:r>
            <w:r>
              <w:rPr>
                <w:color w:val="FF0000"/>
                <w:spacing w:val="-30"/>
                <w:sz w:val="20"/>
                <w:szCs w:val="20"/>
              </w:rPr>
              <w:t xml:space="preserve"> </w:t>
            </w:r>
            <w:r>
              <w:rPr>
                <w:color w:val="FF0000"/>
                <w:spacing w:val="4"/>
                <w:sz w:val="20"/>
                <w:szCs w:val="20"/>
              </w:rPr>
              <w:t>、</w:t>
            </w:r>
            <w:r>
              <w:rPr>
                <w:color w:val="FF0000"/>
                <w:spacing w:val="-36"/>
                <w:sz w:val="20"/>
                <w:szCs w:val="20"/>
              </w:rPr>
              <w:t xml:space="preserve"> </w:t>
            </w:r>
            <w:r>
              <w:rPr>
                <w:color w:val="FF0000"/>
                <w:spacing w:val="4"/>
                <w:sz w:val="20"/>
                <w:szCs w:val="20"/>
              </w:rPr>
              <w:t>网架变形</w:t>
            </w:r>
          </w:p>
        </w:tc>
      </w:tr>
    </w:tbl>
    <w:p>
      <w:pPr>
        <w:rPr>
          <w:rFonts w:ascii="Arial"/>
          <w:sz w:val="21"/>
        </w:rPr>
      </w:pPr>
    </w:p>
    <w:p>
      <w:pPr>
        <w:rPr>
          <w:rFonts w:ascii="Arial" w:hAnsi="Arial" w:eastAsia="Arial" w:cs="Arial"/>
          <w:sz w:val="21"/>
          <w:szCs w:val="21"/>
        </w:rPr>
        <w:sectPr>
          <w:footerReference r:id="rId14" w:type="default"/>
          <w:pgSz w:w="11911" w:h="16839"/>
          <w:pgMar w:top="1431" w:right="1364" w:bottom="1540" w:left="1476" w:header="0" w:footer="1287"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70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9"/>
              <w:spacing w:before="85" w:line="158" w:lineRule="auto"/>
              <w:ind w:left="286"/>
              <w:rPr>
                <w:sz w:val="20"/>
                <w:szCs w:val="20"/>
              </w:rPr>
            </w:pPr>
            <w:r>
              <w:rPr>
                <w:sz w:val="20"/>
                <w:szCs w:val="20"/>
              </w:rPr>
              <w:t>四</w:t>
            </w:r>
          </w:p>
        </w:tc>
        <w:tc>
          <w:tcPr>
            <w:tcW w:w="73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9"/>
              <w:spacing w:before="85" w:line="220" w:lineRule="auto"/>
              <w:ind w:left="113"/>
              <w:rPr>
                <w:sz w:val="20"/>
                <w:szCs w:val="20"/>
              </w:rPr>
            </w:pPr>
            <w:r>
              <w:rPr>
                <w:spacing w:val="4"/>
                <w:sz w:val="20"/>
                <w:szCs w:val="20"/>
              </w:rPr>
              <w:t>地基</w:t>
            </w:r>
          </w:p>
          <w:p>
            <w:pPr>
              <w:pStyle w:val="9"/>
              <w:spacing w:line="212" w:lineRule="auto"/>
              <w:ind w:left="117"/>
              <w:rPr>
                <w:sz w:val="20"/>
                <w:szCs w:val="20"/>
              </w:rPr>
            </w:pPr>
            <w:r>
              <w:rPr>
                <w:spacing w:val="2"/>
                <w:sz w:val="20"/>
                <w:szCs w:val="20"/>
              </w:rPr>
              <w:t>基础</w:t>
            </w:r>
          </w:p>
        </w:tc>
        <w:tc>
          <w:tcPr>
            <w:tcW w:w="72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9"/>
              <w:spacing w:before="86" w:line="174" w:lineRule="auto"/>
              <w:ind w:left="315"/>
              <w:rPr>
                <w:sz w:val="20"/>
                <w:szCs w:val="20"/>
              </w:rPr>
            </w:pPr>
            <w:r>
              <w:rPr>
                <w:sz w:val="20"/>
                <w:szCs w:val="20"/>
              </w:rPr>
              <w:t>1</w:t>
            </w:r>
          </w:p>
        </w:tc>
        <w:tc>
          <w:tcPr>
            <w:tcW w:w="1613" w:type="dxa"/>
            <w:vAlign w:val="top"/>
          </w:tcPr>
          <w:p>
            <w:pPr>
              <w:spacing w:line="300" w:lineRule="auto"/>
              <w:rPr>
                <w:rFonts w:ascii="Arial"/>
                <w:sz w:val="21"/>
              </w:rPr>
            </w:pPr>
          </w:p>
          <w:p>
            <w:pPr>
              <w:spacing w:line="301" w:lineRule="auto"/>
              <w:rPr>
                <w:rFonts w:ascii="Arial"/>
                <w:sz w:val="21"/>
              </w:rPr>
            </w:pPr>
          </w:p>
          <w:p>
            <w:pPr>
              <w:pStyle w:val="9"/>
              <w:spacing w:before="86" w:line="219" w:lineRule="auto"/>
              <w:ind w:left="116" w:right="246" w:hanging="4"/>
              <w:rPr>
                <w:sz w:val="20"/>
                <w:szCs w:val="20"/>
              </w:rPr>
            </w:pPr>
            <w:r>
              <w:rPr>
                <w:spacing w:val="8"/>
                <w:sz w:val="20"/>
                <w:szCs w:val="20"/>
              </w:rPr>
              <w:t>地基及复合地</w:t>
            </w:r>
            <w:r>
              <w:rPr>
                <w:sz w:val="20"/>
                <w:szCs w:val="20"/>
              </w:rPr>
              <w:t xml:space="preserve"> 基</w:t>
            </w:r>
          </w:p>
        </w:tc>
        <w:tc>
          <w:tcPr>
            <w:tcW w:w="2654" w:type="dxa"/>
            <w:vAlign w:val="top"/>
          </w:tcPr>
          <w:p>
            <w:pPr>
              <w:spacing w:line="290" w:lineRule="auto"/>
              <w:rPr>
                <w:rFonts w:ascii="Arial"/>
                <w:sz w:val="21"/>
              </w:rPr>
            </w:pPr>
          </w:p>
          <w:p>
            <w:pPr>
              <w:spacing w:line="291" w:lineRule="auto"/>
              <w:rPr>
                <w:rFonts w:ascii="Arial"/>
                <w:sz w:val="21"/>
              </w:rPr>
            </w:pPr>
          </w:p>
          <w:p>
            <w:pPr>
              <w:pStyle w:val="9"/>
              <w:spacing w:before="86" w:line="212" w:lineRule="auto"/>
              <w:ind w:left="116" w:right="176" w:firstLine="3"/>
              <w:rPr>
                <w:sz w:val="20"/>
                <w:szCs w:val="20"/>
              </w:rPr>
            </w:pPr>
            <w:r>
              <w:rPr>
                <w:spacing w:val="5"/>
                <w:sz w:val="20"/>
                <w:szCs w:val="20"/>
              </w:rPr>
              <w:t>承载力（静载试验/动力触</w:t>
            </w:r>
            <w:r>
              <w:rPr>
                <w:spacing w:val="6"/>
                <w:sz w:val="20"/>
                <w:szCs w:val="20"/>
              </w:rPr>
              <w:t xml:space="preserve"> </w:t>
            </w:r>
            <w:r>
              <w:rPr>
                <w:spacing w:val="8"/>
                <w:sz w:val="20"/>
                <w:szCs w:val="20"/>
              </w:rPr>
              <w:t>探试验等）</w:t>
            </w:r>
          </w:p>
        </w:tc>
        <w:tc>
          <w:tcPr>
            <w:tcW w:w="2634" w:type="dxa"/>
            <w:vAlign w:val="top"/>
          </w:tcPr>
          <w:p>
            <w:pPr>
              <w:pStyle w:val="9"/>
              <w:spacing w:before="68" w:line="216" w:lineRule="auto"/>
              <w:ind w:left="116" w:right="153" w:firstLine="2"/>
              <w:rPr>
                <w:sz w:val="20"/>
                <w:szCs w:val="20"/>
              </w:rPr>
            </w:pPr>
            <w:r>
              <w:rPr>
                <w:spacing w:val="5"/>
                <w:sz w:val="20"/>
                <w:szCs w:val="20"/>
              </w:rPr>
              <w:t>压实系数（环刀法/灌砂法</w:t>
            </w:r>
            <w:r>
              <w:rPr>
                <w:spacing w:val="10"/>
                <w:sz w:val="20"/>
                <w:szCs w:val="20"/>
              </w:rPr>
              <w:t xml:space="preserve"> </w:t>
            </w:r>
            <w:r>
              <w:rPr>
                <w:spacing w:val="3"/>
                <w:sz w:val="20"/>
                <w:szCs w:val="20"/>
              </w:rPr>
              <w:t>等）</w:t>
            </w:r>
            <w:r>
              <w:rPr>
                <w:spacing w:val="-20"/>
                <w:sz w:val="20"/>
                <w:szCs w:val="20"/>
              </w:rPr>
              <w:t xml:space="preserve"> </w:t>
            </w:r>
            <w:r>
              <w:rPr>
                <w:spacing w:val="3"/>
                <w:sz w:val="20"/>
                <w:szCs w:val="20"/>
              </w:rPr>
              <w:t>、地基土强度</w:t>
            </w:r>
            <w:r>
              <w:rPr>
                <w:spacing w:val="-34"/>
                <w:sz w:val="20"/>
                <w:szCs w:val="20"/>
              </w:rPr>
              <w:t xml:space="preserve"> </w:t>
            </w:r>
            <w:r>
              <w:rPr>
                <w:spacing w:val="3"/>
                <w:sz w:val="20"/>
                <w:szCs w:val="20"/>
              </w:rPr>
              <w:t>、密实</w:t>
            </w:r>
            <w:r>
              <w:rPr>
                <w:sz w:val="20"/>
                <w:szCs w:val="20"/>
              </w:rPr>
              <w:t xml:space="preserve">  </w:t>
            </w:r>
            <w:r>
              <w:rPr>
                <w:spacing w:val="6"/>
                <w:sz w:val="20"/>
                <w:szCs w:val="20"/>
              </w:rPr>
              <w:t>度（动力触探试验/标准贯</w:t>
            </w:r>
            <w:r>
              <w:rPr>
                <w:sz w:val="20"/>
                <w:szCs w:val="20"/>
              </w:rPr>
              <w:t xml:space="preserve"> </w:t>
            </w:r>
            <w:r>
              <w:rPr>
                <w:spacing w:val="5"/>
                <w:sz w:val="20"/>
                <w:szCs w:val="20"/>
              </w:rPr>
              <w:t>入试验）</w:t>
            </w:r>
            <w:r>
              <w:rPr>
                <w:spacing w:val="-17"/>
                <w:sz w:val="20"/>
                <w:szCs w:val="20"/>
              </w:rPr>
              <w:t xml:space="preserve"> </w:t>
            </w:r>
            <w:r>
              <w:rPr>
                <w:spacing w:val="5"/>
                <w:sz w:val="20"/>
                <w:szCs w:val="20"/>
              </w:rPr>
              <w:t>、变形模量（原</w:t>
            </w:r>
            <w:r>
              <w:rPr>
                <w:sz w:val="20"/>
                <w:szCs w:val="20"/>
              </w:rPr>
              <w:t xml:space="preserve">  </w:t>
            </w:r>
            <w:r>
              <w:rPr>
                <w:spacing w:val="5"/>
                <w:sz w:val="20"/>
                <w:szCs w:val="20"/>
              </w:rPr>
              <w:t>位测试）</w:t>
            </w:r>
            <w:r>
              <w:rPr>
                <w:spacing w:val="-23"/>
                <w:sz w:val="20"/>
                <w:szCs w:val="20"/>
              </w:rPr>
              <w:t xml:space="preserve"> </w:t>
            </w:r>
            <w:r>
              <w:rPr>
                <w:spacing w:val="5"/>
                <w:sz w:val="20"/>
                <w:szCs w:val="20"/>
              </w:rPr>
              <w:t>、增强体强度</w:t>
            </w:r>
          </w:p>
          <w:p>
            <w:pPr>
              <w:pStyle w:val="9"/>
              <w:spacing w:before="21" w:line="170" w:lineRule="auto"/>
              <w:ind w:left="101"/>
              <w:rPr>
                <w:sz w:val="20"/>
                <w:szCs w:val="20"/>
              </w:rPr>
            </w:pPr>
            <w:r>
              <w:rPr>
                <w:spacing w:val="11"/>
                <w:sz w:val="20"/>
                <w:szCs w:val="20"/>
              </w:rPr>
              <w:t>（钻芯法）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15" w:lineRule="auto"/>
              <w:rPr>
                <w:rFonts w:ascii="Arial"/>
                <w:sz w:val="21"/>
              </w:rPr>
            </w:pPr>
          </w:p>
          <w:p>
            <w:pPr>
              <w:spacing w:line="316" w:lineRule="auto"/>
              <w:rPr>
                <w:rFonts w:ascii="Arial"/>
                <w:sz w:val="21"/>
              </w:rPr>
            </w:pPr>
          </w:p>
          <w:p>
            <w:pPr>
              <w:pStyle w:val="9"/>
              <w:spacing w:before="86" w:line="173" w:lineRule="auto"/>
              <w:ind w:left="317"/>
              <w:rPr>
                <w:sz w:val="20"/>
                <w:szCs w:val="20"/>
              </w:rPr>
            </w:pPr>
            <w:r>
              <w:rPr>
                <w:sz w:val="20"/>
                <w:szCs w:val="20"/>
              </w:rPr>
              <w:t>2</w:t>
            </w:r>
          </w:p>
        </w:tc>
        <w:tc>
          <w:tcPr>
            <w:tcW w:w="1613" w:type="dxa"/>
            <w:vAlign w:val="top"/>
          </w:tcPr>
          <w:p>
            <w:pPr>
              <w:spacing w:line="301" w:lineRule="auto"/>
              <w:rPr>
                <w:rFonts w:ascii="Arial"/>
                <w:sz w:val="21"/>
              </w:rPr>
            </w:pPr>
          </w:p>
          <w:p>
            <w:pPr>
              <w:spacing w:line="301" w:lineRule="auto"/>
              <w:rPr>
                <w:rFonts w:ascii="Arial"/>
                <w:sz w:val="21"/>
              </w:rPr>
            </w:pPr>
          </w:p>
          <w:p>
            <w:pPr>
              <w:pStyle w:val="9"/>
              <w:spacing w:before="86" w:line="210" w:lineRule="auto"/>
              <w:ind w:left="114"/>
              <w:rPr>
                <w:sz w:val="20"/>
                <w:szCs w:val="20"/>
              </w:rPr>
            </w:pPr>
            <w:r>
              <w:rPr>
                <w:spacing w:val="7"/>
                <w:sz w:val="20"/>
                <w:szCs w:val="20"/>
              </w:rPr>
              <w:t>桩的承载力</w:t>
            </w:r>
          </w:p>
        </w:tc>
        <w:tc>
          <w:tcPr>
            <w:tcW w:w="2654" w:type="dxa"/>
            <w:vAlign w:val="top"/>
          </w:tcPr>
          <w:p>
            <w:pPr>
              <w:pStyle w:val="9"/>
              <w:spacing w:before="65" w:line="205" w:lineRule="auto"/>
              <w:ind w:left="118"/>
              <w:rPr>
                <w:sz w:val="20"/>
                <w:szCs w:val="20"/>
              </w:rPr>
            </w:pPr>
            <w:r>
              <w:rPr>
                <w:spacing w:val="8"/>
                <w:sz w:val="20"/>
                <w:szCs w:val="20"/>
              </w:rPr>
              <w:t>水平承载力（静载试</w:t>
            </w:r>
          </w:p>
          <w:p>
            <w:pPr>
              <w:pStyle w:val="9"/>
              <w:spacing w:before="21" w:line="205" w:lineRule="auto"/>
              <w:ind w:left="118"/>
              <w:rPr>
                <w:sz w:val="20"/>
                <w:szCs w:val="20"/>
              </w:rPr>
            </w:pPr>
            <w:r>
              <w:rPr>
                <w:spacing w:val="5"/>
                <w:sz w:val="20"/>
                <w:szCs w:val="20"/>
              </w:rPr>
              <w:t>验）</w:t>
            </w:r>
            <w:r>
              <w:rPr>
                <w:spacing w:val="-25"/>
                <w:sz w:val="20"/>
                <w:szCs w:val="20"/>
              </w:rPr>
              <w:t xml:space="preserve"> </w:t>
            </w:r>
            <w:r>
              <w:rPr>
                <w:spacing w:val="5"/>
                <w:sz w:val="20"/>
                <w:szCs w:val="20"/>
              </w:rPr>
              <w:t>、竖向抗压承载力</w:t>
            </w:r>
          </w:p>
          <w:p>
            <w:pPr>
              <w:pStyle w:val="9"/>
              <w:spacing w:before="20" w:line="203" w:lineRule="auto"/>
              <w:ind w:left="101" w:right="116"/>
              <w:rPr>
                <w:sz w:val="20"/>
                <w:szCs w:val="20"/>
              </w:rPr>
            </w:pPr>
            <w:r>
              <w:rPr>
                <w:spacing w:val="4"/>
                <w:sz w:val="20"/>
                <w:szCs w:val="20"/>
              </w:rPr>
              <w:t>（静载试验/自平衡/高应变</w:t>
            </w:r>
            <w:r>
              <w:rPr>
                <w:spacing w:val="7"/>
                <w:sz w:val="20"/>
                <w:szCs w:val="20"/>
              </w:rPr>
              <w:t xml:space="preserve"> 法等）</w:t>
            </w:r>
            <w:r>
              <w:rPr>
                <w:spacing w:val="-24"/>
                <w:sz w:val="20"/>
                <w:szCs w:val="20"/>
              </w:rPr>
              <w:t xml:space="preserve"> </w:t>
            </w:r>
            <w:r>
              <w:rPr>
                <w:spacing w:val="7"/>
                <w:sz w:val="20"/>
                <w:szCs w:val="20"/>
              </w:rPr>
              <w:t>、竖向抗拔承载力</w:t>
            </w:r>
            <w:r>
              <w:rPr>
                <w:sz w:val="20"/>
                <w:szCs w:val="20"/>
              </w:rPr>
              <w:t xml:space="preserve">   </w:t>
            </w:r>
            <w:r>
              <w:rPr>
                <w:spacing w:val="10"/>
                <w:sz w:val="20"/>
                <w:szCs w:val="20"/>
              </w:rPr>
              <w:t>（抗拔静载试验）</w:t>
            </w:r>
          </w:p>
        </w:tc>
        <w:tc>
          <w:tcPr>
            <w:tcW w:w="2634" w:type="dxa"/>
            <w:vAlign w:val="top"/>
          </w:tcPr>
          <w:p>
            <w:pPr>
              <w:spacing w:line="301" w:lineRule="auto"/>
              <w:rPr>
                <w:rFonts w:ascii="Arial"/>
                <w:sz w:val="21"/>
              </w:rPr>
            </w:pPr>
          </w:p>
          <w:p>
            <w:pPr>
              <w:spacing w:line="302" w:lineRule="auto"/>
              <w:rPr>
                <w:rFonts w:ascii="Arial"/>
                <w:sz w:val="21"/>
              </w:rPr>
            </w:pPr>
          </w:p>
          <w:p>
            <w:pPr>
              <w:pStyle w:val="9"/>
              <w:spacing w:before="85" w:line="211" w:lineRule="auto"/>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54" w:line="171" w:lineRule="auto"/>
              <w:ind w:left="315"/>
              <w:rPr>
                <w:sz w:val="20"/>
                <w:szCs w:val="20"/>
              </w:rPr>
            </w:pPr>
            <w:r>
              <w:rPr>
                <w:sz w:val="20"/>
                <w:szCs w:val="20"/>
              </w:rPr>
              <w:t>3</w:t>
            </w:r>
          </w:p>
        </w:tc>
        <w:tc>
          <w:tcPr>
            <w:tcW w:w="1613" w:type="dxa"/>
            <w:vAlign w:val="top"/>
          </w:tcPr>
          <w:p>
            <w:pPr>
              <w:pStyle w:val="9"/>
              <w:spacing w:before="224" w:line="210" w:lineRule="auto"/>
              <w:ind w:left="114"/>
              <w:rPr>
                <w:sz w:val="20"/>
                <w:szCs w:val="20"/>
              </w:rPr>
            </w:pPr>
            <w:r>
              <w:rPr>
                <w:spacing w:val="7"/>
                <w:sz w:val="20"/>
                <w:szCs w:val="20"/>
              </w:rPr>
              <w:t>桩身完整性</w:t>
            </w:r>
          </w:p>
        </w:tc>
        <w:tc>
          <w:tcPr>
            <w:tcW w:w="2654" w:type="dxa"/>
            <w:vAlign w:val="top"/>
          </w:tcPr>
          <w:p>
            <w:pPr>
              <w:pStyle w:val="9"/>
              <w:spacing w:before="65" w:line="195" w:lineRule="auto"/>
              <w:ind w:left="124" w:right="176" w:hanging="8"/>
              <w:rPr>
                <w:sz w:val="20"/>
                <w:szCs w:val="20"/>
              </w:rPr>
            </w:pPr>
            <w:r>
              <w:rPr>
                <w:spacing w:val="5"/>
                <w:sz w:val="20"/>
                <w:szCs w:val="20"/>
              </w:rPr>
              <w:t>桩身完整性（低应变法/声</w:t>
            </w:r>
            <w:r>
              <w:rPr>
                <w:spacing w:val="9"/>
                <w:sz w:val="20"/>
                <w:szCs w:val="20"/>
              </w:rPr>
              <w:t xml:space="preserve"> </w:t>
            </w:r>
            <w:r>
              <w:rPr>
                <w:spacing w:val="4"/>
                <w:sz w:val="20"/>
                <w:szCs w:val="20"/>
              </w:rPr>
              <w:t>波透射法/钻芯法等）</w:t>
            </w:r>
          </w:p>
        </w:tc>
        <w:tc>
          <w:tcPr>
            <w:tcW w:w="2634" w:type="dxa"/>
            <w:vAlign w:val="top"/>
          </w:tcPr>
          <w:p>
            <w:pPr>
              <w:pStyle w:val="9"/>
              <w:spacing w:before="224" w:line="211" w:lineRule="auto"/>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51" w:line="173" w:lineRule="auto"/>
              <w:ind w:left="311"/>
              <w:rPr>
                <w:sz w:val="20"/>
                <w:szCs w:val="20"/>
              </w:rPr>
            </w:pPr>
            <w:r>
              <w:rPr>
                <w:sz w:val="20"/>
                <w:szCs w:val="20"/>
              </w:rPr>
              <w:t>4</w:t>
            </w:r>
          </w:p>
        </w:tc>
        <w:tc>
          <w:tcPr>
            <w:tcW w:w="1613" w:type="dxa"/>
            <w:vAlign w:val="top"/>
          </w:tcPr>
          <w:p>
            <w:pPr>
              <w:pStyle w:val="9"/>
              <w:spacing w:before="66" w:line="220" w:lineRule="auto"/>
              <w:ind w:left="117"/>
              <w:rPr>
                <w:sz w:val="20"/>
                <w:szCs w:val="20"/>
              </w:rPr>
            </w:pPr>
            <w:r>
              <w:rPr>
                <w:spacing w:val="7"/>
                <w:sz w:val="20"/>
                <w:szCs w:val="20"/>
              </w:rPr>
              <w:t>锚杆抗拔承</w:t>
            </w:r>
          </w:p>
          <w:p>
            <w:pPr>
              <w:pStyle w:val="9"/>
              <w:spacing w:line="169" w:lineRule="auto"/>
              <w:ind w:left="120"/>
              <w:rPr>
                <w:sz w:val="20"/>
                <w:szCs w:val="20"/>
              </w:rPr>
            </w:pPr>
            <w:r>
              <w:rPr>
                <w:sz w:val="20"/>
                <w:szCs w:val="20"/>
              </w:rPr>
              <w:t>载力</w:t>
            </w:r>
          </w:p>
        </w:tc>
        <w:tc>
          <w:tcPr>
            <w:tcW w:w="2654" w:type="dxa"/>
            <w:vAlign w:val="top"/>
          </w:tcPr>
          <w:p>
            <w:pPr>
              <w:pStyle w:val="9"/>
              <w:spacing w:before="222" w:line="210" w:lineRule="auto"/>
              <w:ind w:left="117"/>
              <w:rPr>
                <w:sz w:val="20"/>
                <w:szCs w:val="20"/>
              </w:rPr>
            </w:pPr>
            <w:r>
              <w:rPr>
                <w:spacing w:val="6"/>
                <w:sz w:val="20"/>
                <w:szCs w:val="20"/>
              </w:rPr>
              <w:t>拉拔试验</w:t>
            </w:r>
          </w:p>
        </w:tc>
        <w:tc>
          <w:tcPr>
            <w:tcW w:w="2634" w:type="dxa"/>
            <w:vAlign w:val="top"/>
          </w:tcPr>
          <w:p>
            <w:pPr>
              <w:pStyle w:val="9"/>
              <w:spacing w:before="222" w:line="211" w:lineRule="auto"/>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01" w:lineRule="auto"/>
              <w:rPr>
                <w:rFonts w:ascii="Arial"/>
                <w:sz w:val="21"/>
              </w:rPr>
            </w:pPr>
          </w:p>
          <w:p>
            <w:pPr>
              <w:pStyle w:val="9"/>
              <w:spacing w:before="85" w:line="170" w:lineRule="auto"/>
              <w:ind w:left="319"/>
              <w:rPr>
                <w:sz w:val="20"/>
                <w:szCs w:val="20"/>
              </w:rPr>
            </w:pPr>
            <w:r>
              <w:rPr>
                <w:sz w:val="20"/>
                <w:szCs w:val="20"/>
              </w:rPr>
              <w:t>5</w:t>
            </w:r>
          </w:p>
        </w:tc>
        <w:tc>
          <w:tcPr>
            <w:tcW w:w="1613" w:type="dxa"/>
            <w:vAlign w:val="top"/>
          </w:tcPr>
          <w:p>
            <w:pPr>
              <w:spacing w:line="269" w:lineRule="auto"/>
              <w:rPr>
                <w:rFonts w:ascii="Arial"/>
                <w:sz w:val="21"/>
              </w:rPr>
            </w:pPr>
          </w:p>
          <w:p>
            <w:pPr>
              <w:pStyle w:val="9"/>
              <w:spacing w:before="86" w:line="209" w:lineRule="auto"/>
              <w:ind w:left="112"/>
              <w:rPr>
                <w:sz w:val="20"/>
                <w:szCs w:val="20"/>
              </w:rPr>
            </w:pPr>
            <w:r>
              <w:rPr>
                <w:spacing w:val="10"/>
                <w:sz w:val="20"/>
                <w:szCs w:val="20"/>
              </w:rPr>
              <w:t>地下连续墙*</w:t>
            </w:r>
          </w:p>
        </w:tc>
        <w:tc>
          <w:tcPr>
            <w:tcW w:w="2654" w:type="dxa"/>
            <w:vAlign w:val="top"/>
          </w:tcPr>
          <w:p>
            <w:pPr>
              <w:spacing w:line="270" w:lineRule="auto"/>
              <w:rPr>
                <w:rFonts w:ascii="Arial"/>
                <w:sz w:val="21"/>
              </w:rPr>
            </w:pPr>
          </w:p>
          <w:p>
            <w:pPr>
              <w:pStyle w:val="9"/>
              <w:spacing w:before="85" w:line="211" w:lineRule="auto"/>
              <w:ind w:left="103"/>
              <w:rPr>
                <w:sz w:val="20"/>
                <w:szCs w:val="20"/>
              </w:rPr>
            </w:pPr>
            <w:r>
              <w:rPr>
                <w:sz w:val="20"/>
                <w:szCs w:val="20"/>
              </w:rPr>
              <w:t>/</w:t>
            </w:r>
          </w:p>
        </w:tc>
        <w:tc>
          <w:tcPr>
            <w:tcW w:w="2634" w:type="dxa"/>
            <w:vAlign w:val="top"/>
          </w:tcPr>
          <w:p>
            <w:pPr>
              <w:pStyle w:val="9"/>
              <w:spacing w:before="65" w:line="203" w:lineRule="auto"/>
              <w:ind w:left="118" w:right="143" w:hanging="2"/>
              <w:jc w:val="both"/>
              <w:rPr>
                <w:sz w:val="20"/>
                <w:szCs w:val="20"/>
              </w:rPr>
            </w:pPr>
            <w:r>
              <w:rPr>
                <w:spacing w:val="6"/>
                <w:sz w:val="20"/>
                <w:szCs w:val="20"/>
              </w:rPr>
              <w:t>墙身完整性（声波透射法/</w:t>
            </w:r>
            <w:r>
              <w:rPr>
                <w:spacing w:val="10"/>
                <w:sz w:val="20"/>
                <w:szCs w:val="20"/>
              </w:rPr>
              <w:t xml:space="preserve"> </w:t>
            </w:r>
            <w:r>
              <w:rPr>
                <w:spacing w:val="5"/>
                <w:sz w:val="20"/>
                <w:szCs w:val="20"/>
              </w:rPr>
              <w:t>钻芯法等）</w:t>
            </w:r>
            <w:r>
              <w:rPr>
                <w:spacing w:val="-19"/>
                <w:sz w:val="20"/>
                <w:szCs w:val="20"/>
              </w:rPr>
              <w:t xml:space="preserve"> </w:t>
            </w:r>
            <w:r>
              <w:rPr>
                <w:spacing w:val="5"/>
                <w:sz w:val="20"/>
                <w:szCs w:val="20"/>
              </w:rPr>
              <w:t>、墙身混凝土</w:t>
            </w:r>
            <w:r>
              <w:rPr>
                <w:sz w:val="20"/>
                <w:szCs w:val="20"/>
              </w:rPr>
              <w:t xml:space="preserve">  </w:t>
            </w:r>
            <w:r>
              <w:rPr>
                <w:spacing w:val="8"/>
                <w:sz w:val="20"/>
                <w:szCs w:val="20"/>
              </w:rPr>
              <w:t>强度（钻芯法）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spacing w:line="306" w:lineRule="auto"/>
              <w:rPr>
                <w:rFonts w:ascii="Arial"/>
                <w:sz w:val="21"/>
              </w:rPr>
            </w:pPr>
          </w:p>
          <w:p>
            <w:pPr>
              <w:spacing w:line="307" w:lineRule="auto"/>
              <w:rPr>
                <w:rFonts w:ascii="Arial"/>
                <w:sz w:val="21"/>
              </w:rPr>
            </w:pPr>
          </w:p>
          <w:p>
            <w:pPr>
              <w:pStyle w:val="9"/>
              <w:spacing w:before="86" w:line="171" w:lineRule="auto"/>
              <w:ind w:left="316"/>
              <w:rPr>
                <w:sz w:val="20"/>
                <w:szCs w:val="20"/>
              </w:rPr>
            </w:pPr>
            <w:r>
              <w:rPr>
                <w:sz w:val="20"/>
                <w:szCs w:val="20"/>
              </w:rPr>
              <w:t>6</w:t>
            </w:r>
          </w:p>
        </w:tc>
        <w:tc>
          <w:tcPr>
            <w:tcW w:w="1613" w:type="dxa"/>
            <w:vAlign w:val="top"/>
          </w:tcPr>
          <w:p>
            <w:pPr>
              <w:spacing w:line="299" w:lineRule="auto"/>
              <w:rPr>
                <w:rFonts w:ascii="Arial"/>
                <w:sz w:val="21"/>
              </w:rPr>
            </w:pPr>
          </w:p>
          <w:p>
            <w:pPr>
              <w:spacing w:line="299" w:lineRule="auto"/>
              <w:rPr>
                <w:rFonts w:ascii="Arial"/>
                <w:sz w:val="21"/>
              </w:rPr>
            </w:pPr>
          </w:p>
          <w:p>
            <w:pPr>
              <w:pStyle w:val="9"/>
              <w:spacing w:before="86" w:line="183" w:lineRule="auto"/>
              <w:ind w:left="115"/>
              <w:rPr>
                <w:sz w:val="20"/>
                <w:szCs w:val="20"/>
              </w:rPr>
            </w:pPr>
            <w:r>
              <w:rPr>
                <w:color w:val="FF0000"/>
                <w:spacing w:val="8"/>
                <w:sz w:val="20"/>
                <w:szCs w:val="20"/>
              </w:rPr>
              <w:t>土*</w:t>
            </w:r>
          </w:p>
        </w:tc>
        <w:tc>
          <w:tcPr>
            <w:tcW w:w="2654" w:type="dxa"/>
            <w:vAlign w:val="top"/>
          </w:tcPr>
          <w:p>
            <w:pPr>
              <w:spacing w:line="292" w:lineRule="auto"/>
              <w:rPr>
                <w:rFonts w:ascii="Arial"/>
                <w:sz w:val="21"/>
              </w:rPr>
            </w:pPr>
          </w:p>
          <w:p>
            <w:pPr>
              <w:spacing w:line="292"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9" w:line="209" w:lineRule="auto"/>
              <w:ind w:left="120" w:right="213" w:hanging="1"/>
              <w:rPr>
                <w:sz w:val="20"/>
                <w:szCs w:val="20"/>
              </w:rPr>
            </w:pPr>
            <w:r>
              <w:rPr>
                <w:color w:val="FF0000"/>
                <w:spacing w:val="6"/>
                <w:sz w:val="20"/>
                <w:szCs w:val="20"/>
              </w:rPr>
              <w:t>界限含水率、承载比、</w:t>
            </w:r>
            <w:r>
              <w:rPr>
                <w:color w:val="FF0000"/>
                <w:spacing w:val="-32"/>
                <w:sz w:val="20"/>
                <w:szCs w:val="20"/>
              </w:rPr>
              <w:t xml:space="preserve"> </w:t>
            </w:r>
            <w:r>
              <w:rPr>
                <w:color w:val="FF0000"/>
                <w:spacing w:val="6"/>
                <w:sz w:val="20"/>
                <w:szCs w:val="20"/>
              </w:rPr>
              <w:t>回</w:t>
            </w:r>
            <w:r>
              <w:rPr>
                <w:color w:val="FF0000"/>
                <w:sz w:val="20"/>
                <w:szCs w:val="20"/>
              </w:rPr>
              <w:t xml:space="preserve"> </w:t>
            </w:r>
            <w:r>
              <w:rPr>
                <w:color w:val="FF0000"/>
                <w:spacing w:val="6"/>
                <w:sz w:val="20"/>
                <w:szCs w:val="20"/>
              </w:rPr>
              <w:t>弹模量、三轴压缩</w:t>
            </w:r>
            <w:r>
              <w:rPr>
                <w:color w:val="FF0000"/>
                <w:spacing w:val="-33"/>
                <w:sz w:val="20"/>
                <w:szCs w:val="20"/>
              </w:rPr>
              <w:t xml:space="preserve"> </w:t>
            </w:r>
            <w:r>
              <w:rPr>
                <w:color w:val="FF0000"/>
                <w:spacing w:val="6"/>
                <w:sz w:val="20"/>
                <w:szCs w:val="20"/>
              </w:rPr>
              <w:t>、直接</w:t>
            </w:r>
            <w:r>
              <w:rPr>
                <w:color w:val="FF0000"/>
                <w:sz w:val="20"/>
                <w:szCs w:val="20"/>
              </w:rPr>
              <w:t xml:space="preserve"> </w:t>
            </w:r>
            <w:r>
              <w:rPr>
                <w:color w:val="FF0000"/>
                <w:spacing w:val="3"/>
                <w:sz w:val="20"/>
                <w:szCs w:val="20"/>
              </w:rPr>
              <w:t>剪切</w:t>
            </w:r>
            <w:r>
              <w:rPr>
                <w:color w:val="FF0000"/>
                <w:spacing w:val="-25"/>
                <w:sz w:val="20"/>
                <w:szCs w:val="20"/>
              </w:rPr>
              <w:t xml:space="preserve"> </w:t>
            </w:r>
            <w:r>
              <w:rPr>
                <w:color w:val="FF0000"/>
                <w:spacing w:val="3"/>
                <w:sz w:val="20"/>
                <w:szCs w:val="20"/>
              </w:rPr>
              <w:t>、含水率</w:t>
            </w:r>
            <w:r>
              <w:rPr>
                <w:color w:val="FF0000"/>
                <w:spacing w:val="-34"/>
                <w:sz w:val="20"/>
                <w:szCs w:val="20"/>
              </w:rPr>
              <w:t xml:space="preserve"> </w:t>
            </w:r>
            <w:r>
              <w:rPr>
                <w:color w:val="FF0000"/>
                <w:spacing w:val="3"/>
                <w:sz w:val="20"/>
                <w:szCs w:val="20"/>
              </w:rPr>
              <w:t>、密度、颗</w:t>
            </w:r>
            <w:r>
              <w:rPr>
                <w:color w:val="FF0000"/>
                <w:sz w:val="20"/>
                <w:szCs w:val="20"/>
              </w:rPr>
              <w:t xml:space="preserve"> </w:t>
            </w:r>
            <w:r>
              <w:rPr>
                <w:color w:val="FF0000"/>
                <w:spacing w:val="3"/>
                <w:sz w:val="20"/>
                <w:szCs w:val="20"/>
              </w:rPr>
              <w:t>粒分析、塑性指数</w:t>
            </w:r>
            <w:r>
              <w:rPr>
                <w:color w:val="FF0000"/>
                <w:spacing w:val="-26"/>
                <w:sz w:val="20"/>
                <w:szCs w:val="20"/>
              </w:rPr>
              <w:t xml:space="preserve"> </w:t>
            </w:r>
            <w:r>
              <w:rPr>
                <w:color w:val="FF0000"/>
                <w:spacing w:val="3"/>
                <w:sz w:val="20"/>
                <w:szCs w:val="20"/>
              </w:rPr>
              <w:t xml:space="preserve">、击    </w:t>
            </w:r>
            <w:r>
              <w:rPr>
                <w:color w:val="FF0000"/>
                <w:spacing w:val="7"/>
                <w:sz w:val="20"/>
                <w:szCs w:val="20"/>
              </w:rPr>
              <w:t>实、易溶盐含量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70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86" w:line="161" w:lineRule="auto"/>
              <w:ind w:left="264"/>
              <w:rPr>
                <w:sz w:val="20"/>
                <w:szCs w:val="20"/>
              </w:rPr>
            </w:pPr>
            <w:r>
              <w:rPr>
                <w:sz w:val="20"/>
                <w:szCs w:val="20"/>
              </w:rPr>
              <w:t>五</w:t>
            </w:r>
          </w:p>
        </w:tc>
        <w:tc>
          <w:tcPr>
            <w:tcW w:w="736"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9"/>
              <w:spacing w:before="85" w:line="213" w:lineRule="auto"/>
              <w:ind w:left="116"/>
              <w:rPr>
                <w:sz w:val="20"/>
                <w:szCs w:val="20"/>
              </w:rPr>
            </w:pPr>
            <w:r>
              <w:rPr>
                <w:spacing w:val="3"/>
                <w:sz w:val="20"/>
                <w:szCs w:val="20"/>
              </w:rPr>
              <w:t>建筑</w:t>
            </w:r>
          </w:p>
          <w:p>
            <w:pPr>
              <w:pStyle w:val="9"/>
              <w:spacing w:line="210" w:lineRule="auto"/>
              <w:ind w:left="125"/>
              <w:rPr>
                <w:sz w:val="20"/>
                <w:szCs w:val="20"/>
              </w:rPr>
            </w:pPr>
            <w:r>
              <w:rPr>
                <w:spacing w:val="-2"/>
                <w:sz w:val="20"/>
                <w:szCs w:val="20"/>
              </w:rPr>
              <w:t>节能</w:t>
            </w:r>
          </w:p>
        </w:tc>
        <w:tc>
          <w:tcPr>
            <w:tcW w:w="722"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9"/>
              <w:spacing w:before="86" w:line="174" w:lineRule="auto"/>
              <w:ind w:left="315"/>
              <w:rPr>
                <w:sz w:val="20"/>
                <w:szCs w:val="20"/>
              </w:rPr>
            </w:pPr>
            <w:r>
              <w:rPr>
                <w:sz w:val="20"/>
                <w:szCs w:val="20"/>
              </w:rPr>
              <w:t>1</w:t>
            </w:r>
          </w:p>
        </w:tc>
        <w:tc>
          <w:tcPr>
            <w:tcW w:w="1613" w:type="dxa"/>
            <w:vAlign w:val="top"/>
          </w:tcPr>
          <w:p>
            <w:pPr>
              <w:spacing w:line="294" w:lineRule="auto"/>
              <w:rPr>
                <w:rFonts w:ascii="Arial"/>
                <w:sz w:val="21"/>
              </w:rPr>
            </w:pPr>
          </w:p>
          <w:p>
            <w:pPr>
              <w:spacing w:line="294" w:lineRule="auto"/>
              <w:rPr>
                <w:rFonts w:ascii="Arial"/>
                <w:sz w:val="21"/>
              </w:rPr>
            </w:pPr>
          </w:p>
          <w:p>
            <w:pPr>
              <w:pStyle w:val="9"/>
              <w:spacing w:before="86" w:line="213" w:lineRule="auto"/>
              <w:ind w:left="117" w:right="246" w:hanging="5"/>
              <w:rPr>
                <w:sz w:val="20"/>
                <w:szCs w:val="20"/>
              </w:rPr>
            </w:pPr>
            <w:r>
              <w:rPr>
                <w:spacing w:val="3"/>
                <w:sz w:val="20"/>
                <w:szCs w:val="20"/>
              </w:rPr>
              <w:t>保温</w:t>
            </w:r>
            <w:r>
              <w:rPr>
                <w:spacing w:val="-30"/>
                <w:sz w:val="20"/>
                <w:szCs w:val="20"/>
              </w:rPr>
              <w:t xml:space="preserve"> </w:t>
            </w:r>
            <w:r>
              <w:rPr>
                <w:spacing w:val="3"/>
                <w:sz w:val="20"/>
                <w:szCs w:val="20"/>
              </w:rPr>
              <w:t>、绝热材</w:t>
            </w:r>
            <w:r>
              <w:rPr>
                <w:sz w:val="20"/>
                <w:szCs w:val="20"/>
              </w:rPr>
              <w:t xml:space="preserve"> 料</w:t>
            </w:r>
          </w:p>
        </w:tc>
        <w:tc>
          <w:tcPr>
            <w:tcW w:w="2654" w:type="dxa"/>
            <w:vAlign w:val="top"/>
          </w:tcPr>
          <w:p>
            <w:pPr>
              <w:pStyle w:val="9"/>
              <w:spacing w:before="62" w:line="206" w:lineRule="auto"/>
              <w:ind w:left="115" w:right="234" w:firstLine="9"/>
              <w:rPr>
                <w:sz w:val="20"/>
                <w:szCs w:val="20"/>
              </w:rPr>
            </w:pPr>
            <w:r>
              <w:rPr>
                <w:spacing w:val="5"/>
                <w:sz w:val="20"/>
                <w:szCs w:val="20"/>
              </w:rPr>
              <w:t>导热系数或热阻、密度</w:t>
            </w:r>
            <w:r>
              <w:rPr>
                <w:spacing w:val="-26"/>
                <w:sz w:val="20"/>
                <w:szCs w:val="20"/>
              </w:rPr>
              <w:t xml:space="preserve"> </w:t>
            </w:r>
            <w:r>
              <w:rPr>
                <w:spacing w:val="5"/>
                <w:sz w:val="20"/>
                <w:szCs w:val="20"/>
              </w:rPr>
              <w:t>、</w:t>
            </w:r>
            <w:r>
              <w:rPr>
                <w:sz w:val="20"/>
                <w:szCs w:val="20"/>
              </w:rPr>
              <w:t xml:space="preserve"> </w:t>
            </w:r>
            <w:r>
              <w:rPr>
                <w:spacing w:val="9"/>
                <w:sz w:val="20"/>
                <w:szCs w:val="20"/>
              </w:rPr>
              <w:t>压缩强度或抗压强度、垂</w:t>
            </w:r>
            <w:r>
              <w:rPr>
                <w:sz w:val="20"/>
                <w:szCs w:val="20"/>
              </w:rPr>
              <w:t xml:space="preserve"> </w:t>
            </w:r>
            <w:r>
              <w:rPr>
                <w:spacing w:val="5"/>
                <w:sz w:val="20"/>
                <w:szCs w:val="20"/>
              </w:rPr>
              <w:t xml:space="preserve">直于板面方向的抗拉强    </w:t>
            </w:r>
            <w:r>
              <w:rPr>
                <w:spacing w:val="9"/>
                <w:sz w:val="20"/>
                <w:szCs w:val="20"/>
              </w:rPr>
              <w:t>度、吸水率、传热系数及</w:t>
            </w:r>
            <w:r>
              <w:rPr>
                <w:sz w:val="20"/>
                <w:szCs w:val="20"/>
              </w:rPr>
              <w:t xml:space="preserve"> </w:t>
            </w:r>
            <w:r>
              <w:rPr>
                <w:spacing w:val="6"/>
                <w:sz w:val="20"/>
                <w:szCs w:val="20"/>
              </w:rPr>
              <w:t>热阻</w:t>
            </w:r>
            <w:r>
              <w:rPr>
                <w:spacing w:val="-28"/>
                <w:sz w:val="20"/>
                <w:szCs w:val="20"/>
              </w:rPr>
              <w:t xml:space="preserve"> </w:t>
            </w:r>
            <w:r>
              <w:rPr>
                <w:spacing w:val="6"/>
                <w:sz w:val="20"/>
                <w:szCs w:val="20"/>
              </w:rPr>
              <w:t>、单位面积质量、拉</w:t>
            </w:r>
            <w:r>
              <w:rPr>
                <w:sz w:val="20"/>
                <w:szCs w:val="20"/>
              </w:rPr>
              <w:t xml:space="preserve"> </w:t>
            </w:r>
            <w:r>
              <w:rPr>
                <w:spacing w:val="7"/>
                <w:sz w:val="20"/>
                <w:szCs w:val="20"/>
              </w:rPr>
              <w:t>伸粘结强度</w:t>
            </w:r>
          </w:p>
        </w:tc>
        <w:tc>
          <w:tcPr>
            <w:tcW w:w="263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86" w:line="210" w:lineRule="auto"/>
              <w:ind w:left="116"/>
              <w:rPr>
                <w:sz w:val="20"/>
                <w:szCs w:val="20"/>
              </w:rPr>
            </w:pPr>
            <w:r>
              <w:rPr>
                <w:spacing w:val="6"/>
                <w:sz w:val="20"/>
                <w:szCs w:val="20"/>
              </w:rPr>
              <w:t>燃烧性能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99" w:line="202" w:lineRule="exact"/>
              <w:ind w:left="317"/>
              <w:rPr>
                <w:sz w:val="20"/>
                <w:szCs w:val="20"/>
              </w:rPr>
            </w:pPr>
            <w:r>
              <w:rPr>
                <w:position w:val="-2"/>
                <w:sz w:val="20"/>
                <w:szCs w:val="20"/>
              </w:rPr>
              <w:t>2</w:t>
            </w:r>
          </w:p>
        </w:tc>
        <w:tc>
          <w:tcPr>
            <w:tcW w:w="1613" w:type="dxa"/>
            <w:vAlign w:val="top"/>
          </w:tcPr>
          <w:p>
            <w:pPr>
              <w:pStyle w:val="9"/>
              <w:spacing w:before="69" w:line="162" w:lineRule="auto"/>
              <w:ind w:left="115"/>
              <w:rPr>
                <w:sz w:val="20"/>
                <w:szCs w:val="20"/>
              </w:rPr>
            </w:pPr>
            <w:r>
              <w:rPr>
                <w:spacing w:val="6"/>
                <w:sz w:val="20"/>
                <w:szCs w:val="20"/>
              </w:rPr>
              <w:t>粘接材料</w:t>
            </w:r>
          </w:p>
        </w:tc>
        <w:tc>
          <w:tcPr>
            <w:tcW w:w="2654" w:type="dxa"/>
            <w:vAlign w:val="top"/>
          </w:tcPr>
          <w:p>
            <w:pPr>
              <w:pStyle w:val="9"/>
              <w:spacing w:before="69" w:line="162" w:lineRule="auto"/>
              <w:ind w:left="117"/>
              <w:rPr>
                <w:sz w:val="20"/>
                <w:szCs w:val="20"/>
              </w:rPr>
            </w:pPr>
            <w:r>
              <w:rPr>
                <w:spacing w:val="7"/>
                <w:sz w:val="20"/>
                <w:szCs w:val="20"/>
              </w:rPr>
              <w:t>拉伸粘接强度</w:t>
            </w:r>
          </w:p>
        </w:tc>
        <w:tc>
          <w:tcPr>
            <w:tcW w:w="2634" w:type="dxa"/>
            <w:vAlign w:val="top"/>
          </w:tcPr>
          <w:p>
            <w:pPr>
              <w:pStyle w:val="9"/>
              <w:spacing w:before="69" w:line="162" w:lineRule="auto"/>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91" w:lineRule="auto"/>
              <w:rPr>
                <w:rFonts w:ascii="Arial"/>
                <w:sz w:val="21"/>
              </w:rPr>
            </w:pPr>
          </w:p>
          <w:p>
            <w:pPr>
              <w:pStyle w:val="9"/>
              <w:spacing w:before="85" w:line="171" w:lineRule="auto"/>
              <w:ind w:left="315"/>
              <w:rPr>
                <w:sz w:val="20"/>
                <w:szCs w:val="20"/>
              </w:rPr>
            </w:pPr>
            <w:r>
              <w:rPr>
                <w:sz w:val="20"/>
                <w:szCs w:val="20"/>
              </w:rPr>
              <w:t>3</w:t>
            </w:r>
          </w:p>
        </w:tc>
        <w:tc>
          <w:tcPr>
            <w:tcW w:w="1613" w:type="dxa"/>
            <w:vAlign w:val="top"/>
          </w:tcPr>
          <w:p>
            <w:pPr>
              <w:spacing w:line="288" w:lineRule="auto"/>
              <w:rPr>
                <w:rFonts w:ascii="Arial"/>
                <w:sz w:val="21"/>
              </w:rPr>
            </w:pPr>
          </w:p>
          <w:p>
            <w:pPr>
              <w:pStyle w:val="9"/>
              <w:spacing w:before="86" w:line="209" w:lineRule="auto"/>
              <w:ind w:left="116"/>
              <w:rPr>
                <w:sz w:val="20"/>
                <w:szCs w:val="20"/>
              </w:rPr>
            </w:pPr>
            <w:r>
              <w:rPr>
                <w:spacing w:val="7"/>
                <w:sz w:val="20"/>
                <w:szCs w:val="20"/>
              </w:rPr>
              <w:t>增强加固材料</w:t>
            </w:r>
          </w:p>
        </w:tc>
        <w:tc>
          <w:tcPr>
            <w:tcW w:w="2654" w:type="dxa"/>
            <w:vAlign w:val="top"/>
          </w:tcPr>
          <w:p>
            <w:pPr>
              <w:spacing w:line="261" w:lineRule="auto"/>
              <w:rPr>
                <w:rFonts w:ascii="Arial"/>
                <w:sz w:val="21"/>
              </w:rPr>
            </w:pPr>
          </w:p>
          <w:p>
            <w:pPr>
              <w:pStyle w:val="9"/>
              <w:spacing w:before="86" w:line="209" w:lineRule="auto"/>
              <w:ind w:left="122"/>
              <w:rPr>
                <w:sz w:val="20"/>
                <w:szCs w:val="20"/>
              </w:rPr>
            </w:pPr>
            <w:r>
              <w:rPr>
                <w:spacing w:val="5"/>
                <w:sz w:val="20"/>
                <w:szCs w:val="20"/>
              </w:rPr>
              <w:t>力学性能</w:t>
            </w:r>
            <w:r>
              <w:rPr>
                <w:spacing w:val="-30"/>
                <w:sz w:val="20"/>
                <w:szCs w:val="20"/>
              </w:rPr>
              <w:t xml:space="preserve"> </w:t>
            </w:r>
            <w:r>
              <w:rPr>
                <w:spacing w:val="5"/>
                <w:sz w:val="20"/>
                <w:szCs w:val="20"/>
              </w:rPr>
              <w:t>、抗腐蚀性能</w:t>
            </w:r>
          </w:p>
        </w:tc>
        <w:tc>
          <w:tcPr>
            <w:tcW w:w="2634" w:type="dxa"/>
            <w:vAlign w:val="top"/>
          </w:tcPr>
          <w:p>
            <w:pPr>
              <w:pStyle w:val="9"/>
              <w:spacing w:before="42" w:line="203" w:lineRule="auto"/>
              <w:ind w:left="120" w:right="213" w:firstLine="22"/>
              <w:jc w:val="both"/>
              <w:rPr>
                <w:sz w:val="20"/>
                <w:szCs w:val="20"/>
              </w:rPr>
            </w:pPr>
            <w:r>
              <w:rPr>
                <w:spacing w:val="6"/>
                <w:sz w:val="20"/>
                <w:szCs w:val="20"/>
              </w:rPr>
              <w:t>网孔中心距偏差、钢丝网</w:t>
            </w:r>
            <w:r>
              <w:rPr>
                <w:spacing w:val="5"/>
                <w:sz w:val="20"/>
                <w:szCs w:val="20"/>
              </w:rPr>
              <w:t xml:space="preserve"> </w:t>
            </w:r>
            <w:r>
              <w:rPr>
                <w:spacing w:val="6"/>
                <w:sz w:val="20"/>
                <w:szCs w:val="20"/>
              </w:rPr>
              <w:t>丝径</w:t>
            </w:r>
            <w:r>
              <w:rPr>
                <w:spacing w:val="-32"/>
                <w:sz w:val="20"/>
                <w:szCs w:val="20"/>
              </w:rPr>
              <w:t xml:space="preserve"> </w:t>
            </w:r>
            <w:r>
              <w:rPr>
                <w:spacing w:val="6"/>
                <w:sz w:val="20"/>
                <w:szCs w:val="20"/>
              </w:rPr>
              <w:t>、单位面积质量、断</w:t>
            </w:r>
            <w:r>
              <w:rPr>
                <w:sz w:val="20"/>
                <w:szCs w:val="20"/>
              </w:rPr>
              <w:t xml:space="preserve"> </w:t>
            </w:r>
            <w:r>
              <w:rPr>
                <w:spacing w:val="5"/>
                <w:sz w:val="20"/>
                <w:szCs w:val="20"/>
              </w:rPr>
              <w:t>裂伸长率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51" w:line="173" w:lineRule="auto"/>
              <w:ind w:left="311"/>
              <w:rPr>
                <w:sz w:val="20"/>
                <w:szCs w:val="20"/>
              </w:rPr>
            </w:pPr>
            <w:r>
              <w:rPr>
                <w:sz w:val="20"/>
                <w:szCs w:val="20"/>
              </w:rPr>
              <w:t>4</w:t>
            </w:r>
          </w:p>
        </w:tc>
        <w:tc>
          <w:tcPr>
            <w:tcW w:w="1613" w:type="dxa"/>
            <w:vAlign w:val="top"/>
          </w:tcPr>
          <w:p>
            <w:pPr>
              <w:pStyle w:val="9"/>
              <w:spacing w:before="222" w:line="209" w:lineRule="auto"/>
              <w:ind w:left="112"/>
              <w:rPr>
                <w:sz w:val="20"/>
                <w:szCs w:val="20"/>
              </w:rPr>
            </w:pPr>
            <w:r>
              <w:rPr>
                <w:spacing w:val="7"/>
                <w:sz w:val="20"/>
                <w:szCs w:val="20"/>
              </w:rPr>
              <w:t>保温砂浆</w:t>
            </w:r>
          </w:p>
        </w:tc>
        <w:tc>
          <w:tcPr>
            <w:tcW w:w="2654" w:type="dxa"/>
            <w:vAlign w:val="top"/>
          </w:tcPr>
          <w:p>
            <w:pPr>
              <w:pStyle w:val="9"/>
              <w:spacing w:before="69" w:line="188" w:lineRule="auto"/>
              <w:ind w:left="133" w:right="234" w:hanging="17"/>
              <w:rPr>
                <w:sz w:val="20"/>
                <w:szCs w:val="20"/>
              </w:rPr>
            </w:pPr>
            <w:r>
              <w:rPr>
                <w:spacing w:val="4"/>
                <w:sz w:val="20"/>
                <w:szCs w:val="20"/>
              </w:rPr>
              <w:t>抗压强度</w:t>
            </w:r>
            <w:r>
              <w:rPr>
                <w:spacing w:val="-31"/>
                <w:sz w:val="20"/>
                <w:szCs w:val="20"/>
              </w:rPr>
              <w:t xml:space="preserve"> </w:t>
            </w:r>
            <w:r>
              <w:rPr>
                <w:spacing w:val="4"/>
                <w:sz w:val="20"/>
                <w:szCs w:val="20"/>
              </w:rPr>
              <w:t>、干密度</w:t>
            </w:r>
            <w:r>
              <w:rPr>
                <w:spacing w:val="-35"/>
                <w:sz w:val="20"/>
                <w:szCs w:val="20"/>
              </w:rPr>
              <w:t xml:space="preserve"> </w:t>
            </w:r>
            <w:r>
              <w:rPr>
                <w:spacing w:val="4"/>
                <w:sz w:val="20"/>
                <w:szCs w:val="20"/>
              </w:rPr>
              <w:t>、导热</w:t>
            </w:r>
            <w:r>
              <w:rPr>
                <w:sz w:val="20"/>
                <w:szCs w:val="20"/>
              </w:rPr>
              <w:t xml:space="preserve"> </w:t>
            </w:r>
            <w:r>
              <w:rPr>
                <w:spacing w:val="-1"/>
                <w:w w:val="98"/>
                <w:sz w:val="20"/>
                <w:szCs w:val="20"/>
              </w:rPr>
              <w:t>系数</w:t>
            </w:r>
          </w:p>
        </w:tc>
        <w:tc>
          <w:tcPr>
            <w:tcW w:w="2634" w:type="dxa"/>
            <w:vAlign w:val="top"/>
          </w:tcPr>
          <w:p>
            <w:pPr>
              <w:pStyle w:val="9"/>
              <w:spacing w:before="223" w:line="209" w:lineRule="auto"/>
              <w:ind w:left="124"/>
              <w:rPr>
                <w:sz w:val="20"/>
                <w:szCs w:val="20"/>
              </w:rPr>
            </w:pPr>
            <w:r>
              <w:rPr>
                <w:spacing w:val="5"/>
                <w:sz w:val="20"/>
                <w:szCs w:val="20"/>
              </w:rPr>
              <w:t>剪切强度</w:t>
            </w:r>
            <w:r>
              <w:rPr>
                <w:spacing w:val="-26"/>
                <w:sz w:val="20"/>
                <w:szCs w:val="20"/>
              </w:rPr>
              <w:t xml:space="preserve"> </w:t>
            </w:r>
            <w:r>
              <w:rPr>
                <w:spacing w:val="5"/>
                <w:sz w:val="20"/>
                <w:szCs w:val="20"/>
              </w:rPr>
              <w:t>、拉伸粘结强度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53" w:line="170" w:lineRule="auto"/>
              <w:ind w:left="319"/>
              <w:rPr>
                <w:sz w:val="20"/>
                <w:szCs w:val="20"/>
              </w:rPr>
            </w:pPr>
            <w:r>
              <w:rPr>
                <w:sz w:val="20"/>
                <w:szCs w:val="20"/>
              </w:rPr>
              <w:t>5</w:t>
            </w:r>
          </w:p>
        </w:tc>
        <w:tc>
          <w:tcPr>
            <w:tcW w:w="1613" w:type="dxa"/>
            <w:vAlign w:val="top"/>
          </w:tcPr>
          <w:p>
            <w:pPr>
              <w:pStyle w:val="9"/>
              <w:spacing w:before="221" w:line="210" w:lineRule="auto"/>
              <w:ind w:left="115"/>
              <w:rPr>
                <w:sz w:val="20"/>
                <w:szCs w:val="20"/>
              </w:rPr>
            </w:pPr>
            <w:r>
              <w:rPr>
                <w:spacing w:val="6"/>
                <w:sz w:val="20"/>
                <w:szCs w:val="20"/>
              </w:rPr>
              <w:t>抹面材料</w:t>
            </w:r>
          </w:p>
        </w:tc>
        <w:tc>
          <w:tcPr>
            <w:tcW w:w="2654" w:type="dxa"/>
            <w:vAlign w:val="top"/>
          </w:tcPr>
          <w:p>
            <w:pPr>
              <w:pStyle w:val="9"/>
              <w:spacing w:before="69" w:line="188" w:lineRule="auto"/>
              <w:ind w:left="101" w:right="445" w:firstLine="15"/>
              <w:rPr>
                <w:sz w:val="20"/>
                <w:szCs w:val="20"/>
              </w:rPr>
            </w:pPr>
            <w:r>
              <w:rPr>
                <w:spacing w:val="6"/>
                <w:sz w:val="20"/>
                <w:szCs w:val="20"/>
              </w:rPr>
              <w:t>拉伸粘结强度</w:t>
            </w:r>
            <w:r>
              <w:rPr>
                <w:spacing w:val="-34"/>
                <w:sz w:val="20"/>
                <w:szCs w:val="20"/>
              </w:rPr>
              <w:t xml:space="preserve"> </w:t>
            </w:r>
            <w:r>
              <w:rPr>
                <w:spacing w:val="6"/>
                <w:sz w:val="20"/>
                <w:szCs w:val="20"/>
              </w:rPr>
              <w:t>、压折比</w:t>
            </w:r>
            <w:r>
              <w:rPr>
                <w:sz w:val="20"/>
                <w:szCs w:val="20"/>
              </w:rPr>
              <w:t xml:space="preserve"> </w:t>
            </w:r>
            <w:r>
              <w:rPr>
                <w:spacing w:val="10"/>
                <w:sz w:val="20"/>
                <w:szCs w:val="20"/>
              </w:rPr>
              <w:t>（或柔韧性）</w:t>
            </w:r>
          </w:p>
        </w:tc>
        <w:tc>
          <w:tcPr>
            <w:tcW w:w="2634" w:type="dxa"/>
            <w:vAlign w:val="top"/>
          </w:tcPr>
          <w:p>
            <w:pPr>
              <w:pStyle w:val="9"/>
              <w:spacing w:before="222" w:line="211" w:lineRule="auto"/>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97" w:line="204" w:lineRule="exact"/>
              <w:ind w:left="316"/>
              <w:rPr>
                <w:sz w:val="20"/>
                <w:szCs w:val="20"/>
              </w:rPr>
            </w:pPr>
            <w:r>
              <w:rPr>
                <w:position w:val="-1"/>
                <w:sz w:val="20"/>
                <w:szCs w:val="20"/>
              </w:rPr>
              <w:t>6</w:t>
            </w:r>
          </w:p>
        </w:tc>
        <w:tc>
          <w:tcPr>
            <w:tcW w:w="1613" w:type="dxa"/>
            <w:vAlign w:val="top"/>
          </w:tcPr>
          <w:p>
            <w:pPr>
              <w:pStyle w:val="9"/>
              <w:spacing w:before="67" w:line="163" w:lineRule="auto"/>
              <w:ind w:left="134"/>
              <w:rPr>
                <w:sz w:val="20"/>
                <w:szCs w:val="20"/>
              </w:rPr>
            </w:pPr>
            <w:r>
              <w:rPr>
                <w:spacing w:val="1"/>
                <w:sz w:val="20"/>
                <w:szCs w:val="20"/>
              </w:rPr>
              <w:t>隔热型材</w:t>
            </w:r>
          </w:p>
        </w:tc>
        <w:tc>
          <w:tcPr>
            <w:tcW w:w="2654" w:type="dxa"/>
            <w:vAlign w:val="top"/>
          </w:tcPr>
          <w:p>
            <w:pPr>
              <w:pStyle w:val="9"/>
              <w:spacing w:before="67" w:line="163" w:lineRule="auto"/>
              <w:ind w:left="116"/>
              <w:rPr>
                <w:sz w:val="20"/>
                <w:szCs w:val="20"/>
              </w:rPr>
            </w:pPr>
            <w:r>
              <w:rPr>
                <w:spacing w:val="5"/>
                <w:sz w:val="20"/>
                <w:szCs w:val="20"/>
              </w:rPr>
              <w:t>抗拉强度</w:t>
            </w:r>
            <w:r>
              <w:rPr>
                <w:spacing w:val="-27"/>
                <w:sz w:val="20"/>
                <w:szCs w:val="20"/>
              </w:rPr>
              <w:t xml:space="preserve"> </w:t>
            </w:r>
            <w:r>
              <w:rPr>
                <w:spacing w:val="5"/>
                <w:sz w:val="20"/>
                <w:szCs w:val="20"/>
              </w:rPr>
              <w:t>、抗剪强度</w:t>
            </w:r>
          </w:p>
        </w:tc>
        <w:tc>
          <w:tcPr>
            <w:tcW w:w="2634" w:type="dxa"/>
            <w:vAlign w:val="top"/>
          </w:tcPr>
          <w:p>
            <w:pPr>
              <w:pStyle w:val="9"/>
              <w:spacing w:before="67" w:line="163" w:lineRule="auto"/>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pStyle w:val="9"/>
              <w:spacing w:before="100" w:line="203" w:lineRule="exact"/>
              <w:ind w:left="317"/>
              <w:rPr>
                <w:sz w:val="20"/>
                <w:szCs w:val="20"/>
              </w:rPr>
            </w:pPr>
            <w:r>
              <w:rPr>
                <w:position w:val="-1"/>
                <w:sz w:val="20"/>
                <w:szCs w:val="20"/>
              </w:rPr>
              <w:t>7</w:t>
            </w:r>
          </w:p>
        </w:tc>
        <w:tc>
          <w:tcPr>
            <w:tcW w:w="1613" w:type="dxa"/>
            <w:vAlign w:val="top"/>
          </w:tcPr>
          <w:p>
            <w:pPr>
              <w:pStyle w:val="9"/>
              <w:spacing w:before="69" w:line="164" w:lineRule="auto"/>
              <w:ind w:left="115"/>
              <w:rPr>
                <w:sz w:val="20"/>
                <w:szCs w:val="20"/>
              </w:rPr>
            </w:pPr>
            <w:r>
              <w:rPr>
                <w:spacing w:val="6"/>
                <w:sz w:val="20"/>
                <w:szCs w:val="20"/>
              </w:rPr>
              <w:t>建筑外窗</w:t>
            </w:r>
          </w:p>
        </w:tc>
        <w:tc>
          <w:tcPr>
            <w:tcW w:w="2654" w:type="dxa"/>
            <w:vAlign w:val="top"/>
          </w:tcPr>
          <w:p>
            <w:pPr>
              <w:pStyle w:val="9"/>
              <w:spacing w:before="69" w:line="164" w:lineRule="auto"/>
              <w:ind w:left="128"/>
              <w:rPr>
                <w:sz w:val="20"/>
                <w:szCs w:val="20"/>
              </w:rPr>
            </w:pPr>
            <w:r>
              <w:rPr>
                <w:spacing w:val="5"/>
                <w:sz w:val="20"/>
                <w:szCs w:val="20"/>
              </w:rPr>
              <w:t>气密性能</w:t>
            </w:r>
            <w:r>
              <w:rPr>
                <w:spacing w:val="-28"/>
                <w:sz w:val="20"/>
                <w:szCs w:val="20"/>
              </w:rPr>
              <w:t xml:space="preserve"> </w:t>
            </w:r>
            <w:r>
              <w:rPr>
                <w:spacing w:val="5"/>
                <w:sz w:val="20"/>
                <w:szCs w:val="20"/>
              </w:rPr>
              <w:t>、水密性能、抗</w:t>
            </w:r>
          </w:p>
        </w:tc>
        <w:tc>
          <w:tcPr>
            <w:tcW w:w="2634" w:type="dxa"/>
            <w:vAlign w:val="top"/>
          </w:tcPr>
          <w:p>
            <w:pPr>
              <w:pStyle w:val="9"/>
              <w:spacing w:before="69" w:line="164" w:lineRule="auto"/>
              <w:ind w:left="114"/>
              <w:rPr>
                <w:sz w:val="20"/>
                <w:szCs w:val="20"/>
              </w:rPr>
            </w:pPr>
            <w:r>
              <w:rPr>
                <w:spacing w:val="6"/>
                <w:sz w:val="20"/>
                <w:szCs w:val="20"/>
              </w:rPr>
              <w:t>传热系数</w:t>
            </w:r>
            <w:r>
              <w:rPr>
                <w:spacing w:val="-26"/>
                <w:sz w:val="20"/>
                <w:szCs w:val="20"/>
              </w:rPr>
              <w:t xml:space="preserve"> </w:t>
            </w:r>
            <w:r>
              <w:rPr>
                <w:spacing w:val="6"/>
                <w:sz w:val="20"/>
                <w:szCs w:val="20"/>
              </w:rPr>
              <w:t>、玻璃的太阳得</w:t>
            </w:r>
          </w:p>
        </w:tc>
      </w:tr>
    </w:tbl>
    <w:p>
      <w:pPr>
        <w:tabs>
          <w:tab w:val="left" w:pos="640"/>
        </w:tabs>
        <w:bidi w:val="0"/>
        <w:jc w:val="left"/>
        <w:rPr>
          <w:rFonts w:hint="eastAsia" w:eastAsia="宋体"/>
          <w:lang w:val="en-US" w:eastAsia="zh-CN"/>
        </w:rPr>
        <w:sectPr>
          <w:footerReference r:id="rId15" w:type="default"/>
          <w:pgSz w:w="11911" w:h="16839"/>
          <w:pgMar w:top="1431" w:right="1364" w:bottom="1540" w:left="1476" w:header="0" w:footer="1287"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Align w:val="top"/>
          </w:tcPr>
          <w:p>
            <w:pPr>
              <w:rPr>
                <w:rFonts w:ascii="Arial"/>
                <w:sz w:val="21"/>
              </w:rPr>
            </w:pPr>
          </w:p>
        </w:tc>
        <w:tc>
          <w:tcPr>
            <w:tcW w:w="1613" w:type="dxa"/>
            <w:vAlign w:val="top"/>
          </w:tcPr>
          <w:p>
            <w:pPr>
              <w:rPr>
                <w:rFonts w:ascii="Arial"/>
                <w:sz w:val="21"/>
              </w:rPr>
            </w:pPr>
          </w:p>
        </w:tc>
        <w:tc>
          <w:tcPr>
            <w:tcW w:w="2654" w:type="dxa"/>
            <w:vAlign w:val="top"/>
          </w:tcPr>
          <w:p>
            <w:pPr>
              <w:pStyle w:val="9"/>
              <w:spacing w:before="62" w:line="210" w:lineRule="auto"/>
              <w:ind w:left="118"/>
              <w:rPr>
                <w:sz w:val="20"/>
                <w:szCs w:val="20"/>
              </w:rPr>
            </w:pPr>
            <w:r>
              <w:rPr>
                <w:spacing w:val="6"/>
                <w:sz w:val="20"/>
                <w:szCs w:val="20"/>
              </w:rPr>
              <w:t>风压性能</w:t>
            </w:r>
          </w:p>
        </w:tc>
        <w:tc>
          <w:tcPr>
            <w:tcW w:w="2634" w:type="dxa"/>
            <w:vAlign w:val="top"/>
          </w:tcPr>
          <w:p>
            <w:pPr>
              <w:pStyle w:val="9"/>
              <w:spacing w:before="62" w:line="198" w:lineRule="auto"/>
              <w:ind w:left="123" w:right="213"/>
              <w:rPr>
                <w:sz w:val="20"/>
                <w:szCs w:val="20"/>
              </w:rPr>
            </w:pPr>
            <w:r>
              <w:rPr>
                <w:spacing w:val="6"/>
                <w:sz w:val="20"/>
                <w:szCs w:val="20"/>
              </w:rPr>
              <w:t>热系数、可见光透射比</w:t>
            </w:r>
            <w:r>
              <w:rPr>
                <w:spacing w:val="-35"/>
                <w:sz w:val="20"/>
                <w:szCs w:val="20"/>
              </w:rPr>
              <w:t xml:space="preserve"> </w:t>
            </w:r>
            <w:r>
              <w:rPr>
                <w:spacing w:val="6"/>
                <w:sz w:val="20"/>
                <w:szCs w:val="20"/>
              </w:rPr>
              <w:t>、</w:t>
            </w:r>
            <w:r>
              <w:rPr>
                <w:sz w:val="20"/>
                <w:szCs w:val="20"/>
              </w:rPr>
              <w:t xml:space="preserve"> </w:t>
            </w:r>
            <w:r>
              <w:rPr>
                <w:spacing w:val="6"/>
                <w:sz w:val="20"/>
                <w:szCs w:val="20"/>
              </w:rPr>
              <w:t>中空玻璃密封性能</w:t>
            </w:r>
            <w:r>
              <w:rPr>
                <w:spacing w:val="-35"/>
                <w:sz w:val="20"/>
                <w:szCs w:val="20"/>
              </w:rPr>
              <w:t xml:space="preserve"> </w:t>
            </w:r>
            <w:r>
              <w:rPr>
                <w:spacing w:val="6"/>
                <w:sz w:val="20"/>
                <w:szCs w:val="20"/>
              </w:rPr>
              <w:t>、</w:t>
            </w:r>
            <w:r>
              <w:rPr>
                <w:color w:val="FF0000"/>
                <w:spacing w:val="6"/>
                <w:sz w:val="20"/>
                <w:szCs w:val="20"/>
              </w:rPr>
              <w:t>型材</w:t>
            </w:r>
            <w:r>
              <w:rPr>
                <w:color w:val="FF0000"/>
                <w:sz w:val="20"/>
                <w:szCs w:val="20"/>
              </w:rPr>
              <w:t xml:space="preserve"> </w:t>
            </w:r>
            <w:r>
              <w:rPr>
                <w:color w:val="FF0000"/>
                <w:spacing w:val="6"/>
                <w:sz w:val="20"/>
                <w:szCs w:val="20"/>
              </w:rPr>
              <w:t>焊接角强度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9"/>
              <w:spacing w:before="86" w:line="171" w:lineRule="auto"/>
              <w:ind w:left="313"/>
              <w:rPr>
                <w:sz w:val="20"/>
                <w:szCs w:val="20"/>
              </w:rPr>
            </w:pPr>
            <w:r>
              <w:rPr>
                <w:sz w:val="20"/>
                <w:szCs w:val="20"/>
              </w:rPr>
              <w:t>8</w:t>
            </w:r>
          </w:p>
        </w:tc>
        <w:tc>
          <w:tcPr>
            <w:tcW w:w="161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9"/>
              <w:spacing w:before="86" w:line="210" w:lineRule="auto"/>
              <w:ind w:left="124"/>
              <w:rPr>
                <w:sz w:val="20"/>
                <w:szCs w:val="20"/>
              </w:rPr>
            </w:pPr>
            <w:r>
              <w:rPr>
                <w:spacing w:val="4"/>
                <w:sz w:val="20"/>
                <w:szCs w:val="20"/>
              </w:rPr>
              <w:t>节能工程</w:t>
            </w:r>
          </w:p>
        </w:tc>
        <w:tc>
          <w:tcPr>
            <w:tcW w:w="2654"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86" w:line="213" w:lineRule="auto"/>
              <w:ind w:left="115" w:right="234" w:firstLine="12"/>
              <w:jc w:val="both"/>
              <w:rPr>
                <w:sz w:val="20"/>
                <w:szCs w:val="20"/>
              </w:rPr>
            </w:pPr>
            <w:r>
              <w:rPr>
                <w:spacing w:val="7"/>
                <w:sz w:val="20"/>
                <w:szCs w:val="20"/>
              </w:rPr>
              <w:t>外墙节能构造及保温层厚</w:t>
            </w:r>
            <w:r>
              <w:rPr>
                <w:spacing w:val="8"/>
                <w:sz w:val="20"/>
                <w:szCs w:val="20"/>
              </w:rPr>
              <w:t xml:space="preserve"> </w:t>
            </w:r>
            <w:r>
              <w:rPr>
                <w:spacing w:val="5"/>
                <w:sz w:val="20"/>
                <w:szCs w:val="20"/>
              </w:rPr>
              <w:t>度（钻芯法）</w:t>
            </w:r>
            <w:r>
              <w:rPr>
                <w:spacing w:val="-17"/>
                <w:sz w:val="20"/>
                <w:szCs w:val="20"/>
              </w:rPr>
              <w:t xml:space="preserve"> </w:t>
            </w:r>
            <w:r>
              <w:rPr>
                <w:spacing w:val="5"/>
                <w:sz w:val="20"/>
                <w:szCs w:val="20"/>
              </w:rPr>
              <w:t>、保温板与</w:t>
            </w:r>
            <w:r>
              <w:rPr>
                <w:sz w:val="20"/>
                <w:szCs w:val="20"/>
              </w:rPr>
              <w:t xml:space="preserve"> </w:t>
            </w:r>
            <w:r>
              <w:rPr>
                <w:spacing w:val="9"/>
                <w:sz w:val="20"/>
                <w:szCs w:val="20"/>
              </w:rPr>
              <w:t>基层的拉伸粘结强度、锚</w:t>
            </w:r>
            <w:r>
              <w:rPr>
                <w:sz w:val="20"/>
                <w:szCs w:val="20"/>
              </w:rPr>
              <w:t xml:space="preserve"> </w:t>
            </w:r>
            <w:r>
              <w:rPr>
                <w:spacing w:val="6"/>
                <w:sz w:val="20"/>
                <w:szCs w:val="20"/>
              </w:rPr>
              <w:t>固件的锚固力</w:t>
            </w:r>
            <w:r>
              <w:rPr>
                <w:spacing w:val="-28"/>
                <w:sz w:val="20"/>
                <w:szCs w:val="20"/>
              </w:rPr>
              <w:t xml:space="preserve"> </w:t>
            </w:r>
            <w:r>
              <w:rPr>
                <w:spacing w:val="6"/>
                <w:sz w:val="20"/>
                <w:szCs w:val="20"/>
              </w:rPr>
              <w:t>、外窗气密</w:t>
            </w:r>
            <w:r>
              <w:rPr>
                <w:sz w:val="20"/>
                <w:szCs w:val="20"/>
              </w:rPr>
              <w:t xml:space="preserve"> </w:t>
            </w:r>
            <w:r>
              <w:rPr>
                <w:spacing w:val="3"/>
                <w:sz w:val="20"/>
                <w:szCs w:val="20"/>
              </w:rPr>
              <w:t>性能</w:t>
            </w:r>
          </w:p>
        </w:tc>
        <w:tc>
          <w:tcPr>
            <w:tcW w:w="2634" w:type="dxa"/>
            <w:vAlign w:val="top"/>
          </w:tcPr>
          <w:p>
            <w:pPr>
              <w:pStyle w:val="9"/>
              <w:spacing w:before="68" w:line="213" w:lineRule="auto"/>
              <w:ind w:left="116" w:right="213" w:firstLine="14"/>
              <w:rPr>
                <w:sz w:val="20"/>
                <w:szCs w:val="20"/>
              </w:rPr>
            </w:pPr>
            <w:r>
              <w:rPr>
                <w:spacing w:val="2"/>
                <w:sz w:val="20"/>
                <w:szCs w:val="20"/>
              </w:rPr>
              <w:t>室内平均温度</w:t>
            </w:r>
            <w:r>
              <w:rPr>
                <w:spacing w:val="-22"/>
                <w:sz w:val="20"/>
                <w:szCs w:val="20"/>
              </w:rPr>
              <w:t xml:space="preserve"> </w:t>
            </w:r>
            <w:r>
              <w:rPr>
                <w:spacing w:val="2"/>
                <w:sz w:val="20"/>
                <w:szCs w:val="20"/>
              </w:rPr>
              <w:t xml:space="preserve">、风口风    </w:t>
            </w:r>
            <w:r>
              <w:rPr>
                <w:spacing w:val="8"/>
                <w:sz w:val="20"/>
                <w:szCs w:val="20"/>
              </w:rPr>
              <w:t>量、通风与空调系统总风</w:t>
            </w:r>
            <w:r>
              <w:rPr>
                <w:spacing w:val="9"/>
                <w:sz w:val="20"/>
                <w:szCs w:val="20"/>
              </w:rPr>
              <w:t xml:space="preserve"> </w:t>
            </w:r>
            <w:r>
              <w:rPr>
                <w:spacing w:val="8"/>
                <w:sz w:val="20"/>
                <w:szCs w:val="20"/>
              </w:rPr>
              <w:t>量、风道系统单位风量耗</w:t>
            </w:r>
            <w:r>
              <w:rPr>
                <w:spacing w:val="9"/>
                <w:sz w:val="20"/>
                <w:szCs w:val="20"/>
              </w:rPr>
              <w:t xml:space="preserve"> </w:t>
            </w:r>
            <w:r>
              <w:rPr>
                <w:spacing w:val="8"/>
                <w:sz w:val="20"/>
                <w:szCs w:val="20"/>
              </w:rPr>
              <w:t>功率空调机组水流量、空</w:t>
            </w:r>
            <w:r>
              <w:rPr>
                <w:spacing w:val="9"/>
                <w:sz w:val="20"/>
                <w:szCs w:val="20"/>
              </w:rPr>
              <w:t xml:space="preserve"> </w:t>
            </w:r>
            <w:r>
              <w:rPr>
                <w:spacing w:val="6"/>
                <w:sz w:val="20"/>
                <w:szCs w:val="20"/>
              </w:rPr>
              <w:t>调系统冷热水</w:t>
            </w:r>
            <w:r>
              <w:rPr>
                <w:spacing w:val="-28"/>
                <w:sz w:val="20"/>
                <w:szCs w:val="20"/>
              </w:rPr>
              <w:t xml:space="preserve"> </w:t>
            </w:r>
            <w:r>
              <w:rPr>
                <w:spacing w:val="6"/>
                <w:sz w:val="20"/>
                <w:szCs w:val="20"/>
              </w:rPr>
              <w:t>、冷却水循</w:t>
            </w:r>
            <w:r>
              <w:rPr>
                <w:sz w:val="20"/>
                <w:szCs w:val="20"/>
              </w:rPr>
              <w:t xml:space="preserve"> </w:t>
            </w:r>
            <w:r>
              <w:rPr>
                <w:spacing w:val="8"/>
                <w:sz w:val="20"/>
                <w:szCs w:val="20"/>
              </w:rPr>
              <w:t>环流量、室外供热管网水</w:t>
            </w:r>
            <w:r>
              <w:rPr>
                <w:spacing w:val="9"/>
                <w:sz w:val="20"/>
                <w:szCs w:val="20"/>
              </w:rPr>
              <w:t xml:space="preserve"> </w:t>
            </w:r>
            <w:r>
              <w:rPr>
                <w:spacing w:val="6"/>
                <w:sz w:val="20"/>
                <w:szCs w:val="20"/>
              </w:rPr>
              <w:t>力平衡度</w:t>
            </w:r>
            <w:r>
              <w:rPr>
                <w:spacing w:val="-28"/>
                <w:sz w:val="20"/>
                <w:szCs w:val="20"/>
              </w:rPr>
              <w:t xml:space="preserve"> </w:t>
            </w:r>
            <w:r>
              <w:rPr>
                <w:spacing w:val="6"/>
                <w:sz w:val="20"/>
                <w:szCs w:val="20"/>
              </w:rPr>
              <w:t>、室外供热管网</w:t>
            </w:r>
            <w:r>
              <w:rPr>
                <w:sz w:val="20"/>
                <w:szCs w:val="20"/>
              </w:rPr>
              <w:t xml:space="preserve"> </w:t>
            </w:r>
            <w:r>
              <w:rPr>
                <w:spacing w:val="5"/>
                <w:sz w:val="20"/>
                <w:szCs w:val="20"/>
              </w:rPr>
              <w:t>热损失率、</w:t>
            </w:r>
          </w:p>
          <w:p>
            <w:pPr>
              <w:pStyle w:val="9"/>
              <w:spacing w:before="8" w:line="189" w:lineRule="auto"/>
              <w:ind w:left="116" w:right="213" w:firstLine="16"/>
              <w:rPr>
                <w:sz w:val="20"/>
                <w:szCs w:val="20"/>
              </w:rPr>
            </w:pPr>
            <w:r>
              <w:rPr>
                <w:spacing w:val="7"/>
                <w:sz w:val="20"/>
                <w:szCs w:val="20"/>
              </w:rPr>
              <w:t>照度与照明功率密度、外</w:t>
            </w:r>
            <w:r>
              <w:rPr>
                <w:spacing w:val="4"/>
                <w:sz w:val="20"/>
                <w:szCs w:val="20"/>
              </w:rPr>
              <w:t xml:space="preserve"> </w:t>
            </w:r>
            <w:r>
              <w:rPr>
                <w:spacing w:val="8"/>
                <w:sz w:val="20"/>
                <w:szCs w:val="20"/>
              </w:rPr>
              <w:t>墙传热系数或热阻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94" w:line="206" w:lineRule="exact"/>
              <w:ind w:left="317"/>
              <w:rPr>
                <w:sz w:val="20"/>
                <w:szCs w:val="20"/>
              </w:rPr>
            </w:pPr>
            <w:r>
              <w:rPr>
                <w:position w:val="-1"/>
                <w:sz w:val="20"/>
                <w:szCs w:val="20"/>
              </w:rPr>
              <w:t>9</w:t>
            </w:r>
          </w:p>
        </w:tc>
        <w:tc>
          <w:tcPr>
            <w:tcW w:w="1613" w:type="dxa"/>
            <w:vAlign w:val="top"/>
          </w:tcPr>
          <w:p>
            <w:pPr>
              <w:pStyle w:val="9"/>
              <w:spacing w:before="65" w:line="165" w:lineRule="auto"/>
              <w:ind w:left="139"/>
              <w:rPr>
                <w:sz w:val="20"/>
                <w:szCs w:val="20"/>
              </w:rPr>
            </w:pPr>
            <w:r>
              <w:rPr>
                <w:sz w:val="20"/>
                <w:szCs w:val="20"/>
              </w:rPr>
              <w:t>电线电缆</w:t>
            </w:r>
          </w:p>
        </w:tc>
        <w:tc>
          <w:tcPr>
            <w:tcW w:w="2654" w:type="dxa"/>
            <w:vAlign w:val="top"/>
          </w:tcPr>
          <w:p>
            <w:pPr>
              <w:pStyle w:val="9"/>
              <w:spacing w:before="65" w:line="165" w:lineRule="auto"/>
              <w:ind w:left="125"/>
              <w:rPr>
                <w:sz w:val="20"/>
                <w:szCs w:val="20"/>
              </w:rPr>
            </w:pPr>
            <w:r>
              <w:rPr>
                <w:spacing w:val="5"/>
                <w:sz w:val="20"/>
                <w:szCs w:val="20"/>
              </w:rPr>
              <w:t>导体电阻值</w:t>
            </w:r>
          </w:p>
        </w:tc>
        <w:tc>
          <w:tcPr>
            <w:tcW w:w="2634" w:type="dxa"/>
            <w:vAlign w:val="top"/>
          </w:tcPr>
          <w:p>
            <w:pPr>
              <w:pStyle w:val="9"/>
              <w:spacing w:before="65" w:line="165" w:lineRule="auto"/>
              <w:ind w:left="116"/>
              <w:rPr>
                <w:sz w:val="20"/>
                <w:szCs w:val="20"/>
              </w:rPr>
            </w:pPr>
            <w:r>
              <w:rPr>
                <w:spacing w:val="6"/>
                <w:sz w:val="20"/>
                <w:szCs w:val="20"/>
              </w:rPr>
              <w:t>燃烧性能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45" w:line="173" w:lineRule="auto"/>
              <w:ind w:left="265"/>
              <w:rPr>
                <w:sz w:val="20"/>
                <w:szCs w:val="20"/>
              </w:rPr>
            </w:pPr>
            <w:r>
              <w:rPr>
                <w:spacing w:val="-6"/>
                <w:sz w:val="20"/>
                <w:szCs w:val="20"/>
              </w:rPr>
              <w:t>10</w:t>
            </w:r>
          </w:p>
        </w:tc>
        <w:tc>
          <w:tcPr>
            <w:tcW w:w="1613" w:type="dxa"/>
            <w:vAlign w:val="top"/>
          </w:tcPr>
          <w:p>
            <w:pPr>
              <w:pStyle w:val="9"/>
              <w:spacing w:before="66" w:line="213" w:lineRule="auto"/>
              <w:ind w:left="118"/>
              <w:rPr>
                <w:sz w:val="20"/>
                <w:szCs w:val="20"/>
              </w:rPr>
            </w:pPr>
            <w:r>
              <w:rPr>
                <w:spacing w:val="6"/>
                <w:sz w:val="20"/>
                <w:szCs w:val="20"/>
              </w:rPr>
              <w:t>反射隔热材</w:t>
            </w:r>
          </w:p>
          <w:p>
            <w:pPr>
              <w:pStyle w:val="9"/>
              <w:spacing w:line="165" w:lineRule="auto"/>
              <w:ind w:left="118"/>
              <w:rPr>
                <w:sz w:val="20"/>
                <w:szCs w:val="20"/>
              </w:rPr>
            </w:pPr>
            <w:r>
              <w:rPr>
                <w:spacing w:val="7"/>
                <w:sz w:val="20"/>
                <w:szCs w:val="20"/>
              </w:rPr>
              <w:t>料*</w:t>
            </w:r>
          </w:p>
        </w:tc>
        <w:tc>
          <w:tcPr>
            <w:tcW w:w="2654" w:type="dxa"/>
            <w:vAlign w:val="top"/>
          </w:tcPr>
          <w:p>
            <w:pPr>
              <w:pStyle w:val="9"/>
              <w:spacing w:before="217" w:line="211" w:lineRule="auto"/>
              <w:ind w:left="103"/>
              <w:rPr>
                <w:sz w:val="20"/>
                <w:szCs w:val="20"/>
              </w:rPr>
            </w:pPr>
            <w:r>
              <w:rPr>
                <w:sz w:val="20"/>
                <w:szCs w:val="20"/>
              </w:rPr>
              <w:t>/</w:t>
            </w:r>
          </w:p>
        </w:tc>
        <w:tc>
          <w:tcPr>
            <w:tcW w:w="2634" w:type="dxa"/>
            <w:vAlign w:val="top"/>
          </w:tcPr>
          <w:p>
            <w:pPr>
              <w:pStyle w:val="9"/>
              <w:spacing w:before="66" w:line="189" w:lineRule="auto"/>
              <w:ind w:left="138" w:right="213" w:hanging="19"/>
              <w:rPr>
                <w:sz w:val="20"/>
                <w:szCs w:val="20"/>
              </w:rPr>
            </w:pPr>
            <w:r>
              <w:rPr>
                <w:spacing w:val="8"/>
                <w:sz w:val="20"/>
                <w:szCs w:val="20"/>
              </w:rPr>
              <w:t>半球发射率、太阳光反射</w:t>
            </w:r>
            <w:r>
              <w:rPr>
                <w:spacing w:val="6"/>
                <w:sz w:val="20"/>
                <w:szCs w:val="20"/>
              </w:rPr>
              <w:t xml:space="preserve"> </w:t>
            </w:r>
            <w:r>
              <w:rPr>
                <w:sz w:val="20"/>
                <w:szCs w:val="20"/>
              </w:rPr>
              <w:t>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99" w:lineRule="auto"/>
              <w:rPr>
                <w:rFonts w:ascii="Arial"/>
                <w:sz w:val="21"/>
              </w:rPr>
            </w:pPr>
          </w:p>
          <w:p>
            <w:pPr>
              <w:spacing w:line="300" w:lineRule="auto"/>
              <w:rPr>
                <w:rFonts w:ascii="Arial"/>
                <w:sz w:val="21"/>
              </w:rPr>
            </w:pPr>
          </w:p>
          <w:p>
            <w:pPr>
              <w:pStyle w:val="9"/>
              <w:spacing w:before="85" w:line="174" w:lineRule="auto"/>
              <w:ind w:left="248"/>
              <w:rPr>
                <w:sz w:val="20"/>
                <w:szCs w:val="20"/>
              </w:rPr>
            </w:pPr>
            <w:r>
              <w:rPr>
                <w:spacing w:val="3"/>
                <w:sz w:val="20"/>
                <w:szCs w:val="20"/>
              </w:rPr>
              <w:t>11</w:t>
            </w:r>
          </w:p>
        </w:tc>
        <w:tc>
          <w:tcPr>
            <w:tcW w:w="1613" w:type="dxa"/>
            <w:vMerge w:val="restart"/>
            <w:tcBorders>
              <w:bottom w:val="nil"/>
            </w:tcBorders>
            <w:vAlign w:val="top"/>
          </w:tcPr>
          <w:p>
            <w:pPr>
              <w:pStyle w:val="9"/>
              <w:spacing w:before="229" w:line="213" w:lineRule="auto"/>
              <w:ind w:left="114" w:right="246"/>
              <w:jc w:val="both"/>
              <w:rPr>
                <w:sz w:val="20"/>
                <w:szCs w:val="20"/>
              </w:rPr>
            </w:pPr>
            <w:r>
              <w:rPr>
                <w:spacing w:val="7"/>
                <w:sz w:val="20"/>
                <w:szCs w:val="20"/>
              </w:rPr>
              <w:t>供暖通风空调</w:t>
            </w:r>
            <w:r>
              <w:rPr>
                <w:spacing w:val="4"/>
                <w:sz w:val="20"/>
                <w:szCs w:val="20"/>
              </w:rPr>
              <w:t xml:space="preserve"> </w:t>
            </w:r>
            <w:r>
              <w:rPr>
                <w:spacing w:val="7"/>
                <w:sz w:val="20"/>
                <w:szCs w:val="20"/>
              </w:rPr>
              <w:t>节能工程用材</w:t>
            </w:r>
            <w:r>
              <w:rPr>
                <w:spacing w:val="4"/>
                <w:sz w:val="20"/>
                <w:szCs w:val="20"/>
              </w:rPr>
              <w:t xml:space="preserve"> </w:t>
            </w:r>
            <w:r>
              <w:rPr>
                <w:spacing w:val="7"/>
                <w:sz w:val="20"/>
                <w:szCs w:val="20"/>
              </w:rPr>
              <w:t>料、构件和设</w:t>
            </w:r>
            <w:r>
              <w:rPr>
                <w:spacing w:val="4"/>
                <w:sz w:val="20"/>
                <w:szCs w:val="20"/>
              </w:rPr>
              <w:t xml:space="preserve"> </w:t>
            </w:r>
            <w:r>
              <w:rPr>
                <w:spacing w:val="9"/>
                <w:sz w:val="20"/>
                <w:szCs w:val="20"/>
              </w:rPr>
              <w:t>备*</w:t>
            </w:r>
          </w:p>
        </w:tc>
        <w:tc>
          <w:tcPr>
            <w:tcW w:w="2654" w:type="dxa"/>
            <w:vAlign w:val="top"/>
          </w:tcPr>
          <w:p>
            <w:pPr>
              <w:pStyle w:val="9"/>
              <w:spacing w:before="220" w:line="209" w:lineRule="auto"/>
              <w:ind w:left="118"/>
              <w:rPr>
                <w:sz w:val="20"/>
                <w:szCs w:val="20"/>
              </w:rPr>
            </w:pPr>
            <w:r>
              <w:rPr>
                <w:spacing w:val="6"/>
                <w:sz w:val="20"/>
                <w:szCs w:val="20"/>
              </w:rPr>
              <w:t>风机盘管机组：/</w:t>
            </w:r>
          </w:p>
        </w:tc>
        <w:tc>
          <w:tcPr>
            <w:tcW w:w="2634" w:type="dxa"/>
            <w:vAlign w:val="top"/>
          </w:tcPr>
          <w:p>
            <w:pPr>
              <w:pStyle w:val="9"/>
              <w:spacing w:before="66" w:line="189" w:lineRule="auto"/>
              <w:ind w:left="118" w:right="213" w:hanging="2"/>
              <w:rPr>
                <w:sz w:val="20"/>
                <w:szCs w:val="20"/>
              </w:rPr>
            </w:pPr>
            <w:r>
              <w:rPr>
                <w:spacing w:val="6"/>
                <w:sz w:val="20"/>
                <w:szCs w:val="20"/>
              </w:rPr>
              <w:t>供冷量、供热量、风量</w:t>
            </w:r>
            <w:r>
              <w:rPr>
                <w:spacing w:val="-28"/>
                <w:sz w:val="20"/>
                <w:szCs w:val="20"/>
              </w:rPr>
              <w:t xml:space="preserve"> </w:t>
            </w:r>
            <w:r>
              <w:rPr>
                <w:spacing w:val="6"/>
                <w:sz w:val="20"/>
                <w:szCs w:val="20"/>
              </w:rPr>
              <w:t>、</w:t>
            </w:r>
            <w:r>
              <w:rPr>
                <w:sz w:val="20"/>
                <w:szCs w:val="20"/>
              </w:rPr>
              <w:t xml:space="preserve"> </w:t>
            </w:r>
            <w:r>
              <w:rPr>
                <w:spacing w:val="8"/>
                <w:sz w:val="20"/>
                <w:szCs w:val="20"/>
              </w:rPr>
              <w:t>水阻力、噪声及输入功率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bottom w:val="nil"/>
            </w:tcBorders>
            <w:vAlign w:val="top"/>
          </w:tcPr>
          <w:p>
            <w:pPr>
              <w:rPr>
                <w:rFonts w:ascii="Arial"/>
                <w:sz w:val="21"/>
              </w:rPr>
            </w:pPr>
          </w:p>
        </w:tc>
        <w:tc>
          <w:tcPr>
            <w:tcW w:w="1613" w:type="dxa"/>
            <w:vMerge w:val="continue"/>
            <w:tcBorders>
              <w:top w:val="nil"/>
              <w:bottom w:val="nil"/>
            </w:tcBorders>
            <w:vAlign w:val="top"/>
          </w:tcPr>
          <w:p>
            <w:pPr>
              <w:rPr>
                <w:rFonts w:ascii="Arial"/>
                <w:sz w:val="21"/>
              </w:rPr>
            </w:pPr>
          </w:p>
        </w:tc>
        <w:tc>
          <w:tcPr>
            <w:tcW w:w="2654" w:type="dxa"/>
            <w:vAlign w:val="top"/>
          </w:tcPr>
          <w:p>
            <w:pPr>
              <w:pStyle w:val="9"/>
              <w:spacing w:before="65" w:line="165" w:lineRule="auto"/>
              <w:ind w:left="118"/>
              <w:rPr>
                <w:sz w:val="20"/>
                <w:szCs w:val="20"/>
              </w:rPr>
            </w:pPr>
            <w:r>
              <w:rPr>
                <w:spacing w:val="6"/>
                <w:sz w:val="20"/>
                <w:szCs w:val="20"/>
              </w:rPr>
              <w:t>采暖散热器：/</w:t>
            </w:r>
          </w:p>
        </w:tc>
        <w:tc>
          <w:tcPr>
            <w:tcW w:w="2634" w:type="dxa"/>
            <w:vAlign w:val="top"/>
          </w:tcPr>
          <w:p>
            <w:pPr>
              <w:pStyle w:val="9"/>
              <w:spacing w:before="65" w:line="165" w:lineRule="auto"/>
              <w:ind w:left="122"/>
              <w:rPr>
                <w:sz w:val="20"/>
                <w:szCs w:val="20"/>
              </w:rPr>
            </w:pPr>
            <w:r>
              <w:rPr>
                <w:spacing w:val="8"/>
                <w:sz w:val="20"/>
                <w:szCs w:val="20"/>
              </w:rPr>
              <w:t>单位散热量、金属热强度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pStyle w:val="9"/>
              <w:spacing w:before="217" w:line="210" w:lineRule="auto"/>
              <w:ind w:left="125"/>
              <w:rPr>
                <w:sz w:val="20"/>
                <w:szCs w:val="20"/>
              </w:rPr>
            </w:pPr>
            <w:r>
              <w:rPr>
                <w:spacing w:val="4"/>
                <w:sz w:val="20"/>
                <w:szCs w:val="20"/>
              </w:rPr>
              <w:t>绝热材料：/</w:t>
            </w:r>
          </w:p>
        </w:tc>
        <w:tc>
          <w:tcPr>
            <w:tcW w:w="2634" w:type="dxa"/>
            <w:vAlign w:val="top"/>
          </w:tcPr>
          <w:p>
            <w:pPr>
              <w:pStyle w:val="9"/>
              <w:spacing w:before="66" w:line="189" w:lineRule="auto"/>
              <w:ind w:left="132" w:right="238" w:hanging="7"/>
              <w:rPr>
                <w:sz w:val="20"/>
                <w:szCs w:val="20"/>
              </w:rPr>
            </w:pPr>
            <w:r>
              <w:rPr>
                <w:spacing w:val="5"/>
                <w:sz w:val="20"/>
                <w:szCs w:val="20"/>
              </w:rPr>
              <w:t>导热系数或热阻、密度、</w:t>
            </w:r>
            <w:r>
              <w:rPr>
                <w:spacing w:val="8"/>
                <w:sz w:val="20"/>
                <w:szCs w:val="20"/>
              </w:rPr>
              <w:t xml:space="preserve"> </w:t>
            </w:r>
            <w:r>
              <w:rPr>
                <w:sz w:val="20"/>
                <w:szCs w:val="20"/>
              </w:rPr>
              <w:t>吸水率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99" w:lineRule="auto"/>
              <w:rPr>
                <w:rFonts w:ascii="Arial"/>
                <w:sz w:val="21"/>
              </w:rPr>
            </w:pPr>
          </w:p>
          <w:p>
            <w:pPr>
              <w:spacing w:line="300" w:lineRule="auto"/>
              <w:rPr>
                <w:rFonts w:ascii="Arial"/>
                <w:sz w:val="21"/>
              </w:rPr>
            </w:pPr>
          </w:p>
          <w:p>
            <w:pPr>
              <w:pStyle w:val="9"/>
              <w:spacing w:before="85" w:line="174" w:lineRule="auto"/>
              <w:ind w:left="265"/>
              <w:rPr>
                <w:sz w:val="20"/>
                <w:szCs w:val="20"/>
              </w:rPr>
            </w:pPr>
            <w:r>
              <w:rPr>
                <w:spacing w:val="-6"/>
                <w:sz w:val="20"/>
                <w:szCs w:val="20"/>
              </w:rPr>
              <w:t>12</w:t>
            </w:r>
          </w:p>
        </w:tc>
        <w:tc>
          <w:tcPr>
            <w:tcW w:w="1613" w:type="dxa"/>
            <w:vMerge w:val="restart"/>
            <w:tcBorders>
              <w:bottom w:val="nil"/>
            </w:tcBorders>
            <w:vAlign w:val="top"/>
          </w:tcPr>
          <w:p>
            <w:pPr>
              <w:pStyle w:val="9"/>
              <w:spacing w:before="229" w:line="213" w:lineRule="auto"/>
              <w:ind w:left="114" w:right="246" w:firstLine="7"/>
              <w:rPr>
                <w:sz w:val="20"/>
                <w:szCs w:val="20"/>
              </w:rPr>
            </w:pPr>
            <w:r>
              <w:rPr>
                <w:spacing w:val="6"/>
                <w:sz w:val="20"/>
                <w:szCs w:val="20"/>
              </w:rPr>
              <w:t>配电与照明节</w:t>
            </w:r>
            <w:r>
              <w:rPr>
                <w:spacing w:val="2"/>
                <w:sz w:val="20"/>
                <w:szCs w:val="20"/>
              </w:rPr>
              <w:t xml:space="preserve"> </w:t>
            </w:r>
            <w:r>
              <w:rPr>
                <w:spacing w:val="7"/>
                <w:sz w:val="20"/>
                <w:szCs w:val="20"/>
              </w:rPr>
              <w:t>能工程用材</w:t>
            </w:r>
            <w:r>
              <w:rPr>
                <w:sz w:val="20"/>
                <w:szCs w:val="20"/>
              </w:rPr>
              <w:t xml:space="preserve">    </w:t>
            </w:r>
            <w:r>
              <w:rPr>
                <w:spacing w:val="7"/>
                <w:sz w:val="20"/>
                <w:szCs w:val="20"/>
              </w:rPr>
              <w:t>料、构件和设</w:t>
            </w:r>
            <w:r>
              <w:rPr>
                <w:spacing w:val="4"/>
                <w:sz w:val="20"/>
                <w:szCs w:val="20"/>
              </w:rPr>
              <w:t xml:space="preserve"> </w:t>
            </w:r>
            <w:r>
              <w:rPr>
                <w:spacing w:val="9"/>
                <w:sz w:val="20"/>
                <w:szCs w:val="20"/>
              </w:rPr>
              <w:t>备*</w:t>
            </w:r>
          </w:p>
        </w:tc>
        <w:tc>
          <w:tcPr>
            <w:tcW w:w="2654" w:type="dxa"/>
            <w:vAlign w:val="top"/>
          </w:tcPr>
          <w:p>
            <w:pPr>
              <w:pStyle w:val="9"/>
              <w:spacing w:before="66" w:line="164" w:lineRule="auto"/>
              <w:ind w:left="103"/>
              <w:rPr>
                <w:sz w:val="20"/>
                <w:szCs w:val="20"/>
              </w:rPr>
            </w:pPr>
            <w:r>
              <w:rPr>
                <w:sz w:val="20"/>
                <w:szCs w:val="20"/>
              </w:rPr>
              <w:t>/</w:t>
            </w:r>
          </w:p>
        </w:tc>
        <w:tc>
          <w:tcPr>
            <w:tcW w:w="2634" w:type="dxa"/>
            <w:vAlign w:val="top"/>
          </w:tcPr>
          <w:p>
            <w:pPr>
              <w:pStyle w:val="9"/>
              <w:spacing w:before="66" w:line="164" w:lineRule="auto"/>
              <w:ind w:left="132"/>
              <w:rPr>
                <w:sz w:val="20"/>
                <w:szCs w:val="20"/>
              </w:rPr>
            </w:pPr>
            <w:r>
              <w:rPr>
                <w:spacing w:val="6"/>
                <w:sz w:val="20"/>
                <w:szCs w:val="20"/>
              </w:rPr>
              <w:t>照明光源初始光效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bottom w:val="nil"/>
            </w:tcBorders>
            <w:vAlign w:val="top"/>
          </w:tcPr>
          <w:p>
            <w:pPr>
              <w:rPr>
                <w:rFonts w:ascii="Arial"/>
                <w:sz w:val="21"/>
              </w:rPr>
            </w:pPr>
          </w:p>
        </w:tc>
        <w:tc>
          <w:tcPr>
            <w:tcW w:w="1613" w:type="dxa"/>
            <w:vMerge w:val="continue"/>
            <w:tcBorders>
              <w:top w:val="nil"/>
              <w:bottom w:val="nil"/>
            </w:tcBorders>
            <w:vAlign w:val="top"/>
          </w:tcPr>
          <w:p>
            <w:pPr>
              <w:rPr>
                <w:rFonts w:ascii="Arial"/>
                <w:sz w:val="21"/>
              </w:rPr>
            </w:pPr>
          </w:p>
        </w:tc>
        <w:tc>
          <w:tcPr>
            <w:tcW w:w="2654" w:type="dxa"/>
            <w:vAlign w:val="top"/>
          </w:tcPr>
          <w:p>
            <w:pPr>
              <w:pStyle w:val="9"/>
              <w:spacing w:before="217" w:line="210" w:lineRule="auto"/>
              <w:ind w:left="131"/>
              <w:rPr>
                <w:sz w:val="20"/>
                <w:szCs w:val="20"/>
              </w:rPr>
            </w:pPr>
            <w:r>
              <w:rPr>
                <w:spacing w:val="3"/>
                <w:sz w:val="20"/>
                <w:szCs w:val="20"/>
              </w:rPr>
              <w:t>照明灯具：/</w:t>
            </w:r>
          </w:p>
        </w:tc>
        <w:tc>
          <w:tcPr>
            <w:tcW w:w="2634" w:type="dxa"/>
            <w:vAlign w:val="top"/>
          </w:tcPr>
          <w:p>
            <w:pPr>
              <w:pStyle w:val="9"/>
              <w:spacing w:before="66" w:line="189" w:lineRule="auto"/>
              <w:ind w:left="122" w:right="213" w:hanging="3"/>
              <w:rPr>
                <w:sz w:val="20"/>
                <w:szCs w:val="20"/>
              </w:rPr>
            </w:pPr>
            <w:r>
              <w:rPr>
                <w:spacing w:val="6"/>
                <w:sz w:val="20"/>
                <w:szCs w:val="20"/>
              </w:rPr>
              <w:t>镇流器能效值</w:t>
            </w:r>
            <w:r>
              <w:rPr>
                <w:spacing w:val="-31"/>
                <w:sz w:val="20"/>
                <w:szCs w:val="20"/>
              </w:rPr>
              <w:t xml:space="preserve"> </w:t>
            </w:r>
            <w:r>
              <w:rPr>
                <w:spacing w:val="6"/>
                <w:sz w:val="20"/>
                <w:szCs w:val="20"/>
              </w:rPr>
              <w:t>、效率或能</w:t>
            </w:r>
            <w:r>
              <w:rPr>
                <w:sz w:val="20"/>
                <w:szCs w:val="20"/>
              </w:rPr>
              <w:t xml:space="preserve"> 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pStyle w:val="9"/>
              <w:spacing w:before="216" w:line="210" w:lineRule="auto"/>
              <w:ind w:left="131"/>
              <w:rPr>
                <w:sz w:val="20"/>
                <w:szCs w:val="20"/>
              </w:rPr>
            </w:pPr>
            <w:r>
              <w:rPr>
                <w:spacing w:val="3"/>
                <w:sz w:val="20"/>
                <w:szCs w:val="20"/>
              </w:rPr>
              <w:t>照明设备：/</w:t>
            </w:r>
          </w:p>
        </w:tc>
        <w:tc>
          <w:tcPr>
            <w:tcW w:w="2634" w:type="dxa"/>
            <w:vAlign w:val="top"/>
          </w:tcPr>
          <w:p>
            <w:pPr>
              <w:pStyle w:val="9"/>
              <w:spacing w:before="66" w:line="189" w:lineRule="auto"/>
              <w:ind w:left="121" w:right="213" w:firstLine="1"/>
              <w:rPr>
                <w:sz w:val="20"/>
                <w:szCs w:val="20"/>
              </w:rPr>
            </w:pPr>
            <w:r>
              <w:rPr>
                <w:spacing w:val="6"/>
                <w:sz w:val="20"/>
                <w:szCs w:val="20"/>
              </w:rPr>
              <w:t>功率</w:t>
            </w:r>
            <w:r>
              <w:rPr>
                <w:spacing w:val="-35"/>
                <w:sz w:val="20"/>
                <w:szCs w:val="20"/>
              </w:rPr>
              <w:t xml:space="preserve"> </w:t>
            </w:r>
            <w:r>
              <w:rPr>
                <w:spacing w:val="6"/>
                <w:sz w:val="20"/>
                <w:szCs w:val="20"/>
              </w:rPr>
              <w:t>、功率因数、谐波含</w:t>
            </w:r>
            <w:r>
              <w:rPr>
                <w:sz w:val="20"/>
                <w:szCs w:val="20"/>
              </w:rPr>
              <w:t xml:space="preserve"> </w:t>
            </w:r>
            <w:r>
              <w:rPr>
                <w:spacing w:val="1"/>
                <w:sz w:val="20"/>
                <w:szCs w:val="20"/>
              </w:rPr>
              <w:t>量值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9"/>
              <w:spacing w:before="86" w:line="172" w:lineRule="auto"/>
              <w:ind w:left="368"/>
              <w:rPr>
                <w:sz w:val="20"/>
                <w:szCs w:val="20"/>
              </w:rPr>
            </w:pPr>
            <w:r>
              <w:rPr>
                <w:spacing w:val="-6"/>
                <w:sz w:val="20"/>
                <w:szCs w:val="20"/>
              </w:rPr>
              <w:t>13</w:t>
            </w:r>
          </w:p>
        </w:tc>
        <w:tc>
          <w:tcPr>
            <w:tcW w:w="1613" w:type="dxa"/>
            <w:vMerge w:val="restart"/>
            <w:tcBorders>
              <w:bottom w:val="nil"/>
            </w:tcBorders>
            <w:vAlign w:val="top"/>
          </w:tcPr>
          <w:p>
            <w:pPr>
              <w:spacing w:line="301" w:lineRule="auto"/>
              <w:rPr>
                <w:rFonts w:ascii="Arial"/>
                <w:sz w:val="21"/>
              </w:rPr>
            </w:pPr>
          </w:p>
          <w:p>
            <w:pPr>
              <w:spacing w:line="301" w:lineRule="auto"/>
              <w:rPr>
                <w:rFonts w:ascii="Arial"/>
                <w:sz w:val="21"/>
              </w:rPr>
            </w:pPr>
          </w:p>
          <w:p>
            <w:pPr>
              <w:pStyle w:val="9"/>
              <w:spacing w:before="86" w:line="212" w:lineRule="auto"/>
              <w:ind w:left="117" w:right="246" w:firstLine="5"/>
              <w:rPr>
                <w:sz w:val="20"/>
                <w:szCs w:val="20"/>
              </w:rPr>
            </w:pPr>
            <w:r>
              <w:rPr>
                <w:spacing w:val="6"/>
                <w:sz w:val="20"/>
                <w:szCs w:val="20"/>
              </w:rPr>
              <w:t>可再生能源应</w:t>
            </w:r>
            <w:r>
              <w:rPr>
                <w:spacing w:val="1"/>
                <w:sz w:val="20"/>
                <w:szCs w:val="20"/>
              </w:rPr>
              <w:t xml:space="preserve"> </w:t>
            </w:r>
            <w:r>
              <w:rPr>
                <w:spacing w:val="8"/>
                <w:sz w:val="20"/>
                <w:szCs w:val="20"/>
              </w:rPr>
              <w:t>用系统*</w:t>
            </w:r>
          </w:p>
        </w:tc>
        <w:tc>
          <w:tcPr>
            <w:tcW w:w="2654" w:type="dxa"/>
            <w:vAlign w:val="top"/>
          </w:tcPr>
          <w:p>
            <w:pPr>
              <w:pStyle w:val="9"/>
              <w:spacing w:before="66" w:line="164" w:lineRule="auto"/>
              <w:ind w:left="119"/>
              <w:rPr>
                <w:sz w:val="20"/>
                <w:szCs w:val="20"/>
              </w:rPr>
            </w:pPr>
            <w:r>
              <w:rPr>
                <w:spacing w:val="6"/>
                <w:sz w:val="20"/>
                <w:szCs w:val="20"/>
              </w:rPr>
              <w:t>太阳能集热器：/</w:t>
            </w:r>
          </w:p>
        </w:tc>
        <w:tc>
          <w:tcPr>
            <w:tcW w:w="2634" w:type="dxa"/>
            <w:vAlign w:val="top"/>
          </w:tcPr>
          <w:p>
            <w:pPr>
              <w:pStyle w:val="9"/>
              <w:spacing w:before="66" w:line="164" w:lineRule="auto"/>
              <w:ind w:left="122"/>
              <w:rPr>
                <w:sz w:val="20"/>
                <w:szCs w:val="20"/>
              </w:rPr>
            </w:pPr>
            <w:r>
              <w:rPr>
                <w:spacing w:val="4"/>
                <w:sz w:val="20"/>
                <w:szCs w:val="20"/>
              </w:rPr>
              <w:t>安全性能</w:t>
            </w:r>
            <w:r>
              <w:rPr>
                <w:spacing w:val="-31"/>
                <w:sz w:val="20"/>
                <w:szCs w:val="20"/>
              </w:rPr>
              <w:t xml:space="preserve"> </w:t>
            </w:r>
            <w:r>
              <w:rPr>
                <w:spacing w:val="4"/>
                <w:sz w:val="20"/>
                <w:szCs w:val="20"/>
              </w:rPr>
              <w:t>、热性能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bottom w:val="nil"/>
            </w:tcBorders>
            <w:vAlign w:val="top"/>
          </w:tcPr>
          <w:p>
            <w:pPr>
              <w:rPr>
                <w:rFonts w:ascii="Arial"/>
                <w:sz w:val="21"/>
              </w:rPr>
            </w:pPr>
          </w:p>
        </w:tc>
        <w:tc>
          <w:tcPr>
            <w:tcW w:w="1613" w:type="dxa"/>
            <w:vMerge w:val="continue"/>
            <w:tcBorders>
              <w:top w:val="nil"/>
              <w:bottom w:val="nil"/>
            </w:tcBorders>
            <w:vAlign w:val="top"/>
          </w:tcPr>
          <w:p>
            <w:pPr>
              <w:rPr>
                <w:rFonts w:ascii="Arial"/>
                <w:sz w:val="21"/>
              </w:rPr>
            </w:pPr>
          </w:p>
        </w:tc>
        <w:tc>
          <w:tcPr>
            <w:tcW w:w="2654" w:type="dxa"/>
            <w:vAlign w:val="top"/>
          </w:tcPr>
          <w:p>
            <w:pPr>
              <w:pStyle w:val="9"/>
              <w:spacing w:before="66" w:line="189" w:lineRule="auto"/>
              <w:ind w:left="129" w:right="234" w:hanging="10"/>
              <w:rPr>
                <w:sz w:val="20"/>
                <w:szCs w:val="20"/>
              </w:rPr>
            </w:pPr>
            <w:r>
              <w:rPr>
                <w:spacing w:val="8"/>
                <w:sz w:val="20"/>
                <w:szCs w:val="20"/>
              </w:rPr>
              <w:t>太阳能热利用系统的太阳</w:t>
            </w:r>
            <w:r>
              <w:rPr>
                <w:spacing w:val="6"/>
                <w:sz w:val="20"/>
                <w:szCs w:val="20"/>
              </w:rPr>
              <w:t xml:space="preserve"> </w:t>
            </w:r>
            <w:r>
              <w:rPr>
                <w:spacing w:val="4"/>
                <w:sz w:val="20"/>
                <w:szCs w:val="20"/>
              </w:rPr>
              <w:t>能集热系统：/</w:t>
            </w:r>
          </w:p>
        </w:tc>
        <w:tc>
          <w:tcPr>
            <w:tcW w:w="2634" w:type="dxa"/>
            <w:vAlign w:val="top"/>
          </w:tcPr>
          <w:p>
            <w:pPr>
              <w:pStyle w:val="9"/>
              <w:spacing w:before="66" w:line="189" w:lineRule="auto"/>
              <w:ind w:left="130" w:right="213" w:hanging="11"/>
              <w:rPr>
                <w:sz w:val="20"/>
                <w:szCs w:val="20"/>
              </w:rPr>
            </w:pPr>
            <w:r>
              <w:rPr>
                <w:spacing w:val="6"/>
                <w:sz w:val="20"/>
                <w:szCs w:val="20"/>
              </w:rPr>
              <w:t>得热量、集热效率</w:t>
            </w:r>
            <w:r>
              <w:rPr>
                <w:spacing w:val="-31"/>
                <w:sz w:val="20"/>
                <w:szCs w:val="20"/>
              </w:rPr>
              <w:t xml:space="preserve"> </w:t>
            </w:r>
            <w:r>
              <w:rPr>
                <w:spacing w:val="6"/>
                <w:sz w:val="20"/>
                <w:szCs w:val="20"/>
              </w:rPr>
              <w:t>、太阳</w:t>
            </w:r>
            <w:r>
              <w:rPr>
                <w:sz w:val="20"/>
                <w:szCs w:val="20"/>
              </w:rPr>
              <w:t xml:space="preserve"> </w:t>
            </w:r>
            <w:r>
              <w:rPr>
                <w:spacing w:val="3"/>
                <w:sz w:val="20"/>
                <w:szCs w:val="20"/>
              </w:rPr>
              <w:t>能保证率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bottom w:val="nil"/>
            </w:tcBorders>
            <w:vAlign w:val="top"/>
          </w:tcPr>
          <w:p>
            <w:pPr>
              <w:rPr>
                <w:rFonts w:ascii="Arial"/>
                <w:sz w:val="21"/>
              </w:rPr>
            </w:pPr>
          </w:p>
        </w:tc>
        <w:tc>
          <w:tcPr>
            <w:tcW w:w="1613" w:type="dxa"/>
            <w:vMerge w:val="continue"/>
            <w:tcBorders>
              <w:top w:val="nil"/>
              <w:bottom w:val="nil"/>
            </w:tcBorders>
            <w:vAlign w:val="top"/>
          </w:tcPr>
          <w:p>
            <w:pPr>
              <w:rPr>
                <w:rFonts w:ascii="Arial"/>
                <w:sz w:val="21"/>
              </w:rPr>
            </w:pPr>
          </w:p>
        </w:tc>
        <w:tc>
          <w:tcPr>
            <w:tcW w:w="2654" w:type="dxa"/>
            <w:vAlign w:val="top"/>
          </w:tcPr>
          <w:p>
            <w:pPr>
              <w:pStyle w:val="9"/>
              <w:spacing w:before="66" w:line="164" w:lineRule="auto"/>
              <w:ind w:left="119"/>
              <w:rPr>
                <w:sz w:val="20"/>
                <w:szCs w:val="20"/>
              </w:rPr>
            </w:pPr>
            <w:r>
              <w:rPr>
                <w:spacing w:val="7"/>
                <w:sz w:val="20"/>
                <w:szCs w:val="20"/>
              </w:rPr>
              <w:t>太阳能光伏组件：/</w:t>
            </w:r>
          </w:p>
        </w:tc>
        <w:tc>
          <w:tcPr>
            <w:tcW w:w="2634" w:type="dxa"/>
            <w:vAlign w:val="top"/>
          </w:tcPr>
          <w:p>
            <w:pPr>
              <w:pStyle w:val="9"/>
              <w:spacing w:before="66" w:line="164" w:lineRule="auto"/>
              <w:ind w:left="119"/>
              <w:rPr>
                <w:sz w:val="20"/>
                <w:szCs w:val="20"/>
              </w:rPr>
            </w:pPr>
            <w:r>
              <w:rPr>
                <w:spacing w:val="5"/>
                <w:sz w:val="20"/>
                <w:szCs w:val="20"/>
              </w:rPr>
              <w:t>发电功率</w:t>
            </w:r>
            <w:r>
              <w:rPr>
                <w:spacing w:val="-30"/>
                <w:sz w:val="20"/>
                <w:szCs w:val="20"/>
              </w:rPr>
              <w:t xml:space="preserve"> </w:t>
            </w:r>
            <w:r>
              <w:rPr>
                <w:spacing w:val="5"/>
                <w:sz w:val="20"/>
                <w:szCs w:val="20"/>
              </w:rPr>
              <w:t>、发电效率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pStyle w:val="9"/>
              <w:spacing w:before="217" w:line="210" w:lineRule="auto"/>
              <w:ind w:left="119"/>
              <w:rPr>
                <w:sz w:val="20"/>
                <w:szCs w:val="20"/>
              </w:rPr>
            </w:pPr>
            <w:r>
              <w:rPr>
                <w:spacing w:val="7"/>
                <w:sz w:val="20"/>
                <w:szCs w:val="20"/>
              </w:rPr>
              <w:t>太阳能光伏发电系统：/</w:t>
            </w:r>
          </w:p>
        </w:tc>
        <w:tc>
          <w:tcPr>
            <w:tcW w:w="2634" w:type="dxa"/>
            <w:vAlign w:val="top"/>
          </w:tcPr>
          <w:p>
            <w:pPr>
              <w:pStyle w:val="9"/>
              <w:spacing w:before="63" w:line="190" w:lineRule="auto"/>
              <w:ind w:left="121" w:right="213" w:hanging="4"/>
              <w:rPr>
                <w:sz w:val="20"/>
                <w:szCs w:val="20"/>
              </w:rPr>
            </w:pPr>
            <w:r>
              <w:rPr>
                <w:spacing w:val="6"/>
                <w:sz w:val="20"/>
                <w:szCs w:val="20"/>
              </w:rPr>
              <w:t>年发电量</w:t>
            </w:r>
            <w:r>
              <w:rPr>
                <w:spacing w:val="-29"/>
                <w:sz w:val="20"/>
                <w:szCs w:val="20"/>
              </w:rPr>
              <w:t xml:space="preserve"> </w:t>
            </w:r>
            <w:r>
              <w:rPr>
                <w:spacing w:val="6"/>
                <w:sz w:val="20"/>
                <w:szCs w:val="20"/>
              </w:rPr>
              <w:t>、组件背板最高</w:t>
            </w:r>
            <w:r>
              <w:rPr>
                <w:sz w:val="20"/>
                <w:szCs w:val="20"/>
              </w:rPr>
              <w:t xml:space="preserve"> </w:t>
            </w:r>
            <w:r>
              <w:rPr>
                <w:spacing w:val="5"/>
                <w:sz w:val="20"/>
                <w:szCs w:val="20"/>
              </w:rPr>
              <w:t>工作温度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9"/>
              <w:spacing w:before="86" w:line="176" w:lineRule="auto"/>
              <w:ind w:left="269"/>
              <w:rPr>
                <w:sz w:val="20"/>
                <w:szCs w:val="20"/>
              </w:rPr>
            </w:pPr>
            <w:r>
              <w:rPr>
                <w:sz w:val="20"/>
                <w:szCs w:val="20"/>
              </w:rPr>
              <w:t>六</w:t>
            </w:r>
          </w:p>
        </w:tc>
        <w:tc>
          <w:tcPr>
            <w:tcW w:w="736" w:type="dxa"/>
            <w:vMerge w:val="restart"/>
            <w:tcBorders>
              <w:bottom w:val="nil"/>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9"/>
              <w:spacing w:before="86" w:line="215" w:lineRule="auto"/>
              <w:ind w:left="116"/>
              <w:rPr>
                <w:sz w:val="20"/>
                <w:szCs w:val="20"/>
              </w:rPr>
            </w:pPr>
            <w:r>
              <w:rPr>
                <w:spacing w:val="3"/>
                <w:sz w:val="20"/>
                <w:szCs w:val="20"/>
              </w:rPr>
              <w:t>建筑</w:t>
            </w:r>
          </w:p>
          <w:p>
            <w:pPr>
              <w:pStyle w:val="9"/>
              <w:spacing w:line="210" w:lineRule="auto"/>
              <w:ind w:left="115"/>
              <w:rPr>
                <w:sz w:val="20"/>
                <w:szCs w:val="20"/>
              </w:rPr>
            </w:pPr>
            <w:r>
              <w:rPr>
                <w:spacing w:val="3"/>
                <w:sz w:val="20"/>
                <w:szCs w:val="20"/>
              </w:rPr>
              <w:t>幕墙</w:t>
            </w:r>
          </w:p>
        </w:tc>
        <w:tc>
          <w:tcPr>
            <w:tcW w:w="722" w:type="dxa"/>
            <w:vAlign w:val="top"/>
          </w:tcPr>
          <w:p>
            <w:pPr>
              <w:spacing w:line="437" w:lineRule="auto"/>
              <w:rPr>
                <w:rFonts w:ascii="Arial"/>
                <w:sz w:val="21"/>
              </w:rPr>
            </w:pPr>
          </w:p>
          <w:p>
            <w:pPr>
              <w:pStyle w:val="9"/>
              <w:spacing w:before="86" w:line="174" w:lineRule="auto"/>
              <w:ind w:left="315"/>
              <w:rPr>
                <w:sz w:val="20"/>
                <w:szCs w:val="20"/>
              </w:rPr>
            </w:pPr>
            <w:r>
              <w:rPr>
                <w:sz w:val="20"/>
                <w:szCs w:val="20"/>
              </w:rPr>
              <w:t>1</w:t>
            </w:r>
          </w:p>
        </w:tc>
        <w:tc>
          <w:tcPr>
            <w:tcW w:w="1613" w:type="dxa"/>
            <w:vAlign w:val="top"/>
          </w:tcPr>
          <w:p>
            <w:pPr>
              <w:spacing w:line="409" w:lineRule="auto"/>
              <w:rPr>
                <w:rFonts w:ascii="Arial"/>
                <w:sz w:val="21"/>
              </w:rPr>
            </w:pPr>
          </w:p>
          <w:p>
            <w:pPr>
              <w:pStyle w:val="9"/>
              <w:spacing w:before="86" w:line="210" w:lineRule="auto"/>
              <w:ind w:left="133"/>
              <w:rPr>
                <w:sz w:val="20"/>
                <w:szCs w:val="20"/>
              </w:rPr>
            </w:pPr>
            <w:r>
              <w:rPr>
                <w:spacing w:val="-1"/>
                <w:sz w:val="20"/>
                <w:szCs w:val="20"/>
              </w:rPr>
              <w:t>密封胶</w:t>
            </w:r>
          </w:p>
        </w:tc>
        <w:tc>
          <w:tcPr>
            <w:tcW w:w="2654" w:type="dxa"/>
            <w:vAlign w:val="top"/>
          </w:tcPr>
          <w:p>
            <w:pPr>
              <w:pStyle w:val="9"/>
              <w:spacing w:before="68" w:line="201" w:lineRule="auto"/>
              <w:ind w:left="118" w:right="234" w:firstLine="2"/>
              <w:jc w:val="both"/>
              <w:rPr>
                <w:sz w:val="20"/>
                <w:szCs w:val="20"/>
              </w:rPr>
            </w:pPr>
            <w:r>
              <w:rPr>
                <w:spacing w:val="6"/>
                <w:sz w:val="20"/>
                <w:szCs w:val="20"/>
              </w:rPr>
              <w:t>邵氏硬度</w:t>
            </w:r>
            <w:r>
              <w:rPr>
                <w:spacing w:val="-33"/>
                <w:sz w:val="20"/>
                <w:szCs w:val="20"/>
              </w:rPr>
              <w:t xml:space="preserve"> </w:t>
            </w:r>
            <w:r>
              <w:rPr>
                <w:spacing w:val="6"/>
                <w:sz w:val="20"/>
                <w:szCs w:val="20"/>
              </w:rPr>
              <w:t>、结构胶标准条</w:t>
            </w:r>
            <w:r>
              <w:rPr>
                <w:sz w:val="20"/>
                <w:szCs w:val="20"/>
              </w:rPr>
              <w:t xml:space="preserve"> </w:t>
            </w:r>
            <w:r>
              <w:rPr>
                <w:spacing w:val="8"/>
                <w:sz w:val="20"/>
                <w:szCs w:val="20"/>
              </w:rPr>
              <w:t>件下的拉伸粘结强度、相</w:t>
            </w:r>
            <w:r>
              <w:rPr>
                <w:spacing w:val="6"/>
                <w:sz w:val="20"/>
                <w:szCs w:val="20"/>
              </w:rPr>
              <w:t xml:space="preserve"> </w:t>
            </w:r>
            <w:r>
              <w:rPr>
                <w:spacing w:val="4"/>
                <w:sz w:val="20"/>
                <w:szCs w:val="20"/>
              </w:rPr>
              <w:t>容性</w:t>
            </w:r>
            <w:r>
              <w:rPr>
                <w:spacing w:val="-34"/>
                <w:sz w:val="20"/>
                <w:szCs w:val="20"/>
              </w:rPr>
              <w:t xml:space="preserve"> </w:t>
            </w:r>
            <w:r>
              <w:rPr>
                <w:spacing w:val="4"/>
                <w:sz w:val="20"/>
                <w:szCs w:val="20"/>
              </w:rPr>
              <w:t>、剥离粘结性</w:t>
            </w:r>
            <w:r>
              <w:rPr>
                <w:spacing w:val="-34"/>
                <w:sz w:val="20"/>
                <w:szCs w:val="20"/>
              </w:rPr>
              <w:t xml:space="preserve"> </w:t>
            </w:r>
            <w:r>
              <w:rPr>
                <w:spacing w:val="4"/>
                <w:sz w:val="20"/>
                <w:szCs w:val="20"/>
              </w:rPr>
              <w:t>、石材</w:t>
            </w:r>
            <w:r>
              <w:rPr>
                <w:sz w:val="20"/>
                <w:szCs w:val="20"/>
              </w:rPr>
              <w:t xml:space="preserve"> </w:t>
            </w:r>
            <w:r>
              <w:rPr>
                <w:spacing w:val="8"/>
                <w:sz w:val="20"/>
                <w:szCs w:val="20"/>
              </w:rPr>
              <w:t>用密封胶的污染性</w:t>
            </w:r>
          </w:p>
        </w:tc>
        <w:tc>
          <w:tcPr>
            <w:tcW w:w="2634" w:type="dxa"/>
            <w:vAlign w:val="top"/>
          </w:tcPr>
          <w:p>
            <w:pPr>
              <w:pStyle w:val="9"/>
              <w:spacing w:before="190" w:line="213" w:lineRule="auto"/>
              <w:ind w:left="114" w:right="213" w:firstLine="8"/>
              <w:jc w:val="both"/>
              <w:rPr>
                <w:sz w:val="20"/>
                <w:szCs w:val="20"/>
              </w:rPr>
            </w:pPr>
            <w:r>
              <w:rPr>
                <w:spacing w:val="8"/>
                <w:sz w:val="20"/>
                <w:szCs w:val="20"/>
              </w:rPr>
              <w:t>耐候胶标准状态下的拉伸</w:t>
            </w:r>
            <w:r>
              <w:rPr>
                <w:spacing w:val="2"/>
                <w:sz w:val="20"/>
                <w:szCs w:val="20"/>
              </w:rPr>
              <w:t xml:space="preserve"> </w:t>
            </w:r>
            <w:r>
              <w:rPr>
                <w:spacing w:val="6"/>
                <w:sz w:val="20"/>
                <w:szCs w:val="20"/>
              </w:rPr>
              <w:t>模量</w:t>
            </w:r>
            <w:r>
              <w:rPr>
                <w:spacing w:val="-26"/>
                <w:sz w:val="20"/>
                <w:szCs w:val="20"/>
              </w:rPr>
              <w:t xml:space="preserve"> </w:t>
            </w:r>
            <w:r>
              <w:rPr>
                <w:spacing w:val="6"/>
                <w:sz w:val="20"/>
                <w:szCs w:val="20"/>
              </w:rPr>
              <w:t>、石材用密封胶的拉</w:t>
            </w:r>
            <w:r>
              <w:rPr>
                <w:sz w:val="20"/>
                <w:szCs w:val="20"/>
              </w:rPr>
              <w:t xml:space="preserve"> </w:t>
            </w:r>
            <w:r>
              <w:rPr>
                <w:spacing w:val="6"/>
                <w:sz w:val="20"/>
                <w:szCs w:val="20"/>
              </w:rPr>
              <w:t>伸模量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87" w:lineRule="auto"/>
              <w:rPr>
                <w:rFonts w:ascii="Arial"/>
                <w:sz w:val="21"/>
              </w:rPr>
            </w:pPr>
          </w:p>
          <w:p>
            <w:pPr>
              <w:pStyle w:val="9"/>
              <w:spacing w:before="85" w:line="173" w:lineRule="auto"/>
              <w:ind w:left="317"/>
              <w:rPr>
                <w:sz w:val="20"/>
                <w:szCs w:val="20"/>
              </w:rPr>
            </w:pPr>
            <w:r>
              <w:rPr>
                <w:sz w:val="20"/>
                <w:szCs w:val="20"/>
              </w:rPr>
              <w:t>2</w:t>
            </w:r>
          </w:p>
        </w:tc>
        <w:tc>
          <w:tcPr>
            <w:tcW w:w="1613" w:type="dxa"/>
            <w:vAlign w:val="top"/>
          </w:tcPr>
          <w:p>
            <w:pPr>
              <w:spacing w:line="257" w:lineRule="auto"/>
              <w:rPr>
                <w:rFonts w:ascii="Arial"/>
                <w:sz w:val="21"/>
              </w:rPr>
            </w:pPr>
          </w:p>
          <w:p>
            <w:pPr>
              <w:pStyle w:val="9"/>
              <w:spacing w:before="86" w:line="210" w:lineRule="auto"/>
              <w:ind w:left="114"/>
              <w:rPr>
                <w:sz w:val="20"/>
                <w:szCs w:val="20"/>
              </w:rPr>
            </w:pPr>
            <w:r>
              <w:rPr>
                <w:spacing w:val="6"/>
                <w:sz w:val="20"/>
                <w:szCs w:val="20"/>
              </w:rPr>
              <w:t>幕墙玻璃</w:t>
            </w:r>
          </w:p>
        </w:tc>
        <w:tc>
          <w:tcPr>
            <w:tcW w:w="2654" w:type="dxa"/>
            <w:vAlign w:val="top"/>
          </w:tcPr>
          <w:p>
            <w:pPr>
              <w:pStyle w:val="9"/>
              <w:spacing w:before="66" w:line="197" w:lineRule="auto"/>
              <w:ind w:left="115" w:right="234" w:hanging="2"/>
              <w:rPr>
                <w:sz w:val="20"/>
                <w:szCs w:val="20"/>
              </w:rPr>
            </w:pPr>
            <w:r>
              <w:rPr>
                <w:spacing w:val="4"/>
                <w:sz w:val="20"/>
                <w:szCs w:val="20"/>
              </w:rPr>
              <w:t>传热系数</w:t>
            </w:r>
            <w:r>
              <w:rPr>
                <w:spacing w:val="-33"/>
                <w:sz w:val="20"/>
                <w:szCs w:val="20"/>
              </w:rPr>
              <w:t xml:space="preserve"> </w:t>
            </w:r>
            <w:r>
              <w:rPr>
                <w:spacing w:val="4"/>
                <w:sz w:val="20"/>
                <w:szCs w:val="20"/>
              </w:rPr>
              <w:t>、可见光透射    比、太阳得热系数</w:t>
            </w:r>
            <w:r>
              <w:rPr>
                <w:spacing w:val="-32"/>
                <w:sz w:val="20"/>
                <w:szCs w:val="20"/>
              </w:rPr>
              <w:t xml:space="preserve"> </w:t>
            </w:r>
            <w:r>
              <w:rPr>
                <w:spacing w:val="4"/>
                <w:sz w:val="20"/>
                <w:szCs w:val="20"/>
              </w:rPr>
              <w:t>、</w:t>
            </w:r>
            <w:r>
              <w:rPr>
                <w:spacing w:val="-34"/>
                <w:sz w:val="20"/>
                <w:szCs w:val="20"/>
              </w:rPr>
              <w:t xml:space="preserve"> </w:t>
            </w:r>
            <w:r>
              <w:rPr>
                <w:spacing w:val="4"/>
                <w:sz w:val="20"/>
                <w:szCs w:val="20"/>
              </w:rPr>
              <w:t>中空</w:t>
            </w:r>
            <w:r>
              <w:rPr>
                <w:sz w:val="20"/>
                <w:szCs w:val="20"/>
              </w:rPr>
              <w:t xml:space="preserve"> </w:t>
            </w:r>
            <w:r>
              <w:rPr>
                <w:spacing w:val="8"/>
                <w:sz w:val="20"/>
                <w:szCs w:val="20"/>
              </w:rPr>
              <w:t>玻璃的密封性能</w:t>
            </w:r>
          </w:p>
        </w:tc>
        <w:tc>
          <w:tcPr>
            <w:tcW w:w="2634" w:type="dxa"/>
            <w:vAlign w:val="top"/>
          </w:tcPr>
          <w:p>
            <w:pPr>
              <w:spacing w:line="258" w:lineRule="auto"/>
              <w:rPr>
                <w:rFonts w:ascii="Arial"/>
                <w:sz w:val="21"/>
              </w:rPr>
            </w:pPr>
          </w:p>
          <w:p>
            <w:pPr>
              <w:pStyle w:val="9"/>
              <w:spacing w:before="86" w:line="211" w:lineRule="auto"/>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pStyle w:val="9"/>
              <w:spacing w:before="72" w:line="161" w:lineRule="auto"/>
              <w:ind w:left="315"/>
              <w:rPr>
                <w:sz w:val="20"/>
                <w:szCs w:val="20"/>
              </w:rPr>
            </w:pPr>
            <w:r>
              <w:rPr>
                <w:sz w:val="20"/>
                <w:szCs w:val="20"/>
              </w:rPr>
              <w:t>3</w:t>
            </w:r>
          </w:p>
        </w:tc>
        <w:tc>
          <w:tcPr>
            <w:tcW w:w="1613" w:type="dxa"/>
            <w:vAlign w:val="top"/>
          </w:tcPr>
          <w:p>
            <w:pPr>
              <w:pStyle w:val="9"/>
              <w:spacing w:before="42" w:line="182" w:lineRule="auto"/>
              <w:ind w:left="114"/>
              <w:rPr>
                <w:sz w:val="20"/>
                <w:szCs w:val="20"/>
              </w:rPr>
            </w:pPr>
            <w:r>
              <w:rPr>
                <w:spacing w:val="3"/>
                <w:sz w:val="20"/>
                <w:szCs w:val="20"/>
              </w:rPr>
              <w:t>幕墙</w:t>
            </w:r>
          </w:p>
        </w:tc>
        <w:tc>
          <w:tcPr>
            <w:tcW w:w="2654" w:type="dxa"/>
            <w:vAlign w:val="top"/>
          </w:tcPr>
          <w:p>
            <w:pPr>
              <w:pStyle w:val="9"/>
              <w:spacing w:before="67" w:line="165" w:lineRule="auto"/>
              <w:ind w:left="128"/>
              <w:rPr>
                <w:sz w:val="20"/>
                <w:szCs w:val="20"/>
              </w:rPr>
            </w:pPr>
            <w:r>
              <w:rPr>
                <w:spacing w:val="5"/>
                <w:sz w:val="20"/>
                <w:szCs w:val="20"/>
              </w:rPr>
              <w:t>气密性能</w:t>
            </w:r>
            <w:r>
              <w:rPr>
                <w:spacing w:val="-28"/>
                <w:sz w:val="20"/>
                <w:szCs w:val="20"/>
              </w:rPr>
              <w:t xml:space="preserve"> </w:t>
            </w:r>
            <w:r>
              <w:rPr>
                <w:spacing w:val="5"/>
                <w:sz w:val="20"/>
                <w:szCs w:val="20"/>
              </w:rPr>
              <w:t>、水密性能、抗</w:t>
            </w:r>
          </w:p>
        </w:tc>
        <w:tc>
          <w:tcPr>
            <w:tcW w:w="2634" w:type="dxa"/>
            <w:vAlign w:val="top"/>
          </w:tcPr>
          <w:p>
            <w:pPr>
              <w:pStyle w:val="9"/>
              <w:spacing w:before="42" w:line="182" w:lineRule="auto"/>
              <w:ind w:left="115"/>
              <w:rPr>
                <w:sz w:val="20"/>
                <w:szCs w:val="20"/>
              </w:rPr>
            </w:pPr>
            <w:r>
              <w:rPr>
                <w:spacing w:val="6"/>
                <w:sz w:val="20"/>
                <w:szCs w:val="20"/>
              </w:rPr>
              <w:t>保温隔热性能</w:t>
            </w:r>
            <w:r>
              <w:rPr>
                <w:spacing w:val="-32"/>
                <w:sz w:val="20"/>
                <w:szCs w:val="20"/>
              </w:rPr>
              <w:t xml:space="preserve"> </w:t>
            </w:r>
            <w:r>
              <w:rPr>
                <w:spacing w:val="6"/>
                <w:sz w:val="20"/>
                <w:szCs w:val="20"/>
              </w:rPr>
              <w:t>、隔声性</w:t>
            </w:r>
          </w:p>
        </w:tc>
      </w:tr>
    </w:tbl>
    <w:p>
      <w:pPr>
        <w:spacing w:line="207" w:lineRule="exact"/>
        <w:rPr>
          <w:rFonts w:ascii="Arial" w:hAnsi="Arial" w:eastAsia="Arial" w:cs="Arial"/>
          <w:sz w:val="18"/>
          <w:szCs w:val="18"/>
        </w:rPr>
        <w:sectPr>
          <w:footerReference r:id="rId16" w:type="default"/>
          <w:pgSz w:w="11911" w:h="16839"/>
          <w:pgMar w:top="1431" w:right="1364" w:bottom="1540" w:left="1476" w:header="0" w:footer="1287"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Align w:val="top"/>
          </w:tcPr>
          <w:p>
            <w:pPr>
              <w:rPr>
                <w:rFonts w:ascii="Arial"/>
                <w:sz w:val="21"/>
              </w:rPr>
            </w:pPr>
          </w:p>
        </w:tc>
        <w:tc>
          <w:tcPr>
            <w:tcW w:w="736" w:type="dxa"/>
            <w:vAlign w:val="top"/>
          </w:tcPr>
          <w:p>
            <w:pPr>
              <w:rPr>
                <w:rFonts w:ascii="Arial"/>
                <w:sz w:val="21"/>
              </w:rPr>
            </w:pPr>
          </w:p>
        </w:tc>
        <w:tc>
          <w:tcPr>
            <w:tcW w:w="722" w:type="dxa"/>
            <w:vAlign w:val="top"/>
          </w:tcPr>
          <w:p>
            <w:pPr>
              <w:rPr>
                <w:rFonts w:ascii="Arial"/>
                <w:sz w:val="21"/>
              </w:rPr>
            </w:pPr>
          </w:p>
        </w:tc>
        <w:tc>
          <w:tcPr>
            <w:tcW w:w="1613" w:type="dxa"/>
            <w:vAlign w:val="top"/>
          </w:tcPr>
          <w:p>
            <w:pPr>
              <w:rPr>
                <w:rFonts w:ascii="Arial"/>
                <w:sz w:val="21"/>
              </w:rPr>
            </w:pPr>
          </w:p>
        </w:tc>
        <w:tc>
          <w:tcPr>
            <w:tcW w:w="2654" w:type="dxa"/>
            <w:vAlign w:val="top"/>
          </w:tcPr>
          <w:p>
            <w:pPr>
              <w:pStyle w:val="9"/>
              <w:spacing w:before="63" w:line="190" w:lineRule="auto"/>
              <w:ind w:left="130" w:right="234" w:hanging="12"/>
              <w:rPr>
                <w:sz w:val="20"/>
                <w:szCs w:val="20"/>
              </w:rPr>
            </w:pPr>
            <w:r>
              <w:rPr>
                <w:spacing w:val="3"/>
                <w:sz w:val="20"/>
                <w:szCs w:val="20"/>
              </w:rPr>
              <w:t>风压性能</w:t>
            </w:r>
            <w:r>
              <w:rPr>
                <w:spacing w:val="-23"/>
                <w:sz w:val="20"/>
                <w:szCs w:val="20"/>
              </w:rPr>
              <w:t xml:space="preserve"> </w:t>
            </w:r>
            <w:r>
              <w:rPr>
                <w:spacing w:val="3"/>
                <w:sz w:val="20"/>
                <w:szCs w:val="20"/>
              </w:rPr>
              <w:t xml:space="preserve">、层间变形性    </w:t>
            </w:r>
            <w:r>
              <w:rPr>
                <w:spacing w:val="7"/>
                <w:sz w:val="20"/>
                <w:szCs w:val="20"/>
              </w:rPr>
              <w:t>能、后置埋件抗拔承载力</w:t>
            </w:r>
          </w:p>
        </w:tc>
        <w:tc>
          <w:tcPr>
            <w:tcW w:w="2634" w:type="dxa"/>
            <w:vAlign w:val="top"/>
          </w:tcPr>
          <w:p>
            <w:pPr>
              <w:pStyle w:val="9"/>
              <w:spacing w:before="37" w:line="199" w:lineRule="auto"/>
              <w:ind w:left="130" w:right="213"/>
              <w:rPr>
                <w:sz w:val="20"/>
                <w:szCs w:val="20"/>
              </w:rPr>
            </w:pPr>
            <w:r>
              <w:rPr>
                <w:spacing w:val="5"/>
                <w:sz w:val="20"/>
                <w:szCs w:val="20"/>
              </w:rPr>
              <w:t>能、采光性能</w:t>
            </w:r>
            <w:r>
              <w:rPr>
                <w:spacing w:val="-31"/>
                <w:sz w:val="20"/>
                <w:szCs w:val="20"/>
              </w:rPr>
              <w:t xml:space="preserve"> </w:t>
            </w:r>
            <w:r>
              <w:rPr>
                <w:spacing w:val="5"/>
                <w:sz w:val="20"/>
                <w:szCs w:val="20"/>
              </w:rPr>
              <w:t>、耐撞击性</w:t>
            </w:r>
            <w:r>
              <w:rPr>
                <w:sz w:val="20"/>
                <w:szCs w:val="20"/>
              </w:rPr>
              <w:t xml:space="preserve"> </w:t>
            </w:r>
            <w:r>
              <w:rPr>
                <w:spacing w:val="2"/>
                <w:sz w:val="20"/>
                <w:szCs w:val="20"/>
              </w:rPr>
              <w:t>能、</w:t>
            </w:r>
            <w:r>
              <w:rPr>
                <w:spacing w:val="-39"/>
                <w:sz w:val="20"/>
                <w:szCs w:val="20"/>
              </w:rPr>
              <w:t xml:space="preserve"> </w:t>
            </w:r>
            <w:r>
              <w:rPr>
                <w:spacing w:val="2"/>
                <w:sz w:val="20"/>
                <w:szCs w:val="20"/>
              </w:rPr>
              <w:t>防火性能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0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86" w:line="175" w:lineRule="auto"/>
              <w:ind w:left="265"/>
              <w:rPr>
                <w:sz w:val="20"/>
                <w:szCs w:val="20"/>
              </w:rPr>
            </w:pPr>
            <w:r>
              <w:rPr>
                <w:sz w:val="20"/>
                <w:szCs w:val="20"/>
              </w:rPr>
              <w:t>七</w:t>
            </w:r>
          </w:p>
        </w:tc>
        <w:tc>
          <w:tcPr>
            <w:tcW w:w="73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86" w:line="215" w:lineRule="auto"/>
              <w:ind w:left="126"/>
              <w:rPr>
                <w:sz w:val="20"/>
                <w:szCs w:val="20"/>
              </w:rPr>
            </w:pPr>
            <w:r>
              <w:rPr>
                <w:spacing w:val="-2"/>
                <w:sz w:val="20"/>
                <w:szCs w:val="20"/>
              </w:rPr>
              <w:t>市政</w:t>
            </w:r>
          </w:p>
          <w:p>
            <w:pPr>
              <w:pStyle w:val="9"/>
              <w:spacing w:line="210" w:lineRule="auto"/>
              <w:ind w:left="121"/>
              <w:rPr>
                <w:sz w:val="20"/>
                <w:szCs w:val="20"/>
              </w:rPr>
            </w:pPr>
            <w:r>
              <w:rPr>
                <w:sz w:val="20"/>
                <w:szCs w:val="20"/>
              </w:rPr>
              <w:t>工程</w:t>
            </w:r>
          </w:p>
          <w:p>
            <w:pPr>
              <w:pStyle w:val="9"/>
              <w:spacing w:before="4" w:line="210" w:lineRule="auto"/>
              <w:ind w:left="117"/>
              <w:rPr>
                <w:sz w:val="20"/>
                <w:szCs w:val="20"/>
              </w:rPr>
            </w:pPr>
            <w:r>
              <w:rPr>
                <w:spacing w:val="2"/>
                <w:sz w:val="20"/>
                <w:szCs w:val="20"/>
              </w:rPr>
              <w:t>材料</w:t>
            </w:r>
          </w:p>
        </w:tc>
        <w:tc>
          <w:tcPr>
            <w:tcW w:w="722" w:type="dxa"/>
            <w:vAlign w:val="top"/>
          </w:tcPr>
          <w:p>
            <w:pPr>
              <w:spacing w:line="294" w:lineRule="auto"/>
              <w:rPr>
                <w:rFonts w:ascii="Arial"/>
                <w:sz w:val="21"/>
              </w:rPr>
            </w:pPr>
          </w:p>
          <w:p>
            <w:pPr>
              <w:spacing w:line="294" w:lineRule="auto"/>
              <w:rPr>
                <w:rFonts w:ascii="Arial"/>
                <w:sz w:val="21"/>
              </w:rPr>
            </w:pPr>
          </w:p>
          <w:p>
            <w:pPr>
              <w:pStyle w:val="9"/>
              <w:spacing w:before="86" w:line="174" w:lineRule="auto"/>
              <w:ind w:left="315"/>
              <w:rPr>
                <w:sz w:val="20"/>
                <w:szCs w:val="20"/>
              </w:rPr>
            </w:pPr>
            <w:r>
              <w:rPr>
                <w:sz w:val="20"/>
                <w:szCs w:val="20"/>
              </w:rPr>
              <w:t>1</w:t>
            </w:r>
          </w:p>
        </w:tc>
        <w:tc>
          <w:tcPr>
            <w:tcW w:w="1613" w:type="dxa"/>
            <w:vAlign w:val="top"/>
          </w:tcPr>
          <w:p>
            <w:pPr>
              <w:spacing w:line="436" w:lineRule="auto"/>
              <w:rPr>
                <w:rFonts w:ascii="Arial"/>
                <w:sz w:val="21"/>
              </w:rPr>
            </w:pPr>
          </w:p>
          <w:p>
            <w:pPr>
              <w:pStyle w:val="9"/>
              <w:spacing w:before="85" w:line="211" w:lineRule="auto"/>
              <w:ind w:left="120" w:right="246" w:hanging="5"/>
              <w:rPr>
                <w:sz w:val="20"/>
                <w:szCs w:val="20"/>
              </w:rPr>
            </w:pPr>
            <w:r>
              <w:rPr>
                <w:spacing w:val="7"/>
                <w:sz w:val="20"/>
                <w:szCs w:val="20"/>
              </w:rPr>
              <w:t>土、无机结合</w:t>
            </w:r>
            <w:r>
              <w:rPr>
                <w:spacing w:val="3"/>
                <w:sz w:val="20"/>
                <w:szCs w:val="20"/>
              </w:rPr>
              <w:t xml:space="preserve"> </w:t>
            </w:r>
            <w:r>
              <w:rPr>
                <w:spacing w:val="5"/>
                <w:sz w:val="20"/>
                <w:szCs w:val="20"/>
              </w:rPr>
              <w:t>稳定材料</w:t>
            </w:r>
          </w:p>
        </w:tc>
        <w:tc>
          <w:tcPr>
            <w:tcW w:w="2654" w:type="dxa"/>
            <w:vAlign w:val="top"/>
          </w:tcPr>
          <w:p>
            <w:pPr>
              <w:pStyle w:val="9"/>
              <w:spacing w:before="65" w:line="204" w:lineRule="auto"/>
              <w:ind w:left="117" w:right="131" w:hanging="2"/>
              <w:jc w:val="both"/>
              <w:rPr>
                <w:sz w:val="20"/>
                <w:szCs w:val="20"/>
              </w:rPr>
            </w:pPr>
            <w:r>
              <w:rPr>
                <w:spacing w:val="6"/>
                <w:sz w:val="20"/>
                <w:szCs w:val="20"/>
              </w:rPr>
              <w:t>含水率、液限</w:t>
            </w:r>
            <w:r>
              <w:rPr>
                <w:spacing w:val="-28"/>
                <w:sz w:val="20"/>
                <w:szCs w:val="20"/>
              </w:rPr>
              <w:t xml:space="preserve"> </w:t>
            </w:r>
            <w:r>
              <w:rPr>
                <w:spacing w:val="6"/>
                <w:sz w:val="20"/>
                <w:szCs w:val="20"/>
              </w:rPr>
              <w:t>、塑限、击</w:t>
            </w:r>
            <w:r>
              <w:rPr>
                <w:sz w:val="20"/>
                <w:szCs w:val="20"/>
              </w:rPr>
              <w:t xml:space="preserve">   </w:t>
            </w:r>
            <w:r>
              <w:rPr>
                <w:spacing w:val="7"/>
                <w:sz w:val="20"/>
                <w:szCs w:val="20"/>
              </w:rPr>
              <w:t xml:space="preserve">实、粗粒土和巨粒土最大  </w:t>
            </w:r>
            <w:r>
              <w:rPr>
                <w:spacing w:val="1"/>
                <w:sz w:val="20"/>
                <w:szCs w:val="20"/>
              </w:rPr>
              <w:t>干密度、承载比（</w:t>
            </w:r>
            <w:r>
              <w:rPr>
                <w:sz w:val="20"/>
                <w:szCs w:val="20"/>
              </w:rPr>
              <w:t>CBR</w:t>
            </w:r>
            <w:r>
              <w:rPr>
                <w:spacing w:val="1"/>
                <w:sz w:val="20"/>
                <w:szCs w:val="20"/>
              </w:rPr>
              <w:t>）试</w:t>
            </w:r>
            <w:r>
              <w:rPr>
                <w:sz w:val="20"/>
                <w:szCs w:val="20"/>
              </w:rPr>
              <w:t xml:space="preserve"> </w:t>
            </w:r>
            <w:r>
              <w:rPr>
                <w:spacing w:val="7"/>
                <w:sz w:val="20"/>
                <w:szCs w:val="20"/>
              </w:rPr>
              <w:t>验、无侧限抗压强度、水  泥或石灰剂量</w:t>
            </w:r>
          </w:p>
        </w:tc>
        <w:tc>
          <w:tcPr>
            <w:tcW w:w="2634" w:type="dxa"/>
            <w:vAlign w:val="top"/>
          </w:tcPr>
          <w:p>
            <w:pPr>
              <w:pStyle w:val="9"/>
              <w:spacing w:before="218" w:line="213" w:lineRule="auto"/>
              <w:ind w:left="116" w:right="213" w:firstLine="10"/>
              <w:rPr>
                <w:sz w:val="20"/>
                <w:szCs w:val="20"/>
              </w:rPr>
            </w:pPr>
            <w:r>
              <w:rPr>
                <w:spacing w:val="3"/>
                <w:sz w:val="20"/>
                <w:szCs w:val="20"/>
              </w:rPr>
              <w:t>塑性指数</w:t>
            </w:r>
            <w:r>
              <w:rPr>
                <w:spacing w:val="-31"/>
                <w:sz w:val="20"/>
                <w:szCs w:val="20"/>
              </w:rPr>
              <w:t xml:space="preserve"> </w:t>
            </w:r>
            <w:r>
              <w:rPr>
                <w:spacing w:val="3"/>
                <w:sz w:val="20"/>
                <w:szCs w:val="20"/>
              </w:rPr>
              <w:t>、不均匀系数</w:t>
            </w:r>
            <w:r>
              <w:rPr>
                <w:spacing w:val="-34"/>
                <w:sz w:val="20"/>
                <w:szCs w:val="20"/>
              </w:rPr>
              <w:t xml:space="preserve"> </w:t>
            </w:r>
            <w:r>
              <w:rPr>
                <w:spacing w:val="3"/>
                <w:sz w:val="20"/>
                <w:szCs w:val="20"/>
              </w:rPr>
              <w:t>、</w:t>
            </w:r>
            <w:r>
              <w:rPr>
                <w:sz w:val="20"/>
                <w:szCs w:val="20"/>
              </w:rPr>
              <w:t xml:space="preserve"> </w:t>
            </w:r>
            <w:r>
              <w:rPr>
                <w:spacing w:val="-8"/>
                <w:sz w:val="20"/>
                <w:szCs w:val="20"/>
              </w:rPr>
              <w:t>0.6mm  以下颗粒含量</w:t>
            </w:r>
            <w:r>
              <w:rPr>
                <w:spacing w:val="-28"/>
                <w:sz w:val="20"/>
                <w:szCs w:val="20"/>
              </w:rPr>
              <w:t xml:space="preserve"> </w:t>
            </w:r>
            <w:r>
              <w:rPr>
                <w:spacing w:val="-8"/>
                <w:sz w:val="20"/>
                <w:szCs w:val="20"/>
              </w:rPr>
              <w:t>、颗</w:t>
            </w:r>
            <w:r>
              <w:rPr>
                <w:sz w:val="20"/>
                <w:szCs w:val="20"/>
              </w:rPr>
              <w:t xml:space="preserve"> </w:t>
            </w:r>
            <w:r>
              <w:rPr>
                <w:spacing w:val="8"/>
                <w:sz w:val="20"/>
                <w:szCs w:val="20"/>
              </w:rPr>
              <w:t>粒分析、有机质含量、易</w:t>
            </w:r>
            <w:r>
              <w:rPr>
                <w:spacing w:val="9"/>
                <w:sz w:val="20"/>
                <w:szCs w:val="20"/>
              </w:rPr>
              <w:t xml:space="preserve"> </w:t>
            </w:r>
            <w:r>
              <w:rPr>
                <w:spacing w:val="6"/>
                <w:sz w:val="20"/>
                <w:szCs w:val="20"/>
              </w:rPr>
              <w:t>溶盐含量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63" w:lineRule="auto"/>
              <w:rPr>
                <w:rFonts w:ascii="Arial"/>
                <w:sz w:val="21"/>
              </w:rPr>
            </w:pPr>
          </w:p>
          <w:p>
            <w:pPr>
              <w:pStyle w:val="9"/>
              <w:spacing w:before="85" w:line="173" w:lineRule="auto"/>
              <w:ind w:left="317"/>
              <w:rPr>
                <w:sz w:val="20"/>
                <w:szCs w:val="20"/>
              </w:rPr>
            </w:pPr>
            <w:r>
              <w:rPr>
                <w:sz w:val="20"/>
                <w:szCs w:val="20"/>
              </w:rPr>
              <w:t>2</w:t>
            </w:r>
          </w:p>
        </w:tc>
        <w:tc>
          <w:tcPr>
            <w:tcW w:w="1613" w:type="dxa"/>
            <w:vAlign w:val="top"/>
          </w:tcPr>
          <w:p>
            <w:pPr>
              <w:spacing w:line="284" w:lineRule="auto"/>
              <w:rPr>
                <w:rFonts w:ascii="Arial"/>
                <w:sz w:val="21"/>
              </w:rPr>
            </w:pPr>
          </w:p>
          <w:p>
            <w:pPr>
              <w:pStyle w:val="9"/>
              <w:spacing w:before="86" w:line="213" w:lineRule="auto"/>
              <w:ind w:left="115"/>
              <w:rPr>
                <w:sz w:val="20"/>
                <w:szCs w:val="20"/>
              </w:rPr>
            </w:pPr>
            <w:r>
              <w:rPr>
                <w:spacing w:val="7"/>
                <w:sz w:val="20"/>
                <w:szCs w:val="20"/>
              </w:rPr>
              <w:t>土工合成材</w:t>
            </w:r>
          </w:p>
          <w:p>
            <w:pPr>
              <w:pStyle w:val="9"/>
              <w:spacing w:line="210" w:lineRule="auto"/>
              <w:ind w:left="118"/>
              <w:rPr>
                <w:sz w:val="20"/>
                <w:szCs w:val="20"/>
              </w:rPr>
            </w:pPr>
            <w:r>
              <w:rPr>
                <w:sz w:val="20"/>
                <w:szCs w:val="20"/>
              </w:rPr>
              <w:t>料</w:t>
            </w:r>
          </w:p>
        </w:tc>
        <w:tc>
          <w:tcPr>
            <w:tcW w:w="2654" w:type="dxa"/>
            <w:vAlign w:val="top"/>
          </w:tcPr>
          <w:p>
            <w:pPr>
              <w:pStyle w:val="9"/>
              <w:spacing w:before="64" w:line="212" w:lineRule="auto"/>
              <w:ind w:left="116" w:right="234"/>
              <w:rPr>
                <w:sz w:val="20"/>
                <w:szCs w:val="20"/>
              </w:rPr>
            </w:pPr>
            <w:r>
              <w:rPr>
                <w:spacing w:val="4"/>
                <w:sz w:val="20"/>
                <w:szCs w:val="20"/>
              </w:rPr>
              <w:t>拉伸强度</w:t>
            </w:r>
            <w:r>
              <w:rPr>
                <w:spacing w:val="-32"/>
                <w:sz w:val="20"/>
                <w:szCs w:val="20"/>
              </w:rPr>
              <w:t xml:space="preserve"> </w:t>
            </w:r>
            <w:r>
              <w:rPr>
                <w:spacing w:val="4"/>
                <w:sz w:val="20"/>
                <w:szCs w:val="20"/>
              </w:rPr>
              <w:t>、延伸率</w:t>
            </w:r>
            <w:r>
              <w:rPr>
                <w:spacing w:val="-34"/>
                <w:sz w:val="20"/>
                <w:szCs w:val="20"/>
              </w:rPr>
              <w:t xml:space="preserve"> </w:t>
            </w:r>
            <w:r>
              <w:rPr>
                <w:spacing w:val="4"/>
                <w:sz w:val="20"/>
                <w:szCs w:val="20"/>
              </w:rPr>
              <w:t>、梯形</w:t>
            </w:r>
            <w:r>
              <w:rPr>
                <w:sz w:val="20"/>
                <w:szCs w:val="20"/>
              </w:rPr>
              <w:t xml:space="preserve"> </w:t>
            </w:r>
            <w:r>
              <w:rPr>
                <w:spacing w:val="-5"/>
                <w:sz w:val="20"/>
                <w:szCs w:val="20"/>
              </w:rPr>
              <w:t>撕裂强度</w:t>
            </w:r>
            <w:r>
              <w:rPr>
                <w:spacing w:val="-28"/>
                <w:sz w:val="20"/>
                <w:szCs w:val="20"/>
              </w:rPr>
              <w:t xml:space="preserve"> </w:t>
            </w:r>
            <w:r>
              <w:rPr>
                <w:spacing w:val="-5"/>
                <w:sz w:val="20"/>
                <w:szCs w:val="20"/>
              </w:rPr>
              <w:t>、CBR</w:t>
            </w:r>
            <w:r>
              <w:rPr>
                <w:spacing w:val="51"/>
                <w:sz w:val="20"/>
                <w:szCs w:val="20"/>
              </w:rPr>
              <w:t xml:space="preserve"> </w:t>
            </w:r>
            <w:r>
              <w:rPr>
                <w:spacing w:val="-5"/>
                <w:sz w:val="20"/>
                <w:szCs w:val="20"/>
              </w:rPr>
              <w:t>顶破强</w:t>
            </w:r>
          </w:p>
          <w:p>
            <w:pPr>
              <w:pStyle w:val="9"/>
              <w:spacing w:before="6" w:line="211" w:lineRule="auto"/>
              <w:ind w:left="122"/>
              <w:rPr>
                <w:sz w:val="20"/>
                <w:szCs w:val="20"/>
              </w:rPr>
            </w:pPr>
            <w:r>
              <w:rPr>
                <w:spacing w:val="-5"/>
                <w:sz w:val="20"/>
                <w:szCs w:val="20"/>
              </w:rPr>
              <w:t>力、</w:t>
            </w:r>
          </w:p>
          <w:p>
            <w:pPr>
              <w:pStyle w:val="9"/>
              <w:spacing w:before="5" w:line="164" w:lineRule="auto"/>
              <w:ind w:left="124"/>
              <w:rPr>
                <w:sz w:val="20"/>
                <w:szCs w:val="20"/>
              </w:rPr>
            </w:pPr>
            <w:r>
              <w:rPr>
                <w:spacing w:val="5"/>
                <w:sz w:val="20"/>
                <w:szCs w:val="20"/>
              </w:rPr>
              <w:t>厚度</w:t>
            </w:r>
            <w:r>
              <w:rPr>
                <w:spacing w:val="-35"/>
                <w:sz w:val="20"/>
                <w:szCs w:val="20"/>
              </w:rPr>
              <w:t xml:space="preserve"> </w:t>
            </w:r>
            <w:r>
              <w:rPr>
                <w:spacing w:val="5"/>
                <w:sz w:val="20"/>
                <w:szCs w:val="20"/>
              </w:rPr>
              <w:t>、单位面积质量</w:t>
            </w:r>
          </w:p>
        </w:tc>
        <w:tc>
          <w:tcPr>
            <w:tcW w:w="2634" w:type="dxa"/>
            <w:vAlign w:val="top"/>
          </w:tcPr>
          <w:p>
            <w:pPr>
              <w:spacing w:line="434" w:lineRule="auto"/>
              <w:rPr>
                <w:rFonts w:ascii="Arial"/>
                <w:sz w:val="21"/>
              </w:rPr>
            </w:pPr>
          </w:p>
          <w:p>
            <w:pPr>
              <w:pStyle w:val="9"/>
              <w:spacing w:before="86" w:line="208" w:lineRule="auto"/>
              <w:ind w:left="121"/>
              <w:rPr>
                <w:sz w:val="20"/>
                <w:szCs w:val="20"/>
              </w:rPr>
            </w:pPr>
            <w:r>
              <w:rPr>
                <w:spacing w:val="6"/>
                <w:sz w:val="20"/>
                <w:szCs w:val="20"/>
              </w:rPr>
              <w:t>垂直渗透系数</w:t>
            </w:r>
            <w:r>
              <w:rPr>
                <w:spacing w:val="-33"/>
                <w:sz w:val="20"/>
                <w:szCs w:val="20"/>
              </w:rPr>
              <w:t xml:space="preserve"> </w:t>
            </w:r>
            <w:r>
              <w:rPr>
                <w:spacing w:val="6"/>
                <w:sz w:val="20"/>
                <w:szCs w:val="20"/>
              </w:rPr>
              <w:t>、刺破强力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88" w:lineRule="auto"/>
              <w:rPr>
                <w:rFonts w:ascii="Arial"/>
                <w:sz w:val="21"/>
              </w:rPr>
            </w:pPr>
          </w:p>
          <w:p>
            <w:pPr>
              <w:pStyle w:val="9"/>
              <w:spacing w:before="85" w:line="171" w:lineRule="auto"/>
              <w:ind w:left="315"/>
              <w:rPr>
                <w:sz w:val="20"/>
                <w:szCs w:val="20"/>
              </w:rPr>
            </w:pPr>
            <w:r>
              <w:rPr>
                <w:sz w:val="20"/>
                <w:szCs w:val="20"/>
              </w:rPr>
              <w:t>3</w:t>
            </w:r>
          </w:p>
        </w:tc>
        <w:tc>
          <w:tcPr>
            <w:tcW w:w="1613" w:type="dxa"/>
            <w:vAlign w:val="top"/>
          </w:tcPr>
          <w:p>
            <w:pPr>
              <w:pStyle w:val="9"/>
              <w:spacing w:before="218" w:line="209" w:lineRule="auto"/>
              <w:ind w:left="115" w:right="246" w:hanging="5"/>
              <w:rPr>
                <w:sz w:val="20"/>
                <w:szCs w:val="20"/>
              </w:rPr>
            </w:pPr>
            <w:r>
              <w:rPr>
                <w:spacing w:val="8"/>
                <w:sz w:val="20"/>
                <w:szCs w:val="20"/>
              </w:rPr>
              <w:t>掺合料（粉煤</w:t>
            </w:r>
            <w:r>
              <w:rPr>
                <w:spacing w:val="1"/>
                <w:sz w:val="20"/>
                <w:szCs w:val="20"/>
              </w:rPr>
              <w:t xml:space="preserve"> </w:t>
            </w:r>
            <w:r>
              <w:rPr>
                <w:spacing w:val="7"/>
                <w:sz w:val="20"/>
                <w:szCs w:val="20"/>
              </w:rPr>
              <w:t>灰、钢渣）</w:t>
            </w:r>
          </w:p>
        </w:tc>
        <w:tc>
          <w:tcPr>
            <w:tcW w:w="2654" w:type="dxa"/>
            <w:vAlign w:val="top"/>
          </w:tcPr>
          <w:p>
            <w:pPr>
              <w:pStyle w:val="9"/>
              <w:spacing w:before="63" w:line="198" w:lineRule="auto"/>
              <w:ind w:left="115" w:right="399" w:firstLine="1"/>
              <w:rPr>
                <w:sz w:val="20"/>
                <w:szCs w:val="20"/>
              </w:rPr>
            </w:pPr>
            <w:r>
              <w:rPr>
                <w:spacing w:val="-18"/>
                <w:sz w:val="20"/>
                <w:szCs w:val="20"/>
              </w:rPr>
              <w:t>SiO</w:t>
            </w:r>
            <w:r>
              <w:rPr>
                <w:spacing w:val="-4"/>
                <w:position w:val="-4"/>
                <w:sz w:val="10"/>
                <w:szCs w:val="10"/>
              </w:rPr>
              <w:t>2</w:t>
            </w:r>
            <w:r>
              <w:rPr>
                <w:spacing w:val="30"/>
                <w:w w:val="103"/>
                <w:position w:val="-4"/>
                <w:sz w:val="10"/>
                <w:szCs w:val="10"/>
              </w:rPr>
              <w:t xml:space="preserve"> </w:t>
            </w:r>
            <w:r>
              <w:rPr>
                <w:spacing w:val="-4"/>
                <w:sz w:val="20"/>
                <w:szCs w:val="20"/>
              </w:rPr>
              <w:t>含量</w:t>
            </w:r>
            <w:r>
              <w:rPr>
                <w:spacing w:val="-35"/>
                <w:sz w:val="20"/>
                <w:szCs w:val="20"/>
              </w:rPr>
              <w:t xml:space="preserve"> </w:t>
            </w:r>
            <w:r>
              <w:rPr>
                <w:spacing w:val="-4"/>
                <w:sz w:val="20"/>
                <w:szCs w:val="20"/>
              </w:rPr>
              <w:t>、Al</w:t>
            </w:r>
            <w:r>
              <w:rPr>
                <w:spacing w:val="-4"/>
                <w:position w:val="-4"/>
                <w:sz w:val="10"/>
                <w:szCs w:val="10"/>
              </w:rPr>
              <w:t>2</w:t>
            </w:r>
            <w:r>
              <w:rPr>
                <w:spacing w:val="-13"/>
                <w:w w:val="72"/>
                <w:sz w:val="20"/>
                <w:szCs w:val="20"/>
              </w:rPr>
              <w:t>O</w:t>
            </w:r>
            <w:r>
              <w:rPr>
                <w:position w:val="-4"/>
                <w:sz w:val="10"/>
                <w:szCs w:val="10"/>
              </w:rPr>
              <w:t>3</w:t>
            </w:r>
            <w:r>
              <w:rPr>
                <w:spacing w:val="28"/>
                <w:w w:val="102"/>
                <w:position w:val="-4"/>
                <w:sz w:val="10"/>
                <w:szCs w:val="10"/>
              </w:rPr>
              <w:t xml:space="preserve"> </w:t>
            </w:r>
            <w:r>
              <w:rPr>
                <w:sz w:val="20"/>
                <w:szCs w:val="20"/>
              </w:rPr>
              <w:t>含量</w:t>
            </w:r>
            <w:r>
              <w:rPr>
                <w:spacing w:val="-35"/>
                <w:sz w:val="20"/>
                <w:szCs w:val="20"/>
              </w:rPr>
              <w:t xml:space="preserve"> </w:t>
            </w:r>
            <w:r>
              <w:rPr>
                <w:sz w:val="20"/>
                <w:szCs w:val="20"/>
              </w:rPr>
              <w:t xml:space="preserve">、 </w:t>
            </w:r>
            <w:r>
              <w:rPr>
                <w:spacing w:val="-13"/>
                <w:sz w:val="20"/>
                <w:szCs w:val="20"/>
              </w:rPr>
              <w:t>Fe</w:t>
            </w:r>
            <w:r>
              <w:rPr>
                <w:spacing w:val="-5"/>
                <w:position w:val="-4"/>
                <w:sz w:val="10"/>
                <w:szCs w:val="10"/>
              </w:rPr>
              <w:t>2</w:t>
            </w:r>
            <w:r>
              <w:rPr>
                <w:spacing w:val="-13"/>
                <w:w w:val="72"/>
                <w:sz w:val="20"/>
                <w:szCs w:val="20"/>
              </w:rPr>
              <w:t>O</w:t>
            </w:r>
            <w:r>
              <w:rPr>
                <w:spacing w:val="1"/>
                <w:position w:val="-4"/>
                <w:sz w:val="10"/>
                <w:szCs w:val="10"/>
              </w:rPr>
              <w:t>3</w:t>
            </w:r>
            <w:r>
              <w:rPr>
                <w:spacing w:val="33"/>
                <w:w w:val="102"/>
                <w:position w:val="-4"/>
                <w:sz w:val="10"/>
                <w:szCs w:val="10"/>
              </w:rPr>
              <w:t xml:space="preserve"> </w:t>
            </w:r>
            <w:r>
              <w:rPr>
                <w:spacing w:val="1"/>
                <w:sz w:val="20"/>
                <w:szCs w:val="20"/>
              </w:rPr>
              <w:t>含量</w:t>
            </w:r>
            <w:r>
              <w:rPr>
                <w:spacing w:val="-35"/>
                <w:sz w:val="20"/>
                <w:szCs w:val="20"/>
              </w:rPr>
              <w:t xml:space="preserve"> </w:t>
            </w:r>
            <w:r>
              <w:rPr>
                <w:spacing w:val="1"/>
                <w:sz w:val="20"/>
                <w:szCs w:val="20"/>
              </w:rPr>
              <w:t>、烧失量</w:t>
            </w:r>
            <w:r>
              <w:rPr>
                <w:spacing w:val="-34"/>
                <w:sz w:val="20"/>
                <w:szCs w:val="20"/>
              </w:rPr>
              <w:t xml:space="preserve"> </w:t>
            </w:r>
            <w:r>
              <w:rPr>
                <w:spacing w:val="1"/>
                <w:sz w:val="20"/>
                <w:szCs w:val="20"/>
              </w:rPr>
              <w:t>、细</w:t>
            </w:r>
            <w:r>
              <w:rPr>
                <w:sz w:val="20"/>
                <w:szCs w:val="20"/>
              </w:rPr>
              <w:t xml:space="preserve"> </w:t>
            </w:r>
            <w:r>
              <w:rPr>
                <w:spacing w:val="4"/>
                <w:sz w:val="20"/>
                <w:szCs w:val="20"/>
              </w:rPr>
              <w:t>度、</w:t>
            </w:r>
            <w:r>
              <w:rPr>
                <w:spacing w:val="-37"/>
                <w:sz w:val="20"/>
                <w:szCs w:val="20"/>
              </w:rPr>
              <w:t xml:space="preserve"> </w:t>
            </w:r>
            <w:r>
              <w:rPr>
                <w:spacing w:val="4"/>
                <w:sz w:val="20"/>
                <w:szCs w:val="20"/>
              </w:rPr>
              <w:t>比表面积</w:t>
            </w:r>
          </w:p>
        </w:tc>
        <w:tc>
          <w:tcPr>
            <w:tcW w:w="2634" w:type="dxa"/>
            <w:vAlign w:val="top"/>
          </w:tcPr>
          <w:p>
            <w:pPr>
              <w:pStyle w:val="9"/>
              <w:spacing w:before="193" w:line="212" w:lineRule="auto"/>
              <w:ind w:left="124" w:right="425"/>
              <w:rPr>
                <w:sz w:val="20"/>
                <w:szCs w:val="20"/>
              </w:rPr>
            </w:pPr>
            <w:r>
              <w:rPr>
                <w:spacing w:val="7"/>
                <w:sz w:val="20"/>
                <w:szCs w:val="20"/>
              </w:rPr>
              <w:t>游离氧化钙含量、粉化 率、压碎值、颗粒组成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9"/>
              <w:spacing w:before="85" w:line="173" w:lineRule="auto"/>
              <w:ind w:left="311"/>
              <w:rPr>
                <w:sz w:val="20"/>
                <w:szCs w:val="20"/>
              </w:rPr>
            </w:pPr>
            <w:r>
              <w:rPr>
                <w:sz w:val="20"/>
                <w:szCs w:val="20"/>
              </w:rPr>
              <w:t>4</w:t>
            </w:r>
          </w:p>
        </w:tc>
        <w:tc>
          <w:tcPr>
            <w:tcW w:w="1613"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9"/>
              <w:spacing w:before="85" w:line="212" w:lineRule="auto"/>
              <w:ind w:left="118" w:right="246" w:firstLine="8"/>
              <w:rPr>
                <w:sz w:val="20"/>
                <w:szCs w:val="20"/>
              </w:rPr>
            </w:pPr>
            <w:r>
              <w:rPr>
                <w:spacing w:val="5"/>
                <w:sz w:val="20"/>
                <w:szCs w:val="20"/>
              </w:rPr>
              <w:t>沥青及乳化沥</w:t>
            </w:r>
            <w:r>
              <w:rPr>
                <w:spacing w:val="3"/>
                <w:sz w:val="20"/>
                <w:szCs w:val="20"/>
              </w:rPr>
              <w:t xml:space="preserve"> </w:t>
            </w:r>
            <w:r>
              <w:rPr>
                <w:sz w:val="20"/>
                <w:szCs w:val="20"/>
              </w:rPr>
              <w:t>青</w:t>
            </w:r>
          </w:p>
        </w:tc>
        <w:tc>
          <w:tcPr>
            <w:tcW w:w="2654" w:type="dxa"/>
            <w:vAlign w:val="top"/>
          </w:tcPr>
          <w:p>
            <w:pPr>
              <w:spacing w:line="283" w:lineRule="auto"/>
              <w:rPr>
                <w:rFonts w:ascii="Arial"/>
                <w:sz w:val="21"/>
              </w:rPr>
            </w:pPr>
          </w:p>
          <w:p>
            <w:pPr>
              <w:pStyle w:val="9"/>
              <w:spacing w:before="86" w:line="213" w:lineRule="auto"/>
              <w:ind w:left="115" w:right="234" w:firstLine="2"/>
              <w:rPr>
                <w:sz w:val="20"/>
                <w:szCs w:val="20"/>
              </w:rPr>
            </w:pPr>
            <w:r>
              <w:rPr>
                <w:spacing w:val="6"/>
                <w:sz w:val="20"/>
                <w:szCs w:val="20"/>
              </w:rPr>
              <w:t>针入度、软化点、延度</w:t>
            </w:r>
            <w:r>
              <w:rPr>
                <w:spacing w:val="-30"/>
                <w:sz w:val="20"/>
                <w:szCs w:val="20"/>
              </w:rPr>
              <w:t xml:space="preserve"> </w:t>
            </w:r>
            <w:r>
              <w:rPr>
                <w:spacing w:val="6"/>
                <w:sz w:val="20"/>
                <w:szCs w:val="20"/>
              </w:rPr>
              <w:t>、</w:t>
            </w:r>
            <w:r>
              <w:rPr>
                <w:sz w:val="20"/>
                <w:szCs w:val="20"/>
              </w:rPr>
              <w:t xml:space="preserve"> </w:t>
            </w:r>
            <w:r>
              <w:rPr>
                <w:spacing w:val="4"/>
                <w:sz w:val="20"/>
                <w:szCs w:val="20"/>
              </w:rPr>
              <w:t>质量变化</w:t>
            </w:r>
            <w:r>
              <w:rPr>
                <w:spacing w:val="-34"/>
                <w:sz w:val="20"/>
                <w:szCs w:val="20"/>
              </w:rPr>
              <w:t xml:space="preserve"> </w:t>
            </w:r>
            <w:r>
              <w:rPr>
                <w:spacing w:val="4"/>
                <w:sz w:val="20"/>
                <w:szCs w:val="20"/>
              </w:rPr>
              <w:t>、残留针入度    比、残留延度</w:t>
            </w:r>
            <w:r>
              <w:rPr>
                <w:spacing w:val="-34"/>
                <w:sz w:val="20"/>
                <w:szCs w:val="20"/>
              </w:rPr>
              <w:t xml:space="preserve"> </w:t>
            </w:r>
            <w:r>
              <w:rPr>
                <w:spacing w:val="4"/>
                <w:sz w:val="20"/>
                <w:szCs w:val="20"/>
              </w:rPr>
              <w:t xml:space="preserve">、破乳速    </w:t>
            </w:r>
            <w:r>
              <w:rPr>
                <w:spacing w:val="6"/>
                <w:sz w:val="20"/>
                <w:szCs w:val="20"/>
              </w:rPr>
              <w:t>度、标准黏度</w:t>
            </w:r>
            <w:r>
              <w:rPr>
                <w:spacing w:val="-28"/>
                <w:sz w:val="20"/>
                <w:szCs w:val="20"/>
              </w:rPr>
              <w:t xml:space="preserve"> </w:t>
            </w:r>
            <w:r>
              <w:rPr>
                <w:spacing w:val="6"/>
                <w:sz w:val="20"/>
                <w:szCs w:val="20"/>
              </w:rPr>
              <w:t>、蒸发残留</w:t>
            </w:r>
            <w:r>
              <w:rPr>
                <w:sz w:val="20"/>
                <w:szCs w:val="20"/>
              </w:rPr>
              <w:t xml:space="preserve"> </w:t>
            </w:r>
            <w:r>
              <w:rPr>
                <w:spacing w:val="7"/>
                <w:sz w:val="20"/>
                <w:szCs w:val="20"/>
              </w:rPr>
              <w:t>物、弹性恢复</w:t>
            </w:r>
          </w:p>
        </w:tc>
        <w:tc>
          <w:tcPr>
            <w:tcW w:w="2634" w:type="dxa"/>
            <w:vAlign w:val="top"/>
          </w:tcPr>
          <w:p>
            <w:pPr>
              <w:pStyle w:val="9"/>
              <w:spacing w:before="64" w:line="207" w:lineRule="auto"/>
              <w:ind w:left="116" w:right="213"/>
              <w:rPr>
                <w:sz w:val="20"/>
                <w:szCs w:val="20"/>
              </w:rPr>
            </w:pPr>
            <w:r>
              <w:rPr>
                <w:spacing w:val="4"/>
                <w:sz w:val="20"/>
                <w:szCs w:val="20"/>
              </w:rPr>
              <w:t>运动黏度</w:t>
            </w:r>
            <w:r>
              <w:rPr>
                <w:spacing w:val="-35"/>
                <w:sz w:val="20"/>
                <w:szCs w:val="20"/>
              </w:rPr>
              <w:t xml:space="preserve"> </w:t>
            </w:r>
            <w:r>
              <w:rPr>
                <w:spacing w:val="4"/>
                <w:sz w:val="20"/>
                <w:szCs w:val="20"/>
              </w:rPr>
              <w:t xml:space="preserve">、布氏旋转黏    </w:t>
            </w:r>
            <w:r>
              <w:rPr>
                <w:spacing w:val="5"/>
                <w:sz w:val="20"/>
                <w:szCs w:val="20"/>
              </w:rPr>
              <w:t xml:space="preserve">度、针入度指数、蜡含    </w:t>
            </w:r>
            <w:r>
              <w:rPr>
                <w:spacing w:val="4"/>
                <w:sz w:val="20"/>
                <w:szCs w:val="20"/>
              </w:rPr>
              <w:t>量、</w:t>
            </w:r>
            <w:r>
              <w:rPr>
                <w:spacing w:val="-31"/>
                <w:sz w:val="20"/>
                <w:szCs w:val="20"/>
              </w:rPr>
              <w:t xml:space="preserve"> </w:t>
            </w:r>
            <w:r>
              <w:rPr>
                <w:spacing w:val="4"/>
                <w:sz w:val="20"/>
                <w:szCs w:val="20"/>
              </w:rPr>
              <w:t>闪点</w:t>
            </w:r>
            <w:r>
              <w:rPr>
                <w:spacing w:val="-34"/>
                <w:sz w:val="20"/>
                <w:szCs w:val="20"/>
              </w:rPr>
              <w:t xml:space="preserve"> </w:t>
            </w:r>
            <w:r>
              <w:rPr>
                <w:spacing w:val="4"/>
                <w:sz w:val="20"/>
                <w:szCs w:val="20"/>
              </w:rPr>
              <w:t>、动力黏度、溶</w:t>
            </w:r>
            <w:r>
              <w:rPr>
                <w:sz w:val="20"/>
                <w:szCs w:val="20"/>
              </w:rPr>
              <w:t xml:space="preserve"> </w:t>
            </w:r>
            <w:r>
              <w:rPr>
                <w:spacing w:val="4"/>
                <w:sz w:val="20"/>
                <w:szCs w:val="20"/>
              </w:rPr>
              <w:t>解度</w:t>
            </w:r>
            <w:r>
              <w:rPr>
                <w:spacing w:val="-31"/>
                <w:sz w:val="20"/>
                <w:szCs w:val="20"/>
              </w:rPr>
              <w:t xml:space="preserve"> </w:t>
            </w:r>
            <w:r>
              <w:rPr>
                <w:spacing w:val="4"/>
                <w:sz w:val="20"/>
                <w:szCs w:val="20"/>
              </w:rPr>
              <w:t>、密度、粒子电荷</w:t>
            </w:r>
            <w:r>
              <w:rPr>
                <w:spacing w:val="-34"/>
                <w:sz w:val="20"/>
                <w:szCs w:val="20"/>
              </w:rPr>
              <w:t xml:space="preserve"> </w:t>
            </w:r>
            <w:r>
              <w:rPr>
                <w:spacing w:val="4"/>
                <w:sz w:val="20"/>
                <w:szCs w:val="20"/>
              </w:rPr>
              <w:t>、</w:t>
            </w:r>
            <w:r>
              <w:rPr>
                <w:sz w:val="20"/>
                <w:szCs w:val="20"/>
              </w:rPr>
              <w:t xml:space="preserve"> </w:t>
            </w:r>
            <w:r>
              <w:rPr>
                <w:spacing w:val="-5"/>
                <w:sz w:val="20"/>
                <w:szCs w:val="20"/>
              </w:rPr>
              <w:t>1.</w:t>
            </w:r>
            <w:r>
              <w:rPr>
                <w:spacing w:val="-31"/>
                <w:sz w:val="20"/>
                <w:szCs w:val="20"/>
              </w:rPr>
              <w:t xml:space="preserve"> </w:t>
            </w:r>
            <w:r>
              <w:rPr>
                <w:spacing w:val="-5"/>
                <w:sz w:val="20"/>
                <w:szCs w:val="20"/>
              </w:rPr>
              <w:t>18mm  筛筛上残留物</w:t>
            </w:r>
            <w:r>
              <w:rPr>
                <w:spacing w:val="-35"/>
                <w:sz w:val="20"/>
                <w:szCs w:val="20"/>
              </w:rPr>
              <w:t xml:space="preserve"> </w:t>
            </w:r>
            <w:r>
              <w:rPr>
                <w:spacing w:val="-5"/>
                <w:sz w:val="20"/>
                <w:szCs w:val="20"/>
              </w:rPr>
              <w:t>、</w:t>
            </w:r>
            <w:r>
              <w:rPr>
                <w:sz w:val="20"/>
                <w:szCs w:val="20"/>
              </w:rPr>
              <w:t xml:space="preserve"> </w:t>
            </w:r>
            <w:r>
              <w:rPr>
                <w:spacing w:val="9"/>
                <w:sz w:val="20"/>
                <w:szCs w:val="20"/>
              </w:rPr>
              <w:t>恩格拉黏度、与粗集料的</w:t>
            </w:r>
            <w:r>
              <w:rPr>
                <w:sz w:val="20"/>
                <w:szCs w:val="20"/>
              </w:rPr>
              <w:t xml:space="preserve"> </w:t>
            </w:r>
            <w:r>
              <w:rPr>
                <w:spacing w:val="6"/>
                <w:sz w:val="20"/>
                <w:szCs w:val="20"/>
              </w:rPr>
              <w:t>粘附性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9"/>
              <w:spacing w:before="86" w:line="170" w:lineRule="auto"/>
              <w:ind w:left="319"/>
              <w:rPr>
                <w:sz w:val="20"/>
                <w:szCs w:val="20"/>
              </w:rPr>
            </w:pPr>
            <w:r>
              <w:rPr>
                <w:sz w:val="20"/>
                <w:szCs w:val="20"/>
              </w:rPr>
              <w:t>5</w:t>
            </w:r>
          </w:p>
        </w:tc>
        <w:tc>
          <w:tcPr>
            <w:tcW w:w="1613"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9"/>
              <w:spacing w:before="86" w:line="206" w:lineRule="auto"/>
              <w:ind w:left="115" w:right="246" w:firstLine="10"/>
              <w:jc w:val="both"/>
              <w:rPr>
                <w:sz w:val="20"/>
                <w:szCs w:val="20"/>
              </w:rPr>
            </w:pPr>
            <w:r>
              <w:rPr>
                <w:spacing w:val="5"/>
                <w:sz w:val="20"/>
                <w:szCs w:val="20"/>
              </w:rPr>
              <w:t>沥青混合料用</w:t>
            </w:r>
            <w:r>
              <w:rPr>
                <w:spacing w:val="3"/>
                <w:sz w:val="20"/>
                <w:szCs w:val="20"/>
              </w:rPr>
              <w:t xml:space="preserve"> </w:t>
            </w:r>
            <w:r>
              <w:rPr>
                <w:spacing w:val="7"/>
                <w:sz w:val="20"/>
                <w:szCs w:val="20"/>
              </w:rPr>
              <w:t>粗集料、细集</w:t>
            </w:r>
            <w:r>
              <w:rPr>
                <w:spacing w:val="2"/>
                <w:sz w:val="20"/>
                <w:szCs w:val="20"/>
              </w:rPr>
              <w:t xml:space="preserve"> </w:t>
            </w:r>
            <w:r>
              <w:rPr>
                <w:spacing w:val="3"/>
                <w:sz w:val="20"/>
                <w:szCs w:val="20"/>
              </w:rPr>
              <w:t>料、矿粉</w:t>
            </w:r>
            <w:r>
              <w:rPr>
                <w:spacing w:val="-33"/>
                <w:sz w:val="20"/>
                <w:szCs w:val="20"/>
              </w:rPr>
              <w:t xml:space="preserve"> </w:t>
            </w:r>
            <w:r>
              <w:rPr>
                <w:spacing w:val="3"/>
                <w:sz w:val="20"/>
                <w:szCs w:val="20"/>
              </w:rPr>
              <w:t>、木</w:t>
            </w:r>
            <w:r>
              <w:rPr>
                <w:sz w:val="20"/>
                <w:szCs w:val="20"/>
              </w:rPr>
              <w:t xml:space="preserve"> </w:t>
            </w:r>
            <w:r>
              <w:rPr>
                <w:spacing w:val="6"/>
                <w:sz w:val="20"/>
                <w:szCs w:val="20"/>
              </w:rPr>
              <w:t>质素纤维</w:t>
            </w:r>
          </w:p>
        </w:tc>
        <w:tc>
          <w:tcPr>
            <w:tcW w:w="2654" w:type="dxa"/>
            <w:vAlign w:val="top"/>
          </w:tcPr>
          <w:p>
            <w:pPr>
              <w:pStyle w:val="9"/>
              <w:spacing w:before="62" w:line="206" w:lineRule="auto"/>
              <w:ind w:left="115" w:right="234" w:firstLine="2"/>
              <w:rPr>
                <w:sz w:val="20"/>
                <w:szCs w:val="20"/>
              </w:rPr>
            </w:pPr>
            <w:r>
              <w:rPr>
                <w:spacing w:val="6"/>
                <w:sz w:val="20"/>
                <w:szCs w:val="20"/>
              </w:rPr>
              <w:t>粗集料：</w:t>
            </w:r>
            <w:r>
              <w:rPr>
                <w:spacing w:val="-30"/>
                <w:sz w:val="20"/>
                <w:szCs w:val="20"/>
              </w:rPr>
              <w:t xml:space="preserve"> </w:t>
            </w:r>
            <w:r>
              <w:rPr>
                <w:spacing w:val="6"/>
                <w:sz w:val="20"/>
                <w:szCs w:val="20"/>
              </w:rPr>
              <w:t>压碎值、洛杉矶</w:t>
            </w:r>
            <w:r>
              <w:rPr>
                <w:sz w:val="20"/>
                <w:szCs w:val="20"/>
              </w:rPr>
              <w:t xml:space="preserve"> </w:t>
            </w:r>
            <w:r>
              <w:rPr>
                <w:spacing w:val="4"/>
                <w:sz w:val="20"/>
                <w:szCs w:val="20"/>
              </w:rPr>
              <w:t>磨耗损失</w:t>
            </w:r>
            <w:r>
              <w:rPr>
                <w:spacing w:val="-34"/>
                <w:sz w:val="20"/>
                <w:szCs w:val="20"/>
              </w:rPr>
              <w:t xml:space="preserve"> </w:t>
            </w:r>
            <w:r>
              <w:rPr>
                <w:spacing w:val="4"/>
                <w:sz w:val="20"/>
                <w:szCs w:val="20"/>
              </w:rPr>
              <w:t xml:space="preserve">、表观相对密    </w:t>
            </w:r>
            <w:r>
              <w:rPr>
                <w:spacing w:val="-1"/>
                <w:sz w:val="20"/>
                <w:szCs w:val="20"/>
              </w:rPr>
              <w:t>度、</w:t>
            </w:r>
          </w:p>
          <w:p>
            <w:pPr>
              <w:pStyle w:val="9"/>
              <w:spacing w:line="181" w:lineRule="auto"/>
              <w:ind w:left="121" w:right="234" w:firstLine="11"/>
              <w:rPr>
                <w:sz w:val="20"/>
                <w:szCs w:val="20"/>
              </w:rPr>
            </w:pPr>
            <w:r>
              <w:rPr>
                <w:spacing w:val="7"/>
                <w:sz w:val="20"/>
                <w:szCs w:val="20"/>
              </w:rPr>
              <w:t>吸水率、沥青黏附性、颗</w:t>
            </w:r>
            <w:r>
              <w:rPr>
                <w:spacing w:val="3"/>
                <w:sz w:val="20"/>
                <w:szCs w:val="20"/>
              </w:rPr>
              <w:t xml:space="preserve"> </w:t>
            </w:r>
            <w:r>
              <w:rPr>
                <w:spacing w:val="4"/>
                <w:sz w:val="20"/>
                <w:szCs w:val="20"/>
              </w:rPr>
              <w:t>粒级配</w:t>
            </w:r>
          </w:p>
        </w:tc>
        <w:tc>
          <w:tcPr>
            <w:tcW w:w="2634" w:type="dxa"/>
            <w:vAlign w:val="top"/>
          </w:tcPr>
          <w:p>
            <w:pPr>
              <w:pStyle w:val="9"/>
              <w:spacing w:before="210" w:line="202" w:lineRule="auto"/>
              <w:ind w:left="116" w:right="115" w:firstLine="3"/>
              <w:jc w:val="both"/>
              <w:rPr>
                <w:sz w:val="20"/>
                <w:szCs w:val="20"/>
              </w:rPr>
            </w:pPr>
            <w:r>
              <w:rPr>
                <w:spacing w:val="7"/>
                <w:sz w:val="20"/>
                <w:szCs w:val="20"/>
              </w:rPr>
              <w:t xml:space="preserve">坚固性、软弱颗粒或软石  </w:t>
            </w:r>
            <w:r>
              <w:rPr>
                <w:spacing w:val="3"/>
                <w:sz w:val="20"/>
                <w:szCs w:val="20"/>
              </w:rPr>
              <w:t>含量</w:t>
            </w:r>
            <w:r>
              <w:rPr>
                <w:spacing w:val="-25"/>
                <w:sz w:val="20"/>
                <w:szCs w:val="20"/>
              </w:rPr>
              <w:t xml:space="preserve"> </w:t>
            </w:r>
            <w:r>
              <w:rPr>
                <w:spacing w:val="3"/>
                <w:sz w:val="20"/>
                <w:szCs w:val="20"/>
              </w:rPr>
              <w:t>、磨光值</w:t>
            </w:r>
            <w:r>
              <w:rPr>
                <w:spacing w:val="-35"/>
                <w:sz w:val="20"/>
                <w:szCs w:val="20"/>
              </w:rPr>
              <w:t xml:space="preserve"> </w:t>
            </w:r>
            <w:r>
              <w:rPr>
                <w:spacing w:val="3"/>
                <w:sz w:val="20"/>
                <w:szCs w:val="20"/>
              </w:rPr>
              <w:t xml:space="preserve">、针片状颗  </w:t>
            </w:r>
            <w:r>
              <w:rPr>
                <w:spacing w:val="-10"/>
                <w:sz w:val="20"/>
                <w:szCs w:val="20"/>
              </w:rPr>
              <w:t>粒含量、&lt;0.075mm</w:t>
            </w:r>
            <w:r>
              <w:rPr>
                <w:spacing w:val="47"/>
                <w:sz w:val="20"/>
                <w:szCs w:val="20"/>
              </w:rPr>
              <w:t xml:space="preserve"> </w:t>
            </w:r>
            <w:r>
              <w:rPr>
                <w:spacing w:val="-10"/>
                <w:sz w:val="20"/>
                <w:szCs w:val="20"/>
              </w:rPr>
              <w:t>颗粒含</w:t>
            </w:r>
            <w:r>
              <w:rPr>
                <w:sz w:val="20"/>
                <w:szCs w:val="20"/>
              </w:rPr>
              <w:t xml:space="preserve"> 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bottom w:val="nil"/>
            </w:tcBorders>
            <w:vAlign w:val="top"/>
          </w:tcPr>
          <w:p>
            <w:pPr>
              <w:rPr>
                <w:rFonts w:ascii="Arial"/>
                <w:sz w:val="21"/>
              </w:rPr>
            </w:pPr>
          </w:p>
        </w:tc>
        <w:tc>
          <w:tcPr>
            <w:tcW w:w="1613" w:type="dxa"/>
            <w:vMerge w:val="continue"/>
            <w:tcBorders>
              <w:top w:val="nil"/>
              <w:bottom w:val="nil"/>
            </w:tcBorders>
            <w:vAlign w:val="top"/>
          </w:tcPr>
          <w:p>
            <w:pPr>
              <w:rPr>
                <w:rFonts w:ascii="Arial"/>
                <w:sz w:val="21"/>
              </w:rPr>
            </w:pPr>
          </w:p>
        </w:tc>
        <w:tc>
          <w:tcPr>
            <w:tcW w:w="2654" w:type="dxa"/>
            <w:vAlign w:val="top"/>
          </w:tcPr>
          <w:p>
            <w:pPr>
              <w:pStyle w:val="9"/>
              <w:spacing w:before="65" w:line="181" w:lineRule="auto"/>
              <w:ind w:left="118" w:right="259" w:firstLine="3"/>
              <w:rPr>
                <w:sz w:val="20"/>
                <w:szCs w:val="20"/>
              </w:rPr>
            </w:pPr>
            <w:r>
              <w:rPr>
                <w:spacing w:val="4"/>
                <w:sz w:val="20"/>
                <w:szCs w:val="20"/>
              </w:rPr>
              <w:t>细集料：</w:t>
            </w:r>
            <w:r>
              <w:rPr>
                <w:spacing w:val="-37"/>
                <w:sz w:val="20"/>
                <w:szCs w:val="20"/>
              </w:rPr>
              <w:t xml:space="preserve"> </w:t>
            </w:r>
            <w:r>
              <w:rPr>
                <w:spacing w:val="4"/>
                <w:sz w:val="20"/>
                <w:szCs w:val="20"/>
              </w:rPr>
              <w:t>表观相对密度、</w:t>
            </w:r>
            <w:r>
              <w:rPr>
                <w:sz w:val="20"/>
                <w:szCs w:val="20"/>
              </w:rPr>
              <w:t xml:space="preserve"> </w:t>
            </w:r>
            <w:r>
              <w:rPr>
                <w:spacing w:val="8"/>
                <w:sz w:val="20"/>
                <w:szCs w:val="20"/>
              </w:rPr>
              <w:t>砂当量、颗粒级配</w:t>
            </w:r>
          </w:p>
        </w:tc>
        <w:tc>
          <w:tcPr>
            <w:tcW w:w="2634" w:type="dxa"/>
            <w:vAlign w:val="top"/>
          </w:tcPr>
          <w:p>
            <w:pPr>
              <w:pStyle w:val="9"/>
              <w:spacing w:before="65" w:line="181" w:lineRule="auto"/>
              <w:ind w:left="121" w:right="425" w:hanging="6"/>
              <w:rPr>
                <w:sz w:val="20"/>
                <w:szCs w:val="20"/>
              </w:rPr>
            </w:pPr>
            <w:r>
              <w:rPr>
                <w:spacing w:val="8"/>
                <w:sz w:val="20"/>
                <w:szCs w:val="20"/>
              </w:rPr>
              <w:t>棱角性、坚固性、含泥</w:t>
            </w:r>
            <w:r>
              <w:rPr>
                <w:spacing w:val="7"/>
                <w:sz w:val="20"/>
                <w:szCs w:val="20"/>
              </w:rPr>
              <w:t xml:space="preserve"> 量、亚甲蓝值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bottom w:val="nil"/>
            </w:tcBorders>
            <w:vAlign w:val="top"/>
          </w:tcPr>
          <w:p>
            <w:pPr>
              <w:rPr>
                <w:rFonts w:ascii="Arial"/>
                <w:sz w:val="21"/>
              </w:rPr>
            </w:pPr>
          </w:p>
        </w:tc>
        <w:tc>
          <w:tcPr>
            <w:tcW w:w="1613" w:type="dxa"/>
            <w:vMerge w:val="continue"/>
            <w:tcBorders>
              <w:top w:val="nil"/>
              <w:bottom w:val="nil"/>
            </w:tcBorders>
            <w:vAlign w:val="top"/>
          </w:tcPr>
          <w:p>
            <w:pPr>
              <w:rPr>
                <w:rFonts w:ascii="Arial"/>
                <w:sz w:val="21"/>
              </w:rPr>
            </w:pPr>
          </w:p>
        </w:tc>
        <w:tc>
          <w:tcPr>
            <w:tcW w:w="2654" w:type="dxa"/>
            <w:vAlign w:val="top"/>
          </w:tcPr>
          <w:p>
            <w:pPr>
              <w:pStyle w:val="9"/>
              <w:spacing w:before="66" w:line="189" w:lineRule="auto"/>
              <w:ind w:left="118" w:right="234"/>
              <w:jc w:val="both"/>
              <w:rPr>
                <w:sz w:val="20"/>
                <w:szCs w:val="20"/>
              </w:rPr>
            </w:pPr>
            <w:r>
              <w:rPr>
                <w:spacing w:val="6"/>
                <w:sz w:val="20"/>
                <w:szCs w:val="20"/>
              </w:rPr>
              <w:t>矿粉：</w:t>
            </w:r>
            <w:r>
              <w:rPr>
                <w:spacing w:val="-30"/>
                <w:sz w:val="20"/>
                <w:szCs w:val="20"/>
              </w:rPr>
              <w:t xml:space="preserve"> </w:t>
            </w:r>
            <w:r>
              <w:rPr>
                <w:spacing w:val="6"/>
                <w:sz w:val="20"/>
                <w:szCs w:val="20"/>
              </w:rPr>
              <w:t>表观相对密度、亲</w:t>
            </w:r>
            <w:r>
              <w:rPr>
                <w:sz w:val="20"/>
                <w:szCs w:val="20"/>
              </w:rPr>
              <w:t xml:space="preserve"> </w:t>
            </w:r>
            <w:r>
              <w:rPr>
                <w:spacing w:val="6"/>
                <w:sz w:val="20"/>
                <w:szCs w:val="20"/>
              </w:rPr>
              <w:t>水系数、塑性指数</w:t>
            </w:r>
            <w:r>
              <w:rPr>
                <w:spacing w:val="-31"/>
                <w:sz w:val="20"/>
                <w:szCs w:val="20"/>
              </w:rPr>
              <w:t xml:space="preserve"> </w:t>
            </w:r>
            <w:r>
              <w:rPr>
                <w:spacing w:val="6"/>
                <w:sz w:val="20"/>
                <w:szCs w:val="20"/>
              </w:rPr>
              <w:t>、加热</w:t>
            </w:r>
            <w:r>
              <w:rPr>
                <w:sz w:val="20"/>
                <w:szCs w:val="20"/>
              </w:rPr>
              <w:t xml:space="preserve"> </w:t>
            </w:r>
            <w:r>
              <w:rPr>
                <w:spacing w:val="5"/>
                <w:sz w:val="20"/>
                <w:szCs w:val="20"/>
              </w:rPr>
              <w:t>安定性、筛分</w:t>
            </w:r>
            <w:r>
              <w:rPr>
                <w:spacing w:val="-26"/>
                <w:sz w:val="20"/>
                <w:szCs w:val="20"/>
              </w:rPr>
              <w:t xml:space="preserve"> </w:t>
            </w:r>
            <w:r>
              <w:rPr>
                <w:spacing w:val="5"/>
                <w:sz w:val="20"/>
                <w:szCs w:val="20"/>
              </w:rPr>
              <w:t>、含水率</w:t>
            </w:r>
          </w:p>
        </w:tc>
        <w:tc>
          <w:tcPr>
            <w:tcW w:w="2634" w:type="dxa"/>
            <w:vAlign w:val="top"/>
          </w:tcPr>
          <w:p>
            <w:pPr>
              <w:spacing w:line="272" w:lineRule="auto"/>
              <w:rPr>
                <w:rFonts w:ascii="Arial"/>
                <w:sz w:val="21"/>
              </w:rPr>
            </w:pPr>
          </w:p>
          <w:p>
            <w:pPr>
              <w:pStyle w:val="9"/>
              <w:spacing w:before="85" w:line="211" w:lineRule="auto"/>
              <w:ind w:left="103"/>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pStyle w:val="9"/>
              <w:spacing w:before="65" w:line="181" w:lineRule="auto"/>
              <w:ind w:left="115" w:right="234" w:firstLine="4"/>
              <w:rPr>
                <w:sz w:val="20"/>
                <w:szCs w:val="20"/>
              </w:rPr>
            </w:pPr>
            <w:r>
              <w:rPr>
                <w:spacing w:val="4"/>
                <w:sz w:val="20"/>
                <w:szCs w:val="20"/>
              </w:rPr>
              <w:t>木质素纤维：</w:t>
            </w:r>
            <w:r>
              <w:rPr>
                <w:spacing w:val="-35"/>
                <w:sz w:val="20"/>
                <w:szCs w:val="20"/>
              </w:rPr>
              <w:t xml:space="preserve"> </w:t>
            </w:r>
            <w:r>
              <w:rPr>
                <w:spacing w:val="4"/>
                <w:sz w:val="20"/>
                <w:szCs w:val="20"/>
              </w:rPr>
              <w:t>长度</w:t>
            </w:r>
            <w:r>
              <w:rPr>
                <w:spacing w:val="-35"/>
                <w:sz w:val="20"/>
                <w:szCs w:val="20"/>
              </w:rPr>
              <w:t xml:space="preserve"> </w:t>
            </w:r>
            <w:r>
              <w:rPr>
                <w:spacing w:val="4"/>
                <w:sz w:val="20"/>
                <w:szCs w:val="20"/>
              </w:rPr>
              <w:t>、灰分</w:t>
            </w:r>
            <w:r>
              <w:rPr>
                <w:sz w:val="20"/>
                <w:szCs w:val="20"/>
              </w:rPr>
              <w:t xml:space="preserve"> </w:t>
            </w:r>
            <w:r>
              <w:rPr>
                <w:spacing w:val="3"/>
                <w:sz w:val="20"/>
                <w:szCs w:val="20"/>
              </w:rPr>
              <w:t>含量</w:t>
            </w:r>
            <w:r>
              <w:rPr>
                <w:spacing w:val="-31"/>
                <w:sz w:val="20"/>
                <w:szCs w:val="20"/>
              </w:rPr>
              <w:t xml:space="preserve"> </w:t>
            </w:r>
            <w:r>
              <w:rPr>
                <w:spacing w:val="3"/>
                <w:sz w:val="20"/>
                <w:szCs w:val="20"/>
              </w:rPr>
              <w:t>、吸油率</w:t>
            </w:r>
          </w:p>
        </w:tc>
        <w:tc>
          <w:tcPr>
            <w:tcW w:w="2634" w:type="dxa"/>
            <w:vAlign w:val="top"/>
          </w:tcPr>
          <w:p>
            <w:pPr>
              <w:pStyle w:val="9"/>
              <w:spacing w:before="211" w:line="194" w:lineRule="auto"/>
              <w:ind w:left="122"/>
              <w:rPr>
                <w:sz w:val="20"/>
                <w:szCs w:val="20"/>
              </w:rPr>
            </w:pPr>
            <w:r>
              <w:rPr>
                <w:spacing w:val="-7"/>
                <w:sz w:val="20"/>
                <w:szCs w:val="20"/>
              </w:rPr>
              <w:t>pH</w:t>
            </w:r>
            <w:r>
              <w:rPr>
                <w:spacing w:val="51"/>
                <w:sz w:val="20"/>
                <w:szCs w:val="20"/>
              </w:rPr>
              <w:t xml:space="preserve"> </w:t>
            </w:r>
            <w:r>
              <w:rPr>
                <w:spacing w:val="-7"/>
                <w:sz w:val="20"/>
                <w:szCs w:val="20"/>
              </w:rPr>
              <w:t>值、含水率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99" w:lineRule="auto"/>
              <w:rPr>
                <w:rFonts w:ascii="Arial"/>
                <w:sz w:val="21"/>
              </w:rPr>
            </w:pPr>
          </w:p>
          <w:p>
            <w:pPr>
              <w:pStyle w:val="9"/>
              <w:spacing w:before="86" w:line="171" w:lineRule="auto"/>
              <w:ind w:left="316"/>
              <w:rPr>
                <w:sz w:val="20"/>
                <w:szCs w:val="20"/>
              </w:rPr>
            </w:pPr>
            <w:r>
              <w:rPr>
                <w:sz w:val="20"/>
                <w:szCs w:val="20"/>
              </w:rPr>
              <w:t>6</w:t>
            </w:r>
          </w:p>
        </w:tc>
        <w:tc>
          <w:tcPr>
            <w:tcW w:w="1613" w:type="dxa"/>
            <w:vAlign w:val="top"/>
          </w:tcPr>
          <w:p>
            <w:pPr>
              <w:spacing w:line="270" w:lineRule="auto"/>
              <w:rPr>
                <w:rFonts w:ascii="Arial"/>
                <w:sz w:val="21"/>
              </w:rPr>
            </w:pPr>
          </w:p>
          <w:p>
            <w:pPr>
              <w:pStyle w:val="9"/>
              <w:spacing w:before="86" w:line="209" w:lineRule="auto"/>
              <w:ind w:left="126"/>
              <w:rPr>
                <w:sz w:val="20"/>
                <w:szCs w:val="20"/>
              </w:rPr>
            </w:pPr>
            <w:r>
              <w:rPr>
                <w:spacing w:val="5"/>
                <w:sz w:val="20"/>
                <w:szCs w:val="20"/>
              </w:rPr>
              <w:t>沥青混合料</w:t>
            </w:r>
          </w:p>
        </w:tc>
        <w:tc>
          <w:tcPr>
            <w:tcW w:w="2654" w:type="dxa"/>
            <w:vAlign w:val="top"/>
          </w:tcPr>
          <w:p>
            <w:pPr>
              <w:pStyle w:val="9"/>
              <w:spacing w:before="211" w:line="208" w:lineRule="auto"/>
              <w:ind w:left="120" w:right="234" w:firstLine="2"/>
              <w:rPr>
                <w:sz w:val="20"/>
                <w:szCs w:val="20"/>
              </w:rPr>
            </w:pPr>
            <w:r>
              <w:rPr>
                <w:spacing w:val="6"/>
                <w:sz w:val="20"/>
                <w:szCs w:val="20"/>
              </w:rPr>
              <w:t>马歇尔稳定度</w:t>
            </w:r>
            <w:r>
              <w:rPr>
                <w:spacing w:val="-35"/>
                <w:sz w:val="20"/>
                <w:szCs w:val="20"/>
              </w:rPr>
              <w:t xml:space="preserve"> </w:t>
            </w:r>
            <w:r>
              <w:rPr>
                <w:spacing w:val="6"/>
                <w:sz w:val="20"/>
                <w:szCs w:val="20"/>
              </w:rPr>
              <w:t>、流值、矿</w:t>
            </w:r>
            <w:r>
              <w:rPr>
                <w:sz w:val="20"/>
                <w:szCs w:val="20"/>
              </w:rPr>
              <w:t xml:space="preserve"> </w:t>
            </w:r>
            <w:r>
              <w:rPr>
                <w:spacing w:val="8"/>
                <w:sz w:val="20"/>
                <w:szCs w:val="20"/>
              </w:rPr>
              <w:t>料级配、油石比、密度</w:t>
            </w:r>
          </w:p>
        </w:tc>
        <w:tc>
          <w:tcPr>
            <w:tcW w:w="2634" w:type="dxa"/>
            <w:vAlign w:val="top"/>
          </w:tcPr>
          <w:p>
            <w:pPr>
              <w:pStyle w:val="9"/>
              <w:spacing w:before="66" w:line="189" w:lineRule="auto"/>
              <w:ind w:left="116" w:right="213" w:firstLine="10"/>
              <w:rPr>
                <w:sz w:val="20"/>
                <w:szCs w:val="20"/>
              </w:rPr>
            </w:pPr>
            <w:r>
              <w:rPr>
                <w:spacing w:val="3"/>
                <w:sz w:val="20"/>
                <w:szCs w:val="20"/>
              </w:rPr>
              <w:t>动稳定度</w:t>
            </w:r>
            <w:r>
              <w:rPr>
                <w:spacing w:val="-31"/>
                <w:sz w:val="20"/>
                <w:szCs w:val="20"/>
              </w:rPr>
              <w:t xml:space="preserve"> </w:t>
            </w:r>
            <w:r>
              <w:rPr>
                <w:spacing w:val="3"/>
                <w:sz w:val="20"/>
                <w:szCs w:val="20"/>
              </w:rPr>
              <w:t>、残留稳定度</w:t>
            </w:r>
            <w:r>
              <w:rPr>
                <w:spacing w:val="-34"/>
                <w:sz w:val="20"/>
                <w:szCs w:val="20"/>
              </w:rPr>
              <w:t xml:space="preserve"> </w:t>
            </w:r>
            <w:r>
              <w:rPr>
                <w:spacing w:val="3"/>
                <w:sz w:val="20"/>
                <w:szCs w:val="20"/>
              </w:rPr>
              <w:t>、</w:t>
            </w:r>
            <w:r>
              <w:rPr>
                <w:sz w:val="20"/>
                <w:szCs w:val="20"/>
              </w:rPr>
              <w:t xml:space="preserve"> </w:t>
            </w:r>
            <w:r>
              <w:rPr>
                <w:spacing w:val="8"/>
                <w:sz w:val="20"/>
                <w:szCs w:val="20"/>
              </w:rPr>
              <w:t>冻融劈裂强度比、配合比</w:t>
            </w:r>
            <w:r>
              <w:rPr>
                <w:spacing w:val="9"/>
                <w:sz w:val="20"/>
                <w:szCs w:val="20"/>
              </w:rPr>
              <w:t xml:space="preserve"> </w:t>
            </w:r>
            <w:r>
              <w:rPr>
                <w:spacing w:val="3"/>
                <w:sz w:val="20"/>
                <w:szCs w:val="20"/>
              </w:rPr>
              <w:t>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43" w:line="171" w:lineRule="auto"/>
              <w:ind w:left="317"/>
              <w:rPr>
                <w:sz w:val="20"/>
                <w:szCs w:val="20"/>
              </w:rPr>
            </w:pPr>
            <w:r>
              <w:rPr>
                <w:sz w:val="20"/>
                <w:szCs w:val="20"/>
              </w:rPr>
              <w:t>7</w:t>
            </w:r>
          </w:p>
        </w:tc>
        <w:tc>
          <w:tcPr>
            <w:tcW w:w="1613" w:type="dxa"/>
            <w:vAlign w:val="top"/>
          </w:tcPr>
          <w:p>
            <w:pPr>
              <w:pStyle w:val="9"/>
              <w:spacing w:before="65" w:line="181" w:lineRule="auto"/>
              <w:ind w:left="122" w:right="246" w:hanging="6"/>
              <w:rPr>
                <w:sz w:val="20"/>
                <w:szCs w:val="20"/>
              </w:rPr>
            </w:pPr>
            <w:r>
              <w:rPr>
                <w:spacing w:val="7"/>
                <w:sz w:val="20"/>
                <w:szCs w:val="20"/>
              </w:rPr>
              <w:t>路面砖及路缘</w:t>
            </w:r>
            <w:r>
              <w:rPr>
                <w:spacing w:val="1"/>
                <w:sz w:val="20"/>
                <w:szCs w:val="20"/>
              </w:rPr>
              <w:t xml:space="preserve"> </w:t>
            </w:r>
            <w:r>
              <w:rPr>
                <w:sz w:val="20"/>
                <w:szCs w:val="20"/>
              </w:rPr>
              <w:t>石</w:t>
            </w:r>
          </w:p>
        </w:tc>
        <w:tc>
          <w:tcPr>
            <w:tcW w:w="2654" w:type="dxa"/>
            <w:vAlign w:val="top"/>
          </w:tcPr>
          <w:p>
            <w:pPr>
              <w:pStyle w:val="9"/>
              <w:spacing w:before="65" w:line="181" w:lineRule="auto"/>
              <w:ind w:left="123" w:right="234" w:hanging="7"/>
              <w:rPr>
                <w:sz w:val="20"/>
                <w:szCs w:val="20"/>
              </w:rPr>
            </w:pPr>
            <w:r>
              <w:rPr>
                <w:spacing w:val="4"/>
                <w:sz w:val="20"/>
                <w:szCs w:val="20"/>
              </w:rPr>
              <w:t>抗压强度</w:t>
            </w:r>
            <w:r>
              <w:rPr>
                <w:spacing w:val="-27"/>
                <w:sz w:val="20"/>
                <w:szCs w:val="20"/>
              </w:rPr>
              <w:t xml:space="preserve"> </w:t>
            </w:r>
            <w:r>
              <w:rPr>
                <w:spacing w:val="4"/>
                <w:sz w:val="20"/>
                <w:szCs w:val="20"/>
              </w:rPr>
              <w:t>、抗折强度、</w:t>
            </w:r>
            <w:r>
              <w:rPr>
                <w:spacing w:val="-39"/>
                <w:sz w:val="20"/>
                <w:szCs w:val="20"/>
              </w:rPr>
              <w:t xml:space="preserve"> </w:t>
            </w:r>
            <w:r>
              <w:rPr>
                <w:spacing w:val="4"/>
                <w:sz w:val="20"/>
                <w:szCs w:val="20"/>
              </w:rPr>
              <w:t>防</w:t>
            </w:r>
            <w:r>
              <w:rPr>
                <w:sz w:val="20"/>
                <w:szCs w:val="20"/>
              </w:rPr>
              <w:t xml:space="preserve"> </w:t>
            </w:r>
            <w:r>
              <w:rPr>
                <w:spacing w:val="7"/>
                <w:sz w:val="20"/>
                <w:szCs w:val="20"/>
              </w:rPr>
              <w:t>滑性能、耐磨性</w:t>
            </w:r>
          </w:p>
        </w:tc>
        <w:tc>
          <w:tcPr>
            <w:tcW w:w="2634" w:type="dxa"/>
            <w:vAlign w:val="top"/>
          </w:tcPr>
          <w:p>
            <w:pPr>
              <w:pStyle w:val="9"/>
              <w:spacing w:before="65" w:line="181" w:lineRule="auto"/>
              <w:ind w:left="124" w:right="213" w:hanging="8"/>
              <w:rPr>
                <w:sz w:val="20"/>
                <w:szCs w:val="20"/>
              </w:rPr>
            </w:pPr>
            <w:r>
              <w:rPr>
                <w:spacing w:val="6"/>
                <w:sz w:val="20"/>
                <w:szCs w:val="20"/>
              </w:rPr>
              <w:t>抗冻性、透水系数</w:t>
            </w:r>
            <w:r>
              <w:rPr>
                <w:spacing w:val="-28"/>
                <w:sz w:val="20"/>
                <w:szCs w:val="20"/>
              </w:rPr>
              <w:t xml:space="preserve"> </w:t>
            </w:r>
            <w:r>
              <w:rPr>
                <w:spacing w:val="6"/>
                <w:sz w:val="20"/>
                <w:szCs w:val="20"/>
              </w:rPr>
              <w:t>、吸水</w:t>
            </w:r>
            <w:r>
              <w:rPr>
                <w:sz w:val="20"/>
                <w:szCs w:val="20"/>
              </w:rPr>
              <w:t xml:space="preserve"> </w:t>
            </w:r>
            <w:r>
              <w:rPr>
                <w:spacing w:val="2"/>
                <w:sz w:val="20"/>
                <w:szCs w:val="20"/>
              </w:rPr>
              <w:t>率</w:t>
            </w:r>
            <w:r>
              <w:rPr>
                <w:spacing w:val="60"/>
                <w:sz w:val="20"/>
                <w:szCs w:val="20"/>
              </w:rPr>
              <w:t xml:space="preserve"> </w:t>
            </w:r>
            <w:r>
              <w:rPr>
                <w:spacing w:val="2"/>
                <w:sz w:val="20"/>
                <w:szCs w:val="20"/>
              </w:rPr>
              <w:t>、抗盐冻性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spacing w:line="271" w:lineRule="auto"/>
              <w:rPr>
                <w:rFonts w:ascii="Arial"/>
                <w:sz w:val="21"/>
              </w:rPr>
            </w:pPr>
          </w:p>
          <w:p>
            <w:pPr>
              <w:pStyle w:val="9"/>
              <w:spacing w:before="86" w:line="171" w:lineRule="auto"/>
              <w:ind w:left="313"/>
              <w:rPr>
                <w:sz w:val="20"/>
                <w:szCs w:val="20"/>
              </w:rPr>
            </w:pPr>
            <w:r>
              <w:rPr>
                <w:sz w:val="20"/>
                <w:szCs w:val="20"/>
              </w:rPr>
              <w:t>8</w:t>
            </w:r>
          </w:p>
        </w:tc>
        <w:tc>
          <w:tcPr>
            <w:tcW w:w="1613" w:type="dxa"/>
            <w:vAlign w:val="top"/>
          </w:tcPr>
          <w:p>
            <w:pPr>
              <w:pStyle w:val="9"/>
              <w:spacing w:before="64" w:line="190" w:lineRule="auto"/>
              <w:ind w:left="113" w:right="246" w:firstLine="1"/>
              <w:jc w:val="both"/>
              <w:rPr>
                <w:sz w:val="20"/>
                <w:szCs w:val="20"/>
              </w:rPr>
            </w:pPr>
            <w:r>
              <w:rPr>
                <w:spacing w:val="3"/>
                <w:sz w:val="20"/>
                <w:szCs w:val="20"/>
              </w:rPr>
              <w:t>检查井盖</w:t>
            </w:r>
            <w:r>
              <w:rPr>
                <w:spacing w:val="-32"/>
                <w:sz w:val="20"/>
                <w:szCs w:val="20"/>
              </w:rPr>
              <w:t xml:space="preserve"> </w:t>
            </w:r>
            <w:r>
              <w:rPr>
                <w:spacing w:val="3"/>
                <w:sz w:val="20"/>
                <w:szCs w:val="20"/>
              </w:rPr>
              <w:t>、水</w:t>
            </w:r>
            <w:r>
              <w:rPr>
                <w:sz w:val="20"/>
                <w:szCs w:val="20"/>
              </w:rPr>
              <w:t xml:space="preserve"> </w:t>
            </w:r>
            <w:r>
              <w:rPr>
                <w:spacing w:val="7"/>
                <w:sz w:val="20"/>
                <w:szCs w:val="20"/>
              </w:rPr>
              <w:t>篦、混凝土模</w:t>
            </w:r>
            <w:r>
              <w:rPr>
                <w:spacing w:val="4"/>
                <w:sz w:val="20"/>
                <w:szCs w:val="20"/>
              </w:rPr>
              <w:t xml:space="preserve"> </w:t>
            </w:r>
            <w:r>
              <w:rPr>
                <w:spacing w:val="3"/>
                <w:sz w:val="20"/>
                <w:szCs w:val="20"/>
              </w:rPr>
              <w:t>块、</w:t>
            </w:r>
            <w:r>
              <w:rPr>
                <w:spacing w:val="-39"/>
                <w:sz w:val="20"/>
                <w:szCs w:val="20"/>
              </w:rPr>
              <w:t xml:space="preserve"> </w:t>
            </w:r>
            <w:r>
              <w:rPr>
                <w:spacing w:val="3"/>
                <w:sz w:val="20"/>
                <w:szCs w:val="20"/>
              </w:rPr>
              <w:t>防撞墩、</w:t>
            </w:r>
          </w:p>
        </w:tc>
        <w:tc>
          <w:tcPr>
            <w:tcW w:w="2654" w:type="dxa"/>
            <w:vAlign w:val="top"/>
          </w:tcPr>
          <w:p>
            <w:pPr>
              <w:pStyle w:val="9"/>
              <w:spacing w:before="183" w:line="207" w:lineRule="auto"/>
              <w:ind w:left="116" w:right="234"/>
              <w:rPr>
                <w:sz w:val="20"/>
                <w:szCs w:val="20"/>
              </w:rPr>
            </w:pPr>
            <w:r>
              <w:rPr>
                <w:spacing w:val="6"/>
                <w:sz w:val="20"/>
                <w:szCs w:val="20"/>
              </w:rPr>
              <w:t>抗压强度</w:t>
            </w:r>
            <w:r>
              <w:rPr>
                <w:spacing w:val="-28"/>
                <w:sz w:val="20"/>
                <w:szCs w:val="20"/>
              </w:rPr>
              <w:t xml:space="preserve"> </w:t>
            </w:r>
            <w:r>
              <w:rPr>
                <w:spacing w:val="6"/>
                <w:sz w:val="20"/>
                <w:szCs w:val="20"/>
              </w:rPr>
              <w:t>、试验荷载、残</w:t>
            </w:r>
            <w:r>
              <w:rPr>
                <w:sz w:val="20"/>
                <w:szCs w:val="20"/>
              </w:rPr>
              <w:t xml:space="preserve"> </w:t>
            </w:r>
            <w:r>
              <w:rPr>
                <w:spacing w:val="5"/>
                <w:sz w:val="20"/>
                <w:szCs w:val="20"/>
              </w:rPr>
              <w:t>余变形</w:t>
            </w:r>
          </w:p>
        </w:tc>
        <w:tc>
          <w:tcPr>
            <w:tcW w:w="2634" w:type="dxa"/>
            <w:vAlign w:val="top"/>
          </w:tcPr>
          <w:p>
            <w:pPr>
              <w:spacing w:line="241" w:lineRule="auto"/>
              <w:rPr>
                <w:rFonts w:ascii="Arial"/>
                <w:sz w:val="21"/>
              </w:rPr>
            </w:pPr>
          </w:p>
          <w:p>
            <w:pPr>
              <w:pStyle w:val="9"/>
              <w:spacing w:before="86" w:line="211" w:lineRule="auto"/>
              <w:ind w:left="103"/>
              <w:rPr>
                <w:sz w:val="20"/>
                <w:szCs w:val="20"/>
              </w:rPr>
            </w:pPr>
            <w:r>
              <w:rPr>
                <w:sz w:val="20"/>
                <w:szCs w:val="20"/>
              </w:rPr>
              <w:t>/</w:t>
            </w:r>
          </w:p>
        </w:tc>
      </w:tr>
    </w:tbl>
    <w:p>
      <w:pPr>
        <w:tabs>
          <w:tab w:val="left" w:pos="2200"/>
        </w:tabs>
        <w:bidi w:val="0"/>
        <w:jc w:val="left"/>
        <w:rPr>
          <w:rFonts w:hint="eastAsia" w:eastAsia="宋体"/>
          <w:lang w:val="en-US" w:eastAsia="zh-CN"/>
        </w:rPr>
        <w:sectPr>
          <w:footerReference r:id="rId17" w:type="default"/>
          <w:pgSz w:w="11911" w:h="16839"/>
          <w:pgMar w:top="1431" w:right="1364" w:bottom="1540" w:left="1476" w:header="0" w:footer="1287"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Align w:val="top"/>
          </w:tcPr>
          <w:p>
            <w:pPr>
              <w:rPr>
                <w:rFonts w:ascii="Arial"/>
                <w:sz w:val="21"/>
              </w:rPr>
            </w:pPr>
          </w:p>
        </w:tc>
        <w:tc>
          <w:tcPr>
            <w:tcW w:w="1613" w:type="dxa"/>
            <w:vAlign w:val="top"/>
          </w:tcPr>
          <w:p>
            <w:pPr>
              <w:pStyle w:val="9"/>
              <w:spacing w:before="60" w:line="160" w:lineRule="auto"/>
              <w:ind w:left="134"/>
              <w:rPr>
                <w:sz w:val="20"/>
                <w:szCs w:val="20"/>
              </w:rPr>
            </w:pPr>
            <w:r>
              <w:rPr>
                <w:spacing w:val="-1"/>
                <w:sz w:val="20"/>
                <w:szCs w:val="20"/>
              </w:rPr>
              <w:t>隔离墩</w:t>
            </w:r>
          </w:p>
        </w:tc>
        <w:tc>
          <w:tcPr>
            <w:tcW w:w="2654" w:type="dxa"/>
            <w:vAlign w:val="top"/>
          </w:tcPr>
          <w:p>
            <w:pPr>
              <w:rPr>
                <w:rFonts w:ascii="Arial"/>
                <w:sz w:val="21"/>
              </w:rPr>
            </w:pPr>
          </w:p>
        </w:tc>
        <w:tc>
          <w:tcPr>
            <w:tcW w:w="2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237" w:line="171" w:lineRule="auto"/>
              <w:ind w:left="317"/>
              <w:rPr>
                <w:sz w:val="20"/>
                <w:szCs w:val="20"/>
              </w:rPr>
            </w:pPr>
            <w:r>
              <w:rPr>
                <w:sz w:val="20"/>
                <w:szCs w:val="20"/>
              </w:rPr>
              <w:t>9</w:t>
            </w:r>
          </w:p>
        </w:tc>
        <w:tc>
          <w:tcPr>
            <w:tcW w:w="1613" w:type="dxa"/>
            <w:vAlign w:val="top"/>
          </w:tcPr>
          <w:p>
            <w:pPr>
              <w:pStyle w:val="9"/>
              <w:spacing w:before="208" w:line="210" w:lineRule="auto"/>
              <w:ind w:left="116"/>
              <w:rPr>
                <w:sz w:val="20"/>
                <w:szCs w:val="20"/>
              </w:rPr>
            </w:pPr>
            <w:r>
              <w:rPr>
                <w:spacing w:val="2"/>
                <w:sz w:val="20"/>
                <w:szCs w:val="20"/>
              </w:rPr>
              <w:t>水泥</w:t>
            </w:r>
          </w:p>
        </w:tc>
        <w:tc>
          <w:tcPr>
            <w:tcW w:w="2654" w:type="dxa"/>
            <w:vAlign w:val="top"/>
          </w:tcPr>
          <w:p>
            <w:pPr>
              <w:pStyle w:val="9"/>
              <w:spacing w:before="62" w:line="182" w:lineRule="auto"/>
              <w:ind w:left="130" w:right="234" w:hanging="17"/>
              <w:rPr>
                <w:sz w:val="20"/>
                <w:szCs w:val="20"/>
              </w:rPr>
            </w:pPr>
            <w:r>
              <w:rPr>
                <w:spacing w:val="4"/>
                <w:sz w:val="20"/>
                <w:szCs w:val="20"/>
              </w:rPr>
              <w:t>凝结时间</w:t>
            </w:r>
            <w:r>
              <w:rPr>
                <w:spacing w:val="-28"/>
                <w:sz w:val="20"/>
                <w:szCs w:val="20"/>
              </w:rPr>
              <w:t xml:space="preserve"> </w:t>
            </w:r>
            <w:r>
              <w:rPr>
                <w:spacing w:val="4"/>
                <w:sz w:val="20"/>
                <w:szCs w:val="20"/>
              </w:rPr>
              <w:t>、安定性</w:t>
            </w:r>
            <w:r>
              <w:rPr>
                <w:spacing w:val="-34"/>
                <w:sz w:val="20"/>
                <w:szCs w:val="20"/>
              </w:rPr>
              <w:t xml:space="preserve"> </w:t>
            </w:r>
            <w:r>
              <w:rPr>
                <w:spacing w:val="4"/>
                <w:sz w:val="20"/>
                <w:szCs w:val="20"/>
              </w:rPr>
              <w:t>、胶砂</w:t>
            </w:r>
            <w:r>
              <w:rPr>
                <w:sz w:val="20"/>
                <w:szCs w:val="20"/>
              </w:rPr>
              <w:t xml:space="preserve"> </w:t>
            </w:r>
            <w:r>
              <w:rPr>
                <w:spacing w:val="3"/>
                <w:sz w:val="20"/>
                <w:szCs w:val="20"/>
              </w:rPr>
              <w:t>强度</w:t>
            </w:r>
            <w:r>
              <w:rPr>
                <w:spacing w:val="-31"/>
                <w:sz w:val="20"/>
                <w:szCs w:val="20"/>
              </w:rPr>
              <w:t xml:space="preserve"> </w:t>
            </w:r>
            <w:r>
              <w:rPr>
                <w:spacing w:val="3"/>
                <w:sz w:val="20"/>
                <w:szCs w:val="20"/>
              </w:rPr>
              <w:t>、氯离子含量</w:t>
            </w:r>
          </w:p>
        </w:tc>
        <w:tc>
          <w:tcPr>
            <w:tcW w:w="2634" w:type="dxa"/>
            <w:vAlign w:val="top"/>
          </w:tcPr>
          <w:p>
            <w:pPr>
              <w:pStyle w:val="9"/>
              <w:spacing w:before="62" w:line="182" w:lineRule="auto"/>
              <w:ind w:left="115" w:right="213"/>
              <w:rPr>
                <w:sz w:val="20"/>
                <w:szCs w:val="20"/>
              </w:rPr>
            </w:pPr>
            <w:r>
              <w:rPr>
                <w:spacing w:val="9"/>
                <w:sz w:val="20"/>
                <w:szCs w:val="20"/>
              </w:rPr>
              <w:t>保水率、氧化镁含量、碱</w:t>
            </w:r>
            <w:r>
              <w:rPr>
                <w:sz w:val="20"/>
                <w:szCs w:val="20"/>
              </w:rPr>
              <w:t xml:space="preserve"> </w:t>
            </w:r>
            <w:r>
              <w:rPr>
                <w:spacing w:val="6"/>
                <w:sz w:val="20"/>
                <w:szCs w:val="20"/>
              </w:rPr>
              <w:t>含量</w:t>
            </w:r>
            <w:r>
              <w:rPr>
                <w:spacing w:val="-35"/>
                <w:sz w:val="20"/>
                <w:szCs w:val="20"/>
              </w:rPr>
              <w:t xml:space="preserve"> </w:t>
            </w:r>
            <w:r>
              <w:rPr>
                <w:spacing w:val="6"/>
                <w:sz w:val="20"/>
                <w:szCs w:val="20"/>
              </w:rPr>
              <w:t>、三氧化硫含量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86" w:line="173" w:lineRule="auto"/>
              <w:ind w:left="370"/>
              <w:rPr>
                <w:sz w:val="20"/>
                <w:szCs w:val="20"/>
              </w:rPr>
            </w:pPr>
            <w:r>
              <w:rPr>
                <w:spacing w:val="-6"/>
                <w:sz w:val="20"/>
                <w:szCs w:val="20"/>
              </w:rPr>
              <w:t>10</w:t>
            </w:r>
          </w:p>
        </w:tc>
        <w:tc>
          <w:tcPr>
            <w:tcW w:w="161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9"/>
              <w:spacing w:before="85" w:line="210" w:lineRule="auto"/>
              <w:ind w:left="128"/>
              <w:rPr>
                <w:sz w:val="20"/>
                <w:szCs w:val="20"/>
              </w:rPr>
            </w:pPr>
            <w:r>
              <w:rPr>
                <w:spacing w:val="-1"/>
                <w:sz w:val="20"/>
                <w:szCs w:val="20"/>
              </w:rPr>
              <w:t>骨料</w:t>
            </w:r>
            <w:r>
              <w:rPr>
                <w:spacing w:val="-31"/>
                <w:sz w:val="20"/>
                <w:szCs w:val="20"/>
              </w:rPr>
              <w:t xml:space="preserve"> </w:t>
            </w:r>
            <w:r>
              <w:rPr>
                <w:spacing w:val="-1"/>
                <w:sz w:val="20"/>
                <w:szCs w:val="20"/>
              </w:rPr>
              <w:t>、集料</w:t>
            </w:r>
          </w:p>
        </w:tc>
        <w:tc>
          <w:tcPr>
            <w:tcW w:w="2654" w:type="dxa"/>
            <w:vAlign w:val="top"/>
          </w:tcPr>
          <w:p>
            <w:pPr>
              <w:pStyle w:val="9"/>
              <w:spacing w:before="62" w:line="196" w:lineRule="auto"/>
              <w:ind w:left="118" w:right="234" w:firstLine="3"/>
              <w:rPr>
                <w:sz w:val="20"/>
                <w:szCs w:val="20"/>
              </w:rPr>
            </w:pPr>
            <w:r>
              <w:rPr>
                <w:spacing w:val="4"/>
                <w:sz w:val="20"/>
                <w:szCs w:val="20"/>
              </w:rPr>
              <w:t>细骨料：</w:t>
            </w:r>
            <w:r>
              <w:rPr>
                <w:spacing w:val="-37"/>
                <w:sz w:val="20"/>
                <w:szCs w:val="20"/>
              </w:rPr>
              <w:t xml:space="preserve"> </w:t>
            </w:r>
            <w:r>
              <w:rPr>
                <w:spacing w:val="4"/>
                <w:sz w:val="20"/>
                <w:szCs w:val="20"/>
              </w:rPr>
              <w:t>颗粒级配</w:t>
            </w:r>
            <w:r>
              <w:rPr>
                <w:spacing w:val="-34"/>
                <w:sz w:val="20"/>
                <w:szCs w:val="20"/>
              </w:rPr>
              <w:t xml:space="preserve"> </w:t>
            </w:r>
            <w:r>
              <w:rPr>
                <w:spacing w:val="4"/>
                <w:sz w:val="20"/>
                <w:szCs w:val="20"/>
              </w:rPr>
              <w:t>、含泥</w:t>
            </w:r>
            <w:r>
              <w:rPr>
                <w:sz w:val="20"/>
                <w:szCs w:val="20"/>
              </w:rPr>
              <w:t xml:space="preserve"> </w:t>
            </w:r>
            <w:r>
              <w:rPr>
                <w:spacing w:val="6"/>
                <w:sz w:val="20"/>
                <w:szCs w:val="20"/>
              </w:rPr>
              <w:t>量、泥块含量</w:t>
            </w:r>
            <w:r>
              <w:rPr>
                <w:spacing w:val="-30"/>
                <w:sz w:val="20"/>
                <w:szCs w:val="20"/>
              </w:rPr>
              <w:t xml:space="preserve"> </w:t>
            </w:r>
            <w:r>
              <w:rPr>
                <w:spacing w:val="6"/>
                <w:sz w:val="20"/>
                <w:szCs w:val="20"/>
              </w:rPr>
              <w:t>、亚甲蓝值</w:t>
            </w:r>
            <w:r>
              <w:rPr>
                <w:sz w:val="20"/>
                <w:szCs w:val="20"/>
              </w:rPr>
              <w:t xml:space="preserve"> </w:t>
            </w:r>
            <w:r>
              <w:rPr>
                <w:spacing w:val="5"/>
                <w:sz w:val="20"/>
                <w:szCs w:val="20"/>
              </w:rPr>
              <w:t>与石粉含量（人工砂）</w:t>
            </w:r>
            <w:r>
              <w:rPr>
                <w:spacing w:val="-19"/>
                <w:sz w:val="20"/>
                <w:szCs w:val="20"/>
              </w:rPr>
              <w:t xml:space="preserve"> </w:t>
            </w:r>
            <w:r>
              <w:rPr>
                <w:spacing w:val="5"/>
                <w:sz w:val="20"/>
                <w:szCs w:val="20"/>
              </w:rPr>
              <w:t>、</w:t>
            </w:r>
            <w:r>
              <w:rPr>
                <w:sz w:val="20"/>
                <w:szCs w:val="20"/>
              </w:rPr>
              <w:t xml:space="preserve"> </w:t>
            </w:r>
            <w:r>
              <w:rPr>
                <w:spacing w:val="5"/>
                <w:sz w:val="20"/>
                <w:szCs w:val="20"/>
              </w:rPr>
              <w:t>压碎指标（人工砂）</w:t>
            </w:r>
            <w:r>
              <w:rPr>
                <w:spacing w:val="-19"/>
                <w:sz w:val="20"/>
                <w:szCs w:val="20"/>
              </w:rPr>
              <w:t xml:space="preserve"> </w:t>
            </w:r>
            <w:r>
              <w:rPr>
                <w:spacing w:val="5"/>
                <w:sz w:val="20"/>
                <w:szCs w:val="20"/>
              </w:rPr>
              <w:t>、氯</w:t>
            </w:r>
            <w:r>
              <w:rPr>
                <w:sz w:val="20"/>
                <w:szCs w:val="20"/>
              </w:rPr>
              <w:t xml:space="preserve"> </w:t>
            </w:r>
            <w:r>
              <w:rPr>
                <w:spacing w:val="6"/>
                <w:sz w:val="20"/>
                <w:szCs w:val="20"/>
              </w:rPr>
              <w:t>离子含量</w:t>
            </w:r>
          </w:p>
        </w:tc>
        <w:tc>
          <w:tcPr>
            <w:tcW w:w="2634" w:type="dxa"/>
            <w:vAlign w:val="top"/>
          </w:tcPr>
          <w:p>
            <w:pPr>
              <w:pStyle w:val="9"/>
              <w:spacing w:before="205" w:line="207" w:lineRule="auto"/>
              <w:ind w:left="121" w:right="213" w:hanging="5"/>
              <w:rPr>
                <w:sz w:val="20"/>
                <w:szCs w:val="20"/>
              </w:rPr>
            </w:pPr>
            <w:r>
              <w:rPr>
                <w:spacing w:val="4"/>
                <w:sz w:val="20"/>
                <w:szCs w:val="20"/>
              </w:rPr>
              <w:t>表观密度</w:t>
            </w:r>
            <w:r>
              <w:rPr>
                <w:spacing w:val="-31"/>
                <w:sz w:val="20"/>
                <w:szCs w:val="20"/>
              </w:rPr>
              <w:t xml:space="preserve"> </w:t>
            </w:r>
            <w:r>
              <w:rPr>
                <w:spacing w:val="4"/>
                <w:sz w:val="20"/>
                <w:szCs w:val="20"/>
              </w:rPr>
              <w:t>、吸水率</w:t>
            </w:r>
            <w:r>
              <w:rPr>
                <w:spacing w:val="-35"/>
                <w:sz w:val="20"/>
                <w:szCs w:val="20"/>
              </w:rPr>
              <w:t xml:space="preserve"> </w:t>
            </w:r>
            <w:r>
              <w:rPr>
                <w:spacing w:val="4"/>
                <w:sz w:val="20"/>
                <w:szCs w:val="20"/>
              </w:rPr>
              <w:t>、坚固</w:t>
            </w:r>
            <w:r>
              <w:rPr>
                <w:sz w:val="20"/>
                <w:szCs w:val="20"/>
              </w:rPr>
              <w:t xml:space="preserve"> </w:t>
            </w:r>
            <w:r>
              <w:rPr>
                <w:spacing w:val="8"/>
                <w:sz w:val="20"/>
                <w:szCs w:val="20"/>
              </w:rPr>
              <w:t>性、碱活性、硫化物和硫</w:t>
            </w:r>
            <w:r>
              <w:rPr>
                <w:spacing w:val="3"/>
                <w:sz w:val="20"/>
                <w:szCs w:val="20"/>
              </w:rPr>
              <w:t xml:space="preserve"> 酸盐含量</w:t>
            </w:r>
            <w:r>
              <w:rPr>
                <w:spacing w:val="-26"/>
                <w:sz w:val="20"/>
                <w:szCs w:val="20"/>
              </w:rPr>
              <w:t xml:space="preserve"> </w:t>
            </w:r>
            <w:r>
              <w:rPr>
                <w:spacing w:val="3"/>
                <w:sz w:val="20"/>
                <w:szCs w:val="20"/>
              </w:rPr>
              <w:t>、轻物质含量</w:t>
            </w:r>
            <w:r>
              <w:rPr>
                <w:spacing w:val="-34"/>
                <w:sz w:val="20"/>
                <w:szCs w:val="20"/>
              </w:rPr>
              <w:t xml:space="preserve"> </w:t>
            </w:r>
            <w:r>
              <w:rPr>
                <w:spacing w:val="3"/>
                <w:sz w:val="20"/>
                <w:szCs w:val="20"/>
              </w:rPr>
              <w:t>、</w:t>
            </w:r>
            <w:r>
              <w:rPr>
                <w:sz w:val="20"/>
                <w:szCs w:val="20"/>
              </w:rPr>
              <w:t xml:space="preserve"> </w:t>
            </w:r>
            <w:r>
              <w:rPr>
                <w:spacing w:val="8"/>
                <w:sz w:val="20"/>
                <w:szCs w:val="20"/>
              </w:rPr>
              <w:t>有机物含量、贝壳含量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bottom w:val="nil"/>
            </w:tcBorders>
            <w:vAlign w:val="top"/>
          </w:tcPr>
          <w:p>
            <w:pPr>
              <w:rPr>
                <w:rFonts w:ascii="Arial"/>
                <w:sz w:val="21"/>
              </w:rPr>
            </w:pPr>
          </w:p>
        </w:tc>
        <w:tc>
          <w:tcPr>
            <w:tcW w:w="1613" w:type="dxa"/>
            <w:vMerge w:val="continue"/>
            <w:tcBorders>
              <w:top w:val="nil"/>
              <w:bottom w:val="nil"/>
            </w:tcBorders>
            <w:vAlign w:val="top"/>
          </w:tcPr>
          <w:p>
            <w:pPr>
              <w:rPr>
                <w:rFonts w:ascii="Arial"/>
                <w:sz w:val="21"/>
              </w:rPr>
            </w:pPr>
          </w:p>
        </w:tc>
        <w:tc>
          <w:tcPr>
            <w:tcW w:w="2654" w:type="dxa"/>
            <w:vAlign w:val="top"/>
          </w:tcPr>
          <w:p>
            <w:pPr>
              <w:pStyle w:val="9"/>
              <w:spacing w:before="62" w:line="190" w:lineRule="auto"/>
              <w:ind w:left="114" w:right="234" w:firstLine="3"/>
              <w:jc w:val="both"/>
              <w:rPr>
                <w:sz w:val="20"/>
                <w:szCs w:val="20"/>
              </w:rPr>
            </w:pPr>
            <w:r>
              <w:rPr>
                <w:spacing w:val="4"/>
                <w:sz w:val="20"/>
                <w:szCs w:val="20"/>
              </w:rPr>
              <w:t>粗骨料：</w:t>
            </w:r>
            <w:r>
              <w:rPr>
                <w:spacing w:val="-33"/>
                <w:sz w:val="20"/>
                <w:szCs w:val="20"/>
              </w:rPr>
              <w:t xml:space="preserve"> </w:t>
            </w:r>
            <w:r>
              <w:rPr>
                <w:spacing w:val="4"/>
                <w:sz w:val="20"/>
                <w:szCs w:val="20"/>
              </w:rPr>
              <w:t>颗粒级配</w:t>
            </w:r>
            <w:r>
              <w:rPr>
                <w:spacing w:val="-34"/>
                <w:sz w:val="20"/>
                <w:szCs w:val="20"/>
              </w:rPr>
              <w:t xml:space="preserve"> </w:t>
            </w:r>
            <w:r>
              <w:rPr>
                <w:spacing w:val="4"/>
                <w:sz w:val="20"/>
                <w:szCs w:val="20"/>
              </w:rPr>
              <w:t>、含泥</w:t>
            </w:r>
            <w:r>
              <w:rPr>
                <w:sz w:val="20"/>
                <w:szCs w:val="20"/>
              </w:rPr>
              <w:t xml:space="preserve"> </w:t>
            </w:r>
            <w:r>
              <w:rPr>
                <w:spacing w:val="6"/>
                <w:sz w:val="20"/>
                <w:szCs w:val="20"/>
              </w:rPr>
              <w:t>量、泥块含量</w:t>
            </w:r>
            <w:r>
              <w:rPr>
                <w:spacing w:val="-27"/>
                <w:sz w:val="20"/>
                <w:szCs w:val="20"/>
              </w:rPr>
              <w:t xml:space="preserve"> </w:t>
            </w:r>
            <w:r>
              <w:rPr>
                <w:spacing w:val="6"/>
                <w:sz w:val="20"/>
                <w:szCs w:val="20"/>
              </w:rPr>
              <w:t>、压碎值指</w:t>
            </w:r>
            <w:r>
              <w:rPr>
                <w:sz w:val="20"/>
                <w:szCs w:val="20"/>
              </w:rPr>
              <w:t xml:space="preserve"> </w:t>
            </w:r>
            <w:r>
              <w:rPr>
                <w:spacing w:val="8"/>
                <w:sz w:val="20"/>
                <w:szCs w:val="20"/>
              </w:rPr>
              <w:t>标、针片状颗粒含量</w:t>
            </w:r>
          </w:p>
        </w:tc>
        <w:tc>
          <w:tcPr>
            <w:tcW w:w="2634" w:type="dxa"/>
            <w:vAlign w:val="top"/>
          </w:tcPr>
          <w:p>
            <w:pPr>
              <w:pStyle w:val="9"/>
              <w:spacing w:before="180" w:line="207" w:lineRule="auto"/>
              <w:ind w:left="116" w:right="213" w:firstLine="3"/>
              <w:rPr>
                <w:sz w:val="20"/>
                <w:szCs w:val="20"/>
              </w:rPr>
            </w:pPr>
            <w:r>
              <w:rPr>
                <w:spacing w:val="8"/>
                <w:sz w:val="20"/>
                <w:szCs w:val="20"/>
              </w:rPr>
              <w:t>坚固性、碱活性、表观密</w:t>
            </w:r>
            <w:r>
              <w:rPr>
                <w:spacing w:val="6"/>
                <w:sz w:val="20"/>
                <w:szCs w:val="20"/>
              </w:rPr>
              <w:t xml:space="preserve"> 度、堆积密度</w:t>
            </w:r>
            <w:r>
              <w:rPr>
                <w:spacing w:val="-33"/>
                <w:sz w:val="20"/>
                <w:szCs w:val="20"/>
              </w:rPr>
              <w:t xml:space="preserve"> </w:t>
            </w:r>
            <w:r>
              <w:rPr>
                <w:spacing w:val="6"/>
                <w:sz w:val="20"/>
                <w:szCs w:val="20"/>
              </w:rPr>
              <w:t>、空隙率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pStyle w:val="9"/>
              <w:spacing w:before="207" w:line="210" w:lineRule="auto"/>
              <w:ind w:left="122"/>
              <w:rPr>
                <w:sz w:val="20"/>
                <w:szCs w:val="20"/>
              </w:rPr>
            </w:pPr>
            <w:r>
              <w:rPr>
                <w:spacing w:val="4"/>
                <w:sz w:val="20"/>
                <w:szCs w:val="20"/>
              </w:rPr>
              <w:t>轻集料：/</w:t>
            </w:r>
          </w:p>
        </w:tc>
        <w:tc>
          <w:tcPr>
            <w:tcW w:w="2634" w:type="dxa"/>
            <w:vAlign w:val="top"/>
          </w:tcPr>
          <w:p>
            <w:pPr>
              <w:pStyle w:val="9"/>
              <w:spacing w:before="62" w:line="182" w:lineRule="auto"/>
              <w:ind w:left="119" w:right="213" w:firstLine="3"/>
              <w:rPr>
                <w:sz w:val="20"/>
                <w:szCs w:val="20"/>
              </w:rPr>
            </w:pPr>
            <w:r>
              <w:rPr>
                <w:spacing w:val="6"/>
                <w:sz w:val="20"/>
                <w:szCs w:val="20"/>
              </w:rPr>
              <w:t>筒压强度</w:t>
            </w:r>
            <w:r>
              <w:rPr>
                <w:spacing w:val="-35"/>
                <w:sz w:val="20"/>
                <w:szCs w:val="20"/>
              </w:rPr>
              <w:t xml:space="preserve"> </w:t>
            </w:r>
            <w:r>
              <w:rPr>
                <w:spacing w:val="6"/>
                <w:sz w:val="20"/>
                <w:szCs w:val="20"/>
              </w:rPr>
              <w:t>、堆积密度、吸</w:t>
            </w:r>
            <w:r>
              <w:rPr>
                <w:sz w:val="20"/>
                <w:szCs w:val="20"/>
              </w:rPr>
              <w:t xml:space="preserve"> </w:t>
            </w:r>
            <w:r>
              <w:rPr>
                <w:spacing w:val="6"/>
                <w:sz w:val="20"/>
                <w:szCs w:val="20"/>
              </w:rPr>
              <w:t>水率</w:t>
            </w:r>
            <w:r>
              <w:rPr>
                <w:spacing w:val="-31"/>
                <w:sz w:val="20"/>
                <w:szCs w:val="20"/>
              </w:rPr>
              <w:t xml:space="preserve"> </w:t>
            </w:r>
            <w:r>
              <w:rPr>
                <w:spacing w:val="6"/>
                <w:sz w:val="20"/>
                <w:szCs w:val="20"/>
              </w:rPr>
              <w:t>、粒型系数、筛分析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62" w:lineRule="auto"/>
              <w:rPr>
                <w:rFonts w:ascii="Arial"/>
                <w:sz w:val="21"/>
              </w:rPr>
            </w:pPr>
          </w:p>
          <w:p>
            <w:pPr>
              <w:pStyle w:val="9"/>
              <w:spacing w:before="86" w:line="174" w:lineRule="auto"/>
              <w:ind w:left="248"/>
              <w:rPr>
                <w:sz w:val="20"/>
                <w:szCs w:val="20"/>
              </w:rPr>
            </w:pPr>
            <w:r>
              <w:rPr>
                <w:spacing w:val="3"/>
                <w:sz w:val="20"/>
                <w:szCs w:val="20"/>
              </w:rPr>
              <w:t>11</w:t>
            </w:r>
          </w:p>
        </w:tc>
        <w:tc>
          <w:tcPr>
            <w:tcW w:w="1613" w:type="dxa"/>
            <w:vAlign w:val="top"/>
          </w:tcPr>
          <w:p>
            <w:pPr>
              <w:spacing w:line="282" w:lineRule="auto"/>
              <w:rPr>
                <w:rFonts w:ascii="Arial"/>
                <w:sz w:val="21"/>
              </w:rPr>
            </w:pPr>
          </w:p>
          <w:p>
            <w:pPr>
              <w:pStyle w:val="9"/>
              <w:spacing w:before="85" w:line="210" w:lineRule="auto"/>
              <w:ind w:left="126" w:right="242" w:hanging="10"/>
              <w:rPr>
                <w:sz w:val="20"/>
                <w:szCs w:val="20"/>
              </w:rPr>
            </w:pPr>
            <w:r>
              <w:rPr>
                <w:spacing w:val="7"/>
                <w:sz w:val="20"/>
                <w:szCs w:val="20"/>
              </w:rPr>
              <w:t>钢筋（含焊接</w:t>
            </w:r>
            <w:r>
              <w:rPr>
                <w:spacing w:val="1"/>
                <w:sz w:val="20"/>
                <w:szCs w:val="20"/>
              </w:rPr>
              <w:t xml:space="preserve"> </w:t>
            </w:r>
            <w:r>
              <w:rPr>
                <w:spacing w:val="6"/>
                <w:sz w:val="20"/>
                <w:szCs w:val="20"/>
              </w:rPr>
              <w:t>与机械连接）</w:t>
            </w:r>
          </w:p>
        </w:tc>
        <w:tc>
          <w:tcPr>
            <w:tcW w:w="2654" w:type="dxa"/>
            <w:vAlign w:val="top"/>
          </w:tcPr>
          <w:p>
            <w:pPr>
              <w:pStyle w:val="9"/>
              <w:spacing w:before="68" w:line="201" w:lineRule="auto"/>
              <w:ind w:left="118" w:right="234" w:firstLine="4"/>
              <w:jc w:val="both"/>
              <w:rPr>
                <w:sz w:val="20"/>
                <w:szCs w:val="20"/>
              </w:rPr>
            </w:pPr>
            <w:r>
              <w:rPr>
                <w:spacing w:val="5"/>
                <w:sz w:val="20"/>
                <w:szCs w:val="20"/>
              </w:rPr>
              <w:t>屈服强度</w:t>
            </w:r>
            <w:r>
              <w:rPr>
                <w:spacing w:val="-25"/>
                <w:sz w:val="20"/>
                <w:szCs w:val="20"/>
              </w:rPr>
              <w:t xml:space="preserve"> </w:t>
            </w:r>
            <w:r>
              <w:rPr>
                <w:spacing w:val="5"/>
                <w:sz w:val="20"/>
                <w:szCs w:val="20"/>
              </w:rPr>
              <w:t>、抗拉强度、断</w:t>
            </w:r>
            <w:r>
              <w:rPr>
                <w:sz w:val="20"/>
                <w:szCs w:val="20"/>
              </w:rPr>
              <w:t xml:space="preserve"> </w:t>
            </w:r>
            <w:r>
              <w:rPr>
                <w:spacing w:val="6"/>
                <w:sz w:val="20"/>
                <w:szCs w:val="20"/>
              </w:rPr>
              <w:t>后伸长率</w:t>
            </w:r>
            <w:r>
              <w:rPr>
                <w:spacing w:val="-31"/>
                <w:sz w:val="20"/>
                <w:szCs w:val="20"/>
              </w:rPr>
              <w:t xml:space="preserve"> </w:t>
            </w:r>
            <w:r>
              <w:rPr>
                <w:spacing w:val="6"/>
                <w:sz w:val="20"/>
                <w:szCs w:val="20"/>
              </w:rPr>
              <w:t>、最大力下总延</w:t>
            </w:r>
            <w:r>
              <w:rPr>
                <w:sz w:val="20"/>
                <w:szCs w:val="20"/>
              </w:rPr>
              <w:t xml:space="preserve"> </w:t>
            </w:r>
            <w:r>
              <w:rPr>
                <w:spacing w:val="6"/>
                <w:sz w:val="20"/>
                <w:szCs w:val="20"/>
              </w:rPr>
              <w:t>伸率</w:t>
            </w:r>
            <w:r>
              <w:rPr>
                <w:spacing w:val="-31"/>
                <w:sz w:val="20"/>
                <w:szCs w:val="20"/>
              </w:rPr>
              <w:t xml:space="preserve"> </w:t>
            </w:r>
            <w:r>
              <w:rPr>
                <w:spacing w:val="6"/>
                <w:sz w:val="20"/>
                <w:szCs w:val="20"/>
              </w:rPr>
              <w:t>、反向弯曲、重量偏</w:t>
            </w:r>
            <w:r>
              <w:rPr>
                <w:sz w:val="20"/>
                <w:szCs w:val="20"/>
              </w:rPr>
              <w:t xml:space="preserve"> </w:t>
            </w:r>
            <w:r>
              <w:rPr>
                <w:spacing w:val="7"/>
                <w:sz w:val="20"/>
                <w:szCs w:val="20"/>
              </w:rPr>
              <w:t>差、残余变形</w:t>
            </w:r>
          </w:p>
        </w:tc>
        <w:tc>
          <w:tcPr>
            <w:tcW w:w="2634" w:type="dxa"/>
            <w:vAlign w:val="top"/>
          </w:tcPr>
          <w:p>
            <w:pPr>
              <w:spacing w:line="434" w:lineRule="auto"/>
              <w:rPr>
                <w:rFonts w:ascii="Arial"/>
                <w:sz w:val="21"/>
              </w:rPr>
            </w:pPr>
          </w:p>
          <w:p>
            <w:pPr>
              <w:pStyle w:val="9"/>
              <w:spacing w:before="86" w:line="210" w:lineRule="auto"/>
              <w:ind w:left="124"/>
              <w:rPr>
                <w:sz w:val="20"/>
                <w:szCs w:val="20"/>
              </w:rPr>
            </w:pPr>
            <w:r>
              <w:rPr>
                <w:spacing w:val="4"/>
                <w:sz w:val="20"/>
                <w:szCs w:val="20"/>
              </w:rPr>
              <w:t>弯曲性能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9"/>
              <w:spacing w:before="86" w:line="174" w:lineRule="auto"/>
              <w:ind w:left="265"/>
              <w:rPr>
                <w:sz w:val="20"/>
                <w:szCs w:val="20"/>
              </w:rPr>
            </w:pPr>
            <w:r>
              <w:rPr>
                <w:spacing w:val="-6"/>
                <w:sz w:val="20"/>
                <w:szCs w:val="20"/>
              </w:rPr>
              <w:t>12</w:t>
            </w:r>
          </w:p>
        </w:tc>
        <w:tc>
          <w:tcPr>
            <w:tcW w:w="1613" w:type="dxa"/>
            <w:vAlign w:val="top"/>
          </w:tcPr>
          <w:p>
            <w:pPr>
              <w:spacing w:line="357" w:lineRule="auto"/>
              <w:rPr>
                <w:rFonts w:ascii="Arial"/>
                <w:sz w:val="21"/>
              </w:rPr>
            </w:pPr>
          </w:p>
          <w:p>
            <w:pPr>
              <w:spacing w:line="358" w:lineRule="auto"/>
              <w:rPr>
                <w:rFonts w:ascii="Arial"/>
                <w:sz w:val="21"/>
              </w:rPr>
            </w:pPr>
          </w:p>
          <w:p>
            <w:pPr>
              <w:pStyle w:val="9"/>
              <w:spacing w:before="86" w:line="209" w:lineRule="auto"/>
              <w:ind w:left="125"/>
              <w:rPr>
                <w:sz w:val="20"/>
                <w:szCs w:val="20"/>
              </w:rPr>
            </w:pPr>
            <w:r>
              <w:rPr>
                <w:spacing w:val="2"/>
                <w:sz w:val="20"/>
                <w:szCs w:val="20"/>
              </w:rPr>
              <w:t>外加剂</w:t>
            </w:r>
          </w:p>
        </w:tc>
        <w:tc>
          <w:tcPr>
            <w:tcW w:w="2654" w:type="dxa"/>
            <w:vAlign w:val="top"/>
          </w:tcPr>
          <w:p>
            <w:pPr>
              <w:pStyle w:val="9"/>
              <w:spacing w:before="65" w:line="211" w:lineRule="auto"/>
              <w:ind w:left="120" w:right="135" w:hanging="4"/>
              <w:rPr>
                <w:sz w:val="20"/>
                <w:szCs w:val="20"/>
              </w:rPr>
            </w:pPr>
            <w:r>
              <w:rPr>
                <w:spacing w:val="1"/>
                <w:sz w:val="20"/>
                <w:szCs w:val="20"/>
              </w:rPr>
              <w:t>减水率、</w:t>
            </w:r>
            <w:r>
              <w:rPr>
                <w:sz w:val="20"/>
                <w:szCs w:val="20"/>
              </w:rPr>
              <w:t>pH</w:t>
            </w:r>
            <w:r>
              <w:rPr>
                <w:spacing w:val="44"/>
                <w:sz w:val="20"/>
                <w:szCs w:val="20"/>
              </w:rPr>
              <w:t xml:space="preserve"> </w:t>
            </w:r>
            <w:r>
              <w:rPr>
                <w:spacing w:val="1"/>
                <w:sz w:val="20"/>
                <w:szCs w:val="20"/>
              </w:rPr>
              <w:t>值、密度（或</w:t>
            </w:r>
            <w:r>
              <w:rPr>
                <w:sz w:val="20"/>
                <w:szCs w:val="20"/>
              </w:rPr>
              <w:t xml:space="preserve"> </w:t>
            </w:r>
            <w:r>
              <w:rPr>
                <w:spacing w:val="4"/>
                <w:sz w:val="20"/>
                <w:szCs w:val="20"/>
              </w:rPr>
              <w:t>细度）</w:t>
            </w:r>
            <w:r>
              <w:rPr>
                <w:spacing w:val="-19"/>
                <w:sz w:val="20"/>
                <w:szCs w:val="20"/>
              </w:rPr>
              <w:t xml:space="preserve"> </w:t>
            </w:r>
            <w:r>
              <w:rPr>
                <w:spacing w:val="4"/>
                <w:sz w:val="20"/>
                <w:szCs w:val="20"/>
              </w:rPr>
              <w:t>、抗压强度比、凝  结时间（差）</w:t>
            </w:r>
            <w:r>
              <w:rPr>
                <w:spacing w:val="-22"/>
                <w:sz w:val="20"/>
                <w:szCs w:val="20"/>
              </w:rPr>
              <w:t xml:space="preserve"> </w:t>
            </w:r>
            <w:r>
              <w:rPr>
                <w:spacing w:val="4"/>
                <w:sz w:val="20"/>
                <w:szCs w:val="20"/>
              </w:rPr>
              <w:t>、含气量、</w:t>
            </w:r>
          </w:p>
          <w:p>
            <w:pPr>
              <w:pStyle w:val="9"/>
              <w:spacing w:before="14" w:line="197" w:lineRule="auto"/>
              <w:ind w:left="123" w:right="259" w:firstLine="19"/>
              <w:rPr>
                <w:sz w:val="20"/>
                <w:szCs w:val="20"/>
              </w:rPr>
            </w:pPr>
            <w:r>
              <w:rPr>
                <w:spacing w:val="2"/>
                <w:sz w:val="20"/>
                <w:szCs w:val="20"/>
              </w:rPr>
              <w:t>固体含量（或含水率）</w:t>
            </w:r>
            <w:r>
              <w:rPr>
                <w:spacing w:val="-36"/>
                <w:sz w:val="20"/>
                <w:szCs w:val="20"/>
              </w:rPr>
              <w:t xml:space="preserve"> </w:t>
            </w:r>
            <w:r>
              <w:rPr>
                <w:spacing w:val="2"/>
                <w:sz w:val="20"/>
                <w:szCs w:val="20"/>
              </w:rPr>
              <w:t>、</w:t>
            </w:r>
            <w:r>
              <w:rPr>
                <w:sz w:val="20"/>
                <w:szCs w:val="20"/>
              </w:rPr>
              <w:t xml:space="preserve"> </w:t>
            </w:r>
            <w:r>
              <w:rPr>
                <w:spacing w:val="5"/>
                <w:sz w:val="20"/>
                <w:szCs w:val="20"/>
              </w:rPr>
              <w:t>限制膨胀率、泌水率比、</w:t>
            </w:r>
            <w:r>
              <w:rPr>
                <w:spacing w:val="9"/>
                <w:sz w:val="20"/>
                <w:szCs w:val="20"/>
              </w:rPr>
              <w:t xml:space="preserve"> </w:t>
            </w:r>
            <w:r>
              <w:rPr>
                <w:spacing w:val="6"/>
                <w:sz w:val="20"/>
                <w:szCs w:val="20"/>
              </w:rPr>
              <w:t>氯离子含量</w:t>
            </w:r>
          </w:p>
        </w:tc>
        <w:tc>
          <w:tcPr>
            <w:tcW w:w="2634" w:type="dxa"/>
            <w:vAlign w:val="top"/>
          </w:tcPr>
          <w:p>
            <w:pPr>
              <w:spacing w:line="282" w:lineRule="auto"/>
              <w:rPr>
                <w:rFonts w:ascii="Arial"/>
                <w:sz w:val="21"/>
              </w:rPr>
            </w:pPr>
          </w:p>
          <w:p>
            <w:pPr>
              <w:pStyle w:val="9"/>
              <w:spacing w:before="86" w:line="210" w:lineRule="auto"/>
              <w:ind w:left="133" w:right="213" w:hanging="12"/>
              <w:rPr>
                <w:sz w:val="20"/>
                <w:szCs w:val="20"/>
              </w:rPr>
            </w:pPr>
            <w:r>
              <w:rPr>
                <w:spacing w:val="8"/>
                <w:sz w:val="20"/>
                <w:szCs w:val="20"/>
              </w:rPr>
              <w:t>相对耐久性指标、含气量</w:t>
            </w:r>
            <w:r>
              <w:rPr>
                <w:spacing w:val="4"/>
                <w:sz w:val="20"/>
                <w:szCs w:val="20"/>
              </w:rPr>
              <w:t xml:space="preserve"> </w:t>
            </w:r>
            <w:r>
              <w:rPr>
                <w:spacing w:val="2"/>
                <w:sz w:val="20"/>
                <w:szCs w:val="20"/>
              </w:rPr>
              <w:t>1h</w:t>
            </w:r>
            <w:r>
              <w:rPr>
                <w:spacing w:val="60"/>
                <w:sz w:val="20"/>
                <w:szCs w:val="20"/>
              </w:rPr>
              <w:t xml:space="preserve"> </w:t>
            </w:r>
            <w:r>
              <w:rPr>
                <w:spacing w:val="2"/>
                <w:sz w:val="20"/>
                <w:szCs w:val="20"/>
              </w:rPr>
              <w:t>经时变化量（坍落</w:t>
            </w:r>
          </w:p>
          <w:p>
            <w:pPr>
              <w:pStyle w:val="9"/>
              <w:spacing w:before="12" w:line="212" w:lineRule="auto"/>
              <w:ind w:left="121" w:right="213" w:hanging="5"/>
              <w:rPr>
                <w:sz w:val="20"/>
                <w:szCs w:val="20"/>
              </w:rPr>
            </w:pPr>
            <w:r>
              <w:rPr>
                <w:spacing w:val="5"/>
                <w:sz w:val="20"/>
                <w:szCs w:val="20"/>
              </w:rPr>
              <w:t>度、含气量）</w:t>
            </w:r>
            <w:r>
              <w:rPr>
                <w:spacing w:val="-17"/>
                <w:sz w:val="20"/>
                <w:szCs w:val="20"/>
              </w:rPr>
              <w:t xml:space="preserve"> </w:t>
            </w:r>
            <w:r>
              <w:rPr>
                <w:spacing w:val="5"/>
                <w:sz w:val="20"/>
                <w:szCs w:val="20"/>
              </w:rPr>
              <w:t>、硫酸钠含</w:t>
            </w:r>
            <w:r>
              <w:rPr>
                <w:sz w:val="20"/>
                <w:szCs w:val="20"/>
              </w:rPr>
              <w:t xml:space="preserve"> </w:t>
            </w:r>
            <w:r>
              <w:rPr>
                <w:spacing w:val="5"/>
                <w:sz w:val="20"/>
                <w:szCs w:val="20"/>
              </w:rPr>
              <w:t>量、收缩率比</w:t>
            </w:r>
            <w:r>
              <w:rPr>
                <w:spacing w:val="-28"/>
                <w:sz w:val="20"/>
                <w:szCs w:val="20"/>
              </w:rPr>
              <w:t xml:space="preserve"> </w:t>
            </w:r>
            <w:r>
              <w:rPr>
                <w:spacing w:val="5"/>
                <w:sz w:val="20"/>
                <w:szCs w:val="20"/>
              </w:rPr>
              <w:t>、碱含量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88" w:lineRule="auto"/>
              <w:rPr>
                <w:rFonts w:ascii="Arial"/>
                <w:sz w:val="21"/>
              </w:rPr>
            </w:pPr>
          </w:p>
          <w:p>
            <w:pPr>
              <w:pStyle w:val="9"/>
              <w:spacing w:before="86" w:line="172" w:lineRule="auto"/>
              <w:ind w:left="262"/>
              <w:rPr>
                <w:sz w:val="20"/>
                <w:szCs w:val="20"/>
              </w:rPr>
            </w:pPr>
            <w:r>
              <w:rPr>
                <w:spacing w:val="-6"/>
                <w:sz w:val="20"/>
                <w:szCs w:val="20"/>
              </w:rPr>
              <w:t>13</w:t>
            </w:r>
          </w:p>
        </w:tc>
        <w:tc>
          <w:tcPr>
            <w:tcW w:w="1613" w:type="dxa"/>
            <w:vAlign w:val="top"/>
          </w:tcPr>
          <w:p>
            <w:pPr>
              <w:spacing w:line="260" w:lineRule="auto"/>
              <w:rPr>
                <w:rFonts w:ascii="Arial"/>
                <w:sz w:val="21"/>
              </w:rPr>
            </w:pPr>
          </w:p>
          <w:p>
            <w:pPr>
              <w:pStyle w:val="9"/>
              <w:spacing w:before="86" w:line="209" w:lineRule="auto"/>
              <w:ind w:left="115"/>
              <w:rPr>
                <w:sz w:val="20"/>
                <w:szCs w:val="20"/>
              </w:rPr>
            </w:pPr>
            <w:r>
              <w:rPr>
                <w:spacing w:val="2"/>
                <w:sz w:val="20"/>
                <w:szCs w:val="20"/>
              </w:rPr>
              <w:t>砂浆</w:t>
            </w:r>
          </w:p>
        </w:tc>
        <w:tc>
          <w:tcPr>
            <w:tcW w:w="2654" w:type="dxa"/>
            <w:vAlign w:val="top"/>
          </w:tcPr>
          <w:p>
            <w:pPr>
              <w:pStyle w:val="9"/>
              <w:spacing w:before="67" w:line="197" w:lineRule="auto"/>
              <w:ind w:left="118" w:right="445" w:hanging="2"/>
              <w:jc w:val="both"/>
              <w:rPr>
                <w:sz w:val="20"/>
                <w:szCs w:val="20"/>
              </w:rPr>
            </w:pPr>
            <w:r>
              <w:rPr>
                <w:spacing w:val="6"/>
                <w:sz w:val="20"/>
                <w:szCs w:val="20"/>
              </w:rPr>
              <w:t>抗压强度</w:t>
            </w:r>
            <w:r>
              <w:rPr>
                <w:spacing w:val="-34"/>
                <w:sz w:val="20"/>
                <w:szCs w:val="20"/>
              </w:rPr>
              <w:t xml:space="preserve"> </w:t>
            </w:r>
            <w:r>
              <w:rPr>
                <w:spacing w:val="6"/>
                <w:sz w:val="20"/>
                <w:szCs w:val="20"/>
              </w:rPr>
              <w:t>、稠度、保水</w:t>
            </w:r>
            <w:r>
              <w:rPr>
                <w:sz w:val="20"/>
                <w:szCs w:val="20"/>
              </w:rPr>
              <w:t xml:space="preserve"> </w:t>
            </w:r>
            <w:r>
              <w:rPr>
                <w:spacing w:val="8"/>
                <w:sz w:val="20"/>
                <w:szCs w:val="20"/>
              </w:rPr>
              <w:t>率、拉伸粘接强度（抹</w:t>
            </w:r>
            <w:r>
              <w:rPr>
                <w:spacing w:val="3"/>
                <w:sz w:val="20"/>
                <w:szCs w:val="20"/>
              </w:rPr>
              <w:t xml:space="preserve"> </w:t>
            </w:r>
            <w:r>
              <w:rPr>
                <w:spacing w:val="7"/>
                <w:sz w:val="20"/>
                <w:szCs w:val="20"/>
              </w:rPr>
              <w:t>灰、砌筑）</w:t>
            </w:r>
          </w:p>
        </w:tc>
        <w:tc>
          <w:tcPr>
            <w:tcW w:w="2634" w:type="dxa"/>
            <w:vAlign w:val="top"/>
          </w:tcPr>
          <w:p>
            <w:pPr>
              <w:pStyle w:val="9"/>
              <w:spacing w:before="194" w:line="211" w:lineRule="auto"/>
              <w:ind w:left="121" w:right="213" w:hanging="3"/>
              <w:rPr>
                <w:sz w:val="20"/>
                <w:szCs w:val="20"/>
              </w:rPr>
            </w:pPr>
            <w:r>
              <w:rPr>
                <w:spacing w:val="8"/>
                <w:sz w:val="20"/>
                <w:szCs w:val="20"/>
              </w:rPr>
              <w:t>分层度、配合比设计、凝</w:t>
            </w:r>
            <w:r>
              <w:rPr>
                <w:spacing w:val="7"/>
                <w:sz w:val="20"/>
                <w:szCs w:val="20"/>
              </w:rPr>
              <w:t xml:space="preserve"> 结时间、抗渗性能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9"/>
              <w:spacing w:before="86" w:line="174" w:lineRule="auto"/>
              <w:ind w:left="260"/>
              <w:rPr>
                <w:sz w:val="20"/>
                <w:szCs w:val="20"/>
              </w:rPr>
            </w:pPr>
            <w:r>
              <w:rPr>
                <w:spacing w:val="-6"/>
                <w:sz w:val="20"/>
                <w:szCs w:val="20"/>
              </w:rPr>
              <w:t>14</w:t>
            </w:r>
          </w:p>
        </w:tc>
        <w:tc>
          <w:tcPr>
            <w:tcW w:w="1613"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9"/>
              <w:spacing w:before="86" w:line="178" w:lineRule="auto"/>
              <w:ind w:left="124"/>
              <w:rPr>
                <w:sz w:val="20"/>
                <w:szCs w:val="20"/>
              </w:rPr>
            </w:pPr>
            <w:r>
              <w:rPr>
                <w:spacing w:val="2"/>
                <w:sz w:val="20"/>
                <w:szCs w:val="20"/>
              </w:rPr>
              <w:t>混凝土</w:t>
            </w:r>
          </w:p>
        </w:tc>
        <w:tc>
          <w:tcPr>
            <w:tcW w:w="2654" w:type="dxa"/>
            <w:vAlign w:val="top"/>
          </w:tcPr>
          <w:p>
            <w:pPr>
              <w:spacing w:line="357" w:lineRule="auto"/>
              <w:rPr>
                <w:rFonts w:ascii="Arial"/>
                <w:sz w:val="21"/>
              </w:rPr>
            </w:pPr>
          </w:p>
          <w:p>
            <w:pPr>
              <w:spacing w:line="357" w:lineRule="auto"/>
              <w:rPr>
                <w:rFonts w:ascii="Arial"/>
                <w:sz w:val="21"/>
              </w:rPr>
            </w:pPr>
          </w:p>
          <w:p>
            <w:pPr>
              <w:pStyle w:val="9"/>
              <w:spacing w:before="86" w:line="212" w:lineRule="auto"/>
              <w:ind w:left="130" w:right="234" w:hanging="14"/>
              <w:rPr>
                <w:sz w:val="20"/>
                <w:szCs w:val="20"/>
              </w:rPr>
            </w:pPr>
            <w:r>
              <w:rPr>
                <w:spacing w:val="6"/>
                <w:sz w:val="20"/>
                <w:szCs w:val="20"/>
              </w:rPr>
              <w:t>抗压强度</w:t>
            </w:r>
            <w:r>
              <w:rPr>
                <w:spacing w:val="-28"/>
                <w:sz w:val="20"/>
                <w:szCs w:val="20"/>
              </w:rPr>
              <w:t xml:space="preserve"> </w:t>
            </w:r>
            <w:r>
              <w:rPr>
                <w:spacing w:val="6"/>
                <w:sz w:val="20"/>
                <w:szCs w:val="20"/>
              </w:rPr>
              <w:t>、抗渗等级、坍</w:t>
            </w:r>
            <w:r>
              <w:rPr>
                <w:sz w:val="20"/>
                <w:szCs w:val="20"/>
              </w:rPr>
              <w:t xml:space="preserve"> </w:t>
            </w:r>
            <w:r>
              <w:rPr>
                <w:spacing w:val="3"/>
                <w:sz w:val="20"/>
                <w:szCs w:val="20"/>
              </w:rPr>
              <w:t>落度</w:t>
            </w:r>
            <w:r>
              <w:rPr>
                <w:spacing w:val="-32"/>
                <w:sz w:val="20"/>
                <w:szCs w:val="20"/>
              </w:rPr>
              <w:t xml:space="preserve"> </w:t>
            </w:r>
            <w:r>
              <w:rPr>
                <w:spacing w:val="3"/>
                <w:sz w:val="20"/>
                <w:szCs w:val="20"/>
              </w:rPr>
              <w:t>、氯离子含量</w:t>
            </w:r>
          </w:p>
        </w:tc>
        <w:tc>
          <w:tcPr>
            <w:tcW w:w="2634" w:type="dxa"/>
            <w:vAlign w:val="top"/>
          </w:tcPr>
          <w:p>
            <w:pPr>
              <w:pStyle w:val="9"/>
              <w:spacing w:before="64" w:line="207" w:lineRule="auto"/>
              <w:ind w:left="116" w:right="213" w:firstLine="21"/>
              <w:rPr>
                <w:sz w:val="20"/>
                <w:szCs w:val="20"/>
              </w:rPr>
            </w:pPr>
            <w:r>
              <w:rPr>
                <w:spacing w:val="4"/>
                <w:sz w:val="20"/>
                <w:szCs w:val="20"/>
              </w:rPr>
              <w:t>限制膨胀率、抗冻性能</w:t>
            </w:r>
            <w:r>
              <w:rPr>
                <w:spacing w:val="-28"/>
                <w:sz w:val="20"/>
                <w:szCs w:val="20"/>
              </w:rPr>
              <w:t xml:space="preserve"> </w:t>
            </w:r>
            <w:r>
              <w:rPr>
                <w:spacing w:val="4"/>
                <w:sz w:val="20"/>
                <w:szCs w:val="20"/>
              </w:rPr>
              <w:t>、</w:t>
            </w:r>
            <w:r>
              <w:rPr>
                <w:sz w:val="20"/>
                <w:szCs w:val="20"/>
              </w:rPr>
              <w:t xml:space="preserve"> </w:t>
            </w:r>
            <w:r>
              <w:rPr>
                <w:spacing w:val="4"/>
                <w:sz w:val="20"/>
                <w:szCs w:val="20"/>
              </w:rPr>
              <w:t>表观密度</w:t>
            </w:r>
            <w:r>
              <w:rPr>
                <w:spacing w:val="-31"/>
                <w:sz w:val="20"/>
                <w:szCs w:val="20"/>
              </w:rPr>
              <w:t xml:space="preserve"> </w:t>
            </w:r>
            <w:r>
              <w:rPr>
                <w:spacing w:val="4"/>
                <w:sz w:val="20"/>
                <w:szCs w:val="20"/>
              </w:rPr>
              <w:t>、含气量</w:t>
            </w:r>
            <w:r>
              <w:rPr>
                <w:spacing w:val="-35"/>
                <w:sz w:val="20"/>
                <w:szCs w:val="20"/>
              </w:rPr>
              <w:t xml:space="preserve"> </w:t>
            </w:r>
            <w:r>
              <w:rPr>
                <w:spacing w:val="4"/>
                <w:sz w:val="20"/>
                <w:szCs w:val="20"/>
              </w:rPr>
              <w:t>、凝结</w:t>
            </w:r>
            <w:r>
              <w:rPr>
                <w:sz w:val="20"/>
                <w:szCs w:val="20"/>
              </w:rPr>
              <w:t xml:space="preserve"> </w:t>
            </w:r>
            <w:r>
              <w:rPr>
                <w:spacing w:val="6"/>
                <w:sz w:val="20"/>
                <w:szCs w:val="20"/>
              </w:rPr>
              <w:t>时间</w:t>
            </w:r>
            <w:r>
              <w:rPr>
                <w:spacing w:val="-28"/>
                <w:sz w:val="20"/>
                <w:szCs w:val="20"/>
              </w:rPr>
              <w:t xml:space="preserve"> </w:t>
            </w:r>
            <w:r>
              <w:rPr>
                <w:spacing w:val="6"/>
                <w:sz w:val="20"/>
                <w:szCs w:val="20"/>
              </w:rPr>
              <w:t>、抗折强度、劈裂抗</w:t>
            </w:r>
            <w:r>
              <w:rPr>
                <w:sz w:val="20"/>
                <w:szCs w:val="20"/>
              </w:rPr>
              <w:t xml:space="preserve"> </w:t>
            </w:r>
            <w:r>
              <w:rPr>
                <w:spacing w:val="8"/>
                <w:sz w:val="20"/>
                <w:szCs w:val="20"/>
              </w:rPr>
              <w:t>拉强度、静力受压弹性模</w:t>
            </w:r>
            <w:r>
              <w:rPr>
                <w:spacing w:val="9"/>
                <w:sz w:val="20"/>
                <w:szCs w:val="20"/>
              </w:rPr>
              <w:t xml:space="preserve"> </w:t>
            </w:r>
            <w:r>
              <w:rPr>
                <w:spacing w:val="10"/>
                <w:sz w:val="20"/>
                <w:szCs w:val="20"/>
              </w:rPr>
              <w:t>量、抑制碱-</w:t>
            </w:r>
            <w:r>
              <w:rPr>
                <w:spacing w:val="-33"/>
                <w:sz w:val="20"/>
                <w:szCs w:val="20"/>
              </w:rPr>
              <w:t xml:space="preserve"> </w:t>
            </w:r>
            <w:r>
              <w:rPr>
                <w:spacing w:val="10"/>
                <w:sz w:val="20"/>
                <w:szCs w:val="20"/>
              </w:rPr>
              <w:t>骨料反应有</w:t>
            </w:r>
            <w:r>
              <w:rPr>
                <w:sz w:val="20"/>
                <w:szCs w:val="20"/>
              </w:rPr>
              <w:t xml:space="preserve">  </w:t>
            </w:r>
            <w:r>
              <w:rPr>
                <w:spacing w:val="4"/>
                <w:sz w:val="20"/>
                <w:szCs w:val="20"/>
              </w:rPr>
              <w:t>效性</w:t>
            </w:r>
            <w:r>
              <w:rPr>
                <w:spacing w:val="-31"/>
                <w:sz w:val="20"/>
                <w:szCs w:val="20"/>
              </w:rPr>
              <w:t xml:space="preserve"> </w:t>
            </w:r>
            <w:r>
              <w:rPr>
                <w:spacing w:val="4"/>
                <w:sz w:val="20"/>
                <w:szCs w:val="20"/>
              </w:rPr>
              <w:t>、碱含量</w:t>
            </w:r>
            <w:r>
              <w:rPr>
                <w:spacing w:val="-35"/>
                <w:sz w:val="20"/>
                <w:szCs w:val="20"/>
              </w:rPr>
              <w:t xml:space="preserve"> </w:t>
            </w:r>
            <w:r>
              <w:rPr>
                <w:spacing w:val="4"/>
                <w:sz w:val="20"/>
                <w:szCs w:val="20"/>
              </w:rPr>
              <w:t>、配合比设</w:t>
            </w:r>
            <w:r>
              <w:rPr>
                <w:sz w:val="20"/>
                <w:szCs w:val="20"/>
              </w:rPr>
              <w:t xml:space="preserve"> 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86" w:line="172" w:lineRule="auto"/>
              <w:ind w:left="265"/>
              <w:rPr>
                <w:sz w:val="20"/>
                <w:szCs w:val="20"/>
              </w:rPr>
            </w:pPr>
            <w:r>
              <w:rPr>
                <w:spacing w:val="-6"/>
                <w:sz w:val="20"/>
                <w:szCs w:val="20"/>
              </w:rPr>
              <w:t>15</w:t>
            </w:r>
          </w:p>
        </w:tc>
        <w:tc>
          <w:tcPr>
            <w:tcW w:w="1613" w:type="dxa"/>
            <w:vMerge w:val="restart"/>
            <w:tcBorders>
              <w:bottom w:val="nil"/>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9"/>
              <w:spacing w:before="86" w:line="212" w:lineRule="auto"/>
              <w:ind w:left="116" w:right="246" w:firstLine="19"/>
              <w:rPr>
                <w:sz w:val="20"/>
                <w:szCs w:val="20"/>
              </w:rPr>
            </w:pPr>
            <w:r>
              <w:rPr>
                <w:spacing w:val="4"/>
                <w:sz w:val="20"/>
                <w:szCs w:val="20"/>
              </w:rPr>
              <w:t>防水材料及防</w:t>
            </w:r>
            <w:r>
              <w:rPr>
                <w:sz w:val="20"/>
                <w:szCs w:val="20"/>
              </w:rPr>
              <w:t xml:space="preserve"> </w:t>
            </w:r>
            <w:r>
              <w:rPr>
                <w:spacing w:val="7"/>
                <w:sz w:val="20"/>
                <w:szCs w:val="20"/>
              </w:rPr>
              <w:t>水密封材料</w:t>
            </w:r>
          </w:p>
        </w:tc>
        <w:tc>
          <w:tcPr>
            <w:tcW w:w="2654" w:type="dxa"/>
            <w:vAlign w:val="top"/>
          </w:tcPr>
          <w:p>
            <w:pPr>
              <w:pStyle w:val="9"/>
              <w:spacing w:before="64" w:line="207" w:lineRule="auto"/>
              <w:ind w:left="117" w:right="234" w:firstLine="21"/>
              <w:rPr>
                <w:sz w:val="20"/>
                <w:szCs w:val="20"/>
              </w:rPr>
            </w:pPr>
            <w:r>
              <w:rPr>
                <w:spacing w:val="1"/>
                <w:sz w:val="20"/>
                <w:szCs w:val="20"/>
              </w:rPr>
              <w:t>防水卷材：</w:t>
            </w:r>
            <w:r>
              <w:rPr>
                <w:spacing w:val="-20"/>
                <w:sz w:val="20"/>
                <w:szCs w:val="20"/>
              </w:rPr>
              <w:t xml:space="preserve"> </w:t>
            </w:r>
            <w:r>
              <w:rPr>
                <w:spacing w:val="1"/>
                <w:sz w:val="20"/>
                <w:szCs w:val="20"/>
              </w:rPr>
              <w:t>可溶物含量</w:t>
            </w:r>
            <w:r>
              <w:rPr>
                <w:spacing w:val="-35"/>
                <w:sz w:val="20"/>
                <w:szCs w:val="20"/>
              </w:rPr>
              <w:t xml:space="preserve"> </w:t>
            </w:r>
            <w:r>
              <w:rPr>
                <w:spacing w:val="1"/>
                <w:sz w:val="20"/>
                <w:szCs w:val="20"/>
              </w:rPr>
              <w:t>、</w:t>
            </w:r>
            <w:r>
              <w:rPr>
                <w:sz w:val="20"/>
                <w:szCs w:val="20"/>
              </w:rPr>
              <w:t xml:space="preserve"> </w:t>
            </w:r>
            <w:r>
              <w:rPr>
                <w:spacing w:val="6"/>
                <w:sz w:val="20"/>
                <w:szCs w:val="20"/>
              </w:rPr>
              <w:t>拉力</w:t>
            </w:r>
            <w:r>
              <w:rPr>
                <w:spacing w:val="-29"/>
                <w:sz w:val="20"/>
                <w:szCs w:val="20"/>
              </w:rPr>
              <w:t xml:space="preserve"> </w:t>
            </w:r>
            <w:r>
              <w:rPr>
                <w:spacing w:val="6"/>
                <w:sz w:val="20"/>
                <w:szCs w:val="20"/>
              </w:rPr>
              <w:t>、延伸率（或最大力</w:t>
            </w:r>
            <w:r>
              <w:rPr>
                <w:sz w:val="20"/>
                <w:szCs w:val="20"/>
              </w:rPr>
              <w:t xml:space="preserve"> </w:t>
            </w:r>
            <w:r>
              <w:rPr>
                <w:spacing w:val="3"/>
                <w:sz w:val="20"/>
                <w:szCs w:val="20"/>
              </w:rPr>
              <w:t>时延伸率）</w:t>
            </w:r>
            <w:r>
              <w:rPr>
                <w:spacing w:val="-21"/>
                <w:sz w:val="20"/>
                <w:szCs w:val="20"/>
              </w:rPr>
              <w:t xml:space="preserve"> </w:t>
            </w:r>
            <w:r>
              <w:rPr>
                <w:spacing w:val="3"/>
                <w:sz w:val="20"/>
                <w:szCs w:val="20"/>
              </w:rPr>
              <w:t>、低温柔度</w:t>
            </w:r>
            <w:r>
              <w:rPr>
                <w:spacing w:val="-34"/>
                <w:sz w:val="20"/>
                <w:szCs w:val="20"/>
              </w:rPr>
              <w:t xml:space="preserve"> </w:t>
            </w:r>
            <w:r>
              <w:rPr>
                <w:spacing w:val="3"/>
                <w:sz w:val="20"/>
                <w:szCs w:val="20"/>
              </w:rPr>
              <w:t>、</w:t>
            </w:r>
            <w:r>
              <w:rPr>
                <w:sz w:val="20"/>
                <w:szCs w:val="20"/>
              </w:rPr>
              <w:t xml:space="preserve"> </w:t>
            </w:r>
            <w:r>
              <w:rPr>
                <w:spacing w:val="6"/>
                <w:sz w:val="20"/>
                <w:szCs w:val="20"/>
              </w:rPr>
              <w:t>热老化后低温柔度</w:t>
            </w:r>
            <w:r>
              <w:rPr>
                <w:spacing w:val="-29"/>
                <w:sz w:val="20"/>
                <w:szCs w:val="20"/>
              </w:rPr>
              <w:t xml:space="preserve"> </w:t>
            </w:r>
            <w:r>
              <w:rPr>
                <w:spacing w:val="6"/>
                <w:sz w:val="20"/>
                <w:szCs w:val="20"/>
              </w:rPr>
              <w:t>、不透</w:t>
            </w:r>
            <w:r>
              <w:rPr>
                <w:sz w:val="20"/>
                <w:szCs w:val="20"/>
              </w:rPr>
              <w:t xml:space="preserve"> </w:t>
            </w:r>
            <w:r>
              <w:rPr>
                <w:spacing w:val="4"/>
                <w:sz w:val="20"/>
                <w:szCs w:val="20"/>
              </w:rPr>
              <w:t>水性</w:t>
            </w:r>
            <w:r>
              <w:rPr>
                <w:spacing w:val="-32"/>
                <w:sz w:val="20"/>
                <w:szCs w:val="20"/>
              </w:rPr>
              <w:t xml:space="preserve"> </w:t>
            </w:r>
            <w:r>
              <w:rPr>
                <w:spacing w:val="4"/>
                <w:sz w:val="20"/>
                <w:szCs w:val="20"/>
              </w:rPr>
              <w:t>、耐热度</w:t>
            </w:r>
            <w:r>
              <w:rPr>
                <w:spacing w:val="-34"/>
                <w:sz w:val="20"/>
                <w:szCs w:val="20"/>
              </w:rPr>
              <w:t xml:space="preserve"> </w:t>
            </w:r>
            <w:r>
              <w:rPr>
                <w:spacing w:val="4"/>
                <w:sz w:val="20"/>
                <w:szCs w:val="20"/>
              </w:rPr>
              <w:t>、断裂拉伸</w:t>
            </w:r>
            <w:r>
              <w:rPr>
                <w:sz w:val="20"/>
                <w:szCs w:val="20"/>
              </w:rPr>
              <w:t xml:space="preserve"> </w:t>
            </w:r>
            <w:r>
              <w:rPr>
                <w:spacing w:val="4"/>
                <w:sz w:val="20"/>
                <w:szCs w:val="20"/>
              </w:rPr>
              <w:t>强度</w:t>
            </w:r>
            <w:r>
              <w:rPr>
                <w:spacing w:val="-32"/>
                <w:sz w:val="20"/>
                <w:szCs w:val="20"/>
              </w:rPr>
              <w:t xml:space="preserve"> </w:t>
            </w:r>
            <w:r>
              <w:rPr>
                <w:spacing w:val="4"/>
                <w:sz w:val="20"/>
                <w:szCs w:val="20"/>
              </w:rPr>
              <w:t>、断裂伸长率</w:t>
            </w:r>
            <w:r>
              <w:rPr>
                <w:spacing w:val="-34"/>
                <w:sz w:val="20"/>
                <w:szCs w:val="20"/>
              </w:rPr>
              <w:t xml:space="preserve"> </w:t>
            </w:r>
            <w:r>
              <w:rPr>
                <w:spacing w:val="4"/>
                <w:sz w:val="20"/>
                <w:szCs w:val="20"/>
              </w:rPr>
              <w:t>、撕裂</w:t>
            </w:r>
            <w:r>
              <w:rPr>
                <w:sz w:val="20"/>
                <w:szCs w:val="20"/>
              </w:rPr>
              <w:t xml:space="preserve"> </w:t>
            </w:r>
            <w:r>
              <w:rPr>
                <w:spacing w:val="3"/>
                <w:sz w:val="20"/>
                <w:szCs w:val="20"/>
              </w:rPr>
              <w:t>强度</w:t>
            </w:r>
          </w:p>
        </w:tc>
        <w:tc>
          <w:tcPr>
            <w:tcW w:w="2634" w:type="dxa"/>
            <w:vAlign w:val="top"/>
          </w:tcPr>
          <w:p>
            <w:pPr>
              <w:spacing w:line="287" w:lineRule="auto"/>
              <w:rPr>
                <w:rFonts w:ascii="Arial"/>
                <w:sz w:val="21"/>
              </w:rPr>
            </w:pPr>
          </w:p>
          <w:p>
            <w:pPr>
              <w:pStyle w:val="9"/>
              <w:spacing w:before="85" w:line="209" w:lineRule="auto"/>
              <w:ind w:left="119"/>
              <w:rPr>
                <w:sz w:val="20"/>
                <w:szCs w:val="20"/>
              </w:rPr>
            </w:pPr>
            <w:r>
              <w:rPr>
                <w:spacing w:val="3"/>
                <w:sz w:val="20"/>
                <w:szCs w:val="20"/>
              </w:rPr>
              <w:t>胶粘剂：</w:t>
            </w:r>
            <w:r>
              <w:rPr>
                <w:spacing w:val="-24"/>
                <w:sz w:val="20"/>
                <w:szCs w:val="20"/>
              </w:rPr>
              <w:t xml:space="preserve"> </w:t>
            </w:r>
            <w:r>
              <w:rPr>
                <w:spacing w:val="3"/>
                <w:sz w:val="20"/>
                <w:szCs w:val="20"/>
              </w:rPr>
              <w:t>剪切性能</w:t>
            </w:r>
            <w:r>
              <w:rPr>
                <w:spacing w:val="-34"/>
                <w:sz w:val="20"/>
                <w:szCs w:val="20"/>
              </w:rPr>
              <w:t xml:space="preserve"> </w:t>
            </w:r>
            <w:r>
              <w:rPr>
                <w:spacing w:val="3"/>
                <w:sz w:val="20"/>
                <w:szCs w:val="20"/>
              </w:rPr>
              <w:t>、剥离</w:t>
            </w:r>
          </w:p>
          <w:p>
            <w:pPr>
              <w:pStyle w:val="9"/>
              <w:spacing w:before="6" w:line="212" w:lineRule="auto"/>
              <w:ind w:left="119" w:right="238" w:firstLine="6"/>
              <w:rPr>
                <w:sz w:val="20"/>
                <w:szCs w:val="20"/>
              </w:rPr>
            </w:pPr>
            <w:r>
              <w:rPr>
                <w:spacing w:val="3"/>
                <w:sz w:val="20"/>
                <w:szCs w:val="20"/>
              </w:rPr>
              <w:t>性能胶粘带：</w:t>
            </w:r>
            <w:r>
              <w:rPr>
                <w:spacing w:val="-29"/>
                <w:sz w:val="20"/>
                <w:szCs w:val="20"/>
              </w:rPr>
              <w:t xml:space="preserve"> </w:t>
            </w:r>
            <w:r>
              <w:rPr>
                <w:spacing w:val="3"/>
                <w:sz w:val="20"/>
                <w:szCs w:val="20"/>
              </w:rPr>
              <w:t>剪切性能、</w:t>
            </w:r>
            <w:r>
              <w:rPr>
                <w:sz w:val="20"/>
                <w:szCs w:val="20"/>
              </w:rPr>
              <w:t xml:space="preserve"> </w:t>
            </w:r>
            <w:r>
              <w:rPr>
                <w:spacing w:val="6"/>
                <w:sz w:val="20"/>
                <w:szCs w:val="20"/>
              </w:rPr>
              <w:t>剥离性能</w:t>
            </w:r>
          </w:p>
          <w:p>
            <w:pPr>
              <w:pStyle w:val="9"/>
              <w:spacing w:before="5" w:line="212" w:lineRule="auto"/>
              <w:ind w:left="116" w:right="425" w:firstLine="22"/>
              <w:rPr>
                <w:sz w:val="20"/>
                <w:szCs w:val="20"/>
              </w:rPr>
            </w:pPr>
            <w:r>
              <w:rPr>
                <w:spacing w:val="4"/>
                <w:sz w:val="20"/>
                <w:szCs w:val="20"/>
              </w:rPr>
              <w:t>防水卷材：</w:t>
            </w:r>
            <w:r>
              <w:rPr>
                <w:spacing w:val="-36"/>
                <w:sz w:val="20"/>
                <w:szCs w:val="20"/>
              </w:rPr>
              <w:t xml:space="preserve"> </w:t>
            </w:r>
            <w:r>
              <w:rPr>
                <w:spacing w:val="4"/>
                <w:sz w:val="20"/>
                <w:szCs w:val="20"/>
              </w:rPr>
              <w:t>接缝剥离强</w:t>
            </w:r>
            <w:r>
              <w:rPr>
                <w:sz w:val="20"/>
                <w:szCs w:val="20"/>
              </w:rPr>
              <w:t xml:space="preserve"> </w:t>
            </w:r>
            <w:r>
              <w:rPr>
                <w:spacing w:val="8"/>
                <w:sz w:val="20"/>
                <w:szCs w:val="20"/>
              </w:rPr>
              <w:t>度、搭接缝不透水性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pStyle w:val="9"/>
              <w:spacing w:before="69" w:line="164" w:lineRule="auto"/>
              <w:ind w:left="138"/>
              <w:rPr>
                <w:sz w:val="20"/>
                <w:szCs w:val="20"/>
              </w:rPr>
            </w:pPr>
            <w:r>
              <w:rPr>
                <w:spacing w:val="2"/>
                <w:sz w:val="20"/>
                <w:szCs w:val="20"/>
              </w:rPr>
              <w:t>防水涂料：</w:t>
            </w:r>
            <w:r>
              <w:rPr>
                <w:spacing w:val="-4"/>
                <w:sz w:val="20"/>
                <w:szCs w:val="20"/>
              </w:rPr>
              <w:t xml:space="preserve"> </w:t>
            </w:r>
            <w:r>
              <w:rPr>
                <w:spacing w:val="2"/>
                <w:sz w:val="20"/>
                <w:szCs w:val="20"/>
              </w:rPr>
              <w:t>固体含量、拉</w:t>
            </w:r>
          </w:p>
        </w:tc>
        <w:tc>
          <w:tcPr>
            <w:tcW w:w="2634" w:type="dxa"/>
            <w:vAlign w:val="top"/>
          </w:tcPr>
          <w:p>
            <w:pPr>
              <w:pStyle w:val="9"/>
              <w:spacing w:before="69" w:line="164" w:lineRule="auto"/>
              <w:ind w:left="122"/>
              <w:rPr>
                <w:sz w:val="20"/>
                <w:szCs w:val="20"/>
              </w:rPr>
            </w:pPr>
            <w:r>
              <w:rPr>
                <w:spacing w:val="2"/>
                <w:sz w:val="20"/>
                <w:szCs w:val="20"/>
              </w:rPr>
              <w:t>涂膜抗渗性、浸水  168h</w:t>
            </w:r>
          </w:p>
        </w:tc>
      </w:tr>
    </w:tbl>
    <w:p>
      <w:pPr>
        <w:tabs>
          <w:tab w:val="left" w:pos="1390"/>
        </w:tabs>
        <w:bidi w:val="0"/>
        <w:jc w:val="left"/>
        <w:rPr>
          <w:rFonts w:hint="eastAsia" w:eastAsia="宋体"/>
          <w:lang w:val="en-US" w:eastAsia="zh-CN"/>
        </w:rPr>
        <w:sectPr>
          <w:footerReference r:id="rId18" w:type="default"/>
          <w:pgSz w:w="11911" w:h="16839"/>
          <w:pgMar w:top="1431" w:right="1364" w:bottom="1540" w:left="1476" w:header="0" w:footer="1287"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before="1"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Merge w:val="restart"/>
            <w:tcBorders>
              <w:bottom w:val="nil"/>
            </w:tcBorders>
            <w:vAlign w:val="top"/>
          </w:tcPr>
          <w:p>
            <w:pPr>
              <w:rPr>
                <w:rFonts w:ascii="Arial"/>
                <w:sz w:val="21"/>
              </w:rPr>
            </w:pPr>
          </w:p>
        </w:tc>
        <w:tc>
          <w:tcPr>
            <w:tcW w:w="1613" w:type="dxa"/>
            <w:vMerge w:val="restart"/>
            <w:tcBorders>
              <w:bottom w:val="nil"/>
            </w:tcBorders>
            <w:vAlign w:val="top"/>
          </w:tcPr>
          <w:p>
            <w:pPr>
              <w:rPr>
                <w:rFonts w:ascii="Arial"/>
                <w:sz w:val="21"/>
              </w:rPr>
            </w:pPr>
          </w:p>
        </w:tc>
        <w:tc>
          <w:tcPr>
            <w:tcW w:w="2654" w:type="dxa"/>
            <w:vAlign w:val="top"/>
          </w:tcPr>
          <w:p>
            <w:pPr>
              <w:pStyle w:val="9"/>
              <w:spacing w:before="60" w:line="213" w:lineRule="auto"/>
              <w:ind w:left="123" w:right="234" w:hanging="5"/>
              <w:jc w:val="both"/>
              <w:rPr>
                <w:sz w:val="20"/>
                <w:szCs w:val="20"/>
              </w:rPr>
            </w:pPr>
            <w:r>
              <w:rPr>
                <w:spacing w:val="8"/>
                <w:sz w:val="20"/>
                <w:szCs w:val="20"/>
              </w:rPr>
              <w:t>伸强度、耐热性、低温柔</w:t>
            </w:r>
            <w:r>
              <w:rPr>
                <w:spacing w:val="6"/>
                <w:sz w:val="20"/>
                <w:szCs w:val="20"/>
              </w:rPr>
              <w:t xml:space="preserve"> </w:t>
            </w:r>
            <w:r>
              <w:rPr>
                <w:spacing w:val="5"/>
                <w:sz w:val="20"/>
                <w:szCs w:val="20"/>
              </w:rPr>
              <w:t>性、不透水性</w:t>
            </w:r>
            <w:r>
              <w:rPr>
                <w:spacing w:val="-26"/>
                <w:sz w:val="20"/>
                <w:szCs w:val="20"/>
              </w:rPr>
              <w:t xml:space="preserve"> </w:t>
            </w:r>
            <w:r>
              <w:rPr>
                <w:spacing w:val="5"/>
                <w:sz w:val="20"/>
                <w:szCs w:val="20"/>
              </w:rPr>
              <w:t>、断裂伸长</w:t>
            </w:r>
            <w:r>
              <w:rPr>
                <w:sz w:val="20"/>
                <w:szCs w:val="20"/>
              </w:rPr>
              <w:t xml:space="preserve"> 率</w:t>
            </w:r>
          </w:p>
        </w:tc>
        <w:tc>
          <w:tcPr>
            <w:tcW w:w="2634" w:type="dxa"/>
            <w:vAlign w:val="top"/>
          </w:tcPr>
          <w:p>
            <w:pPr>
              <w:pStyle w:val="9"/>
              <w:spacing w:before="61" w:line="212" w:lineRule="auto"/>
              <w:ind w:left="123" w:right="211"/>
              <w:rPr>
                <w:sz w:val="20"/>
                <w:szCs w:val="20"/>
              </w:rPr>
            </w:pPr>
            <w:r>
              <w:rPr>
                <w:spacing w:val="-2"/>
                <w:sz w:val="20"/>
                <w:szCs w:val="20"/>
              </w:rPr>
              <w:t>后拉伸强度</w:t>
            </w:r>
            <w:r>
              <w:rPr>
                <w:spacing w:val="68"/>
                <w:w w:val="101"/>
                <w:sz w:val="20"/>
                <w:szCs w:val="20"/>
              </w:rPr>
              <w:t xml:space="preserve"> </w:t>
            </w:r>
            <w:r>
              <w:rPr>
                <w:spacing w:val="-2"/>
                <w:sz w:val="20"/>
                <w:szCs w:val="20"/>
              </w:rPr>
              <w:t>、浸水  168h</w:t>
            </w:r>
            <w:r>
              <w:rPr>
                <w:sz w:val="20"/>
                <w:szCs w:val="20"/>
              </w:rPr>
              <w:t xml:space="preserve"> </w:t>
            </w:r>
            <w:r>
              <w:rPr>
                <w:spacing w:val="5"/>
                <w:sz w:val="20"/>
                <w:szCs w:val="20"/>
              </w:rPr>
              <w:t>后断裂伸长率、</w:t>
            </w:r>
          </w:p>
          <w:p>
            <w:pPr>
              <w:pStyle w:val="9"/>
              <w:spacing w:before="6" w:line="190" w:lineRule="auto"/>
              <w:ind w:left="130" w:right="213" w:hanging="7"/>
              <w:rPr>
                <w:sz w:val="20"/>
                <w:szCs w:val="20"/>
              </w:rPr>
            </w:pPr>
            <w:r>
              <w:rPr>
                <w:spacing w:val="6"/>
                <w:sz w:val="20"/>
                <w:szCs w:val="20"/>
              </w:rPr>
              <w:t>耐水性、抗压强度</w:t>
            </w:r>
            <w:r>
              <w:rPr>
                <w:spacing w:val="-35"/>
                <w:sz w:val="20"/>
                <w:szCs w:val="20"/>
              </w:rPr>
              <w:t xml:space="preserve"> </w:t>
            </w:r>
            <w:r>
              <w:rPr>
                <w:spacing w:val="6"/>
                <w:sz w:val="20"/>
                <w:szCs w:val="20"/>
              </w:rPr>
              <w:t>、抗折</w:t>
            </w:r>
            <w:r>
              <w:rPr>
                <w:sz w:val="20"/>
                <w:szCs w:val="20"/>
              </w:rPr>
              <w:t xml:space="preserve"> </w:t>
            </w:r>
            <w:r>
              <w:rPr>
                <w:spacing w:val="5"/>
                <w:sz w:val="20"/>
                <w:szCs w:val="20"/>
              </w:rPr>
              <w:t>强度</w:t>
            </w:r>
            <w:r>
              <w:rPr>
                <w:spacing w:val="-31"/>
                <w:sz w:val="20"/>
                <w:szCs w:val="20"/>
              </w:rPr>
              <w:t xml:space="preserve"> </w:t>
            </w:r>
            <w:r>
              <w:rPr>
                <w:spacing w:val="5"/>
                <w:sz w:val="20"/>
                <w:szCs w:val="20"/>
              </w:rPr>
              <w:t>、粘结强度、抗渗性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1613" w:type="dxa"/>
            <w:vMerge w:val="continue"/>
            <w:tcBorders>
              <w:top w:val="nil"/>
            </w:tcBorders>
            <w:vAlign w:val="top"/>
          </w:tcPr>
          <w:p>
            <w:pPr>
              <w:rPr>
                <w:rFonts w:ascii="Arial"/>
                <w:sz w:val="21"/>
              </w:rPr>
            </w:pPr>
          </w:p>
        </w:tc>
        <w:tc>
          <w:tcPr>
            <w:tcW w:w="265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86" w:line="212" w:lineRule="auto"/>
              <w:ind w:left="118" w:right="234" w:firstLine="19"/>
              <w:rPr>
                <w:sz w:val="20"/>
                <w:szCs w:val="20"/>
              </w:rPr>
            </w:pPr>
            <w:r>
              <w:rPr>
                <w:spacing w:val="6"/>
                <w:sz w:val="20"/>
                <w:szCs w:val="20"/>
              </w:rPr>
              <w:t>防水密封材料及其他防水</w:t>
            </w:r>
            <w:r>
              <w:rPr>
                <w:spacing w:val="9"/>
                <w:sz w:val="20"/>
                <w:szCs w:val="20"/>
              </w:rPr>
              <w:t xml:space="preserve"> </w:t>
            </w:r>
            <w:r>
              <w:rPr>
                <w:spacing w:val="3"/>
                <w:sz w:val="20"/>
                <w:szCs w:val="20"/>
              </w:rPr>
              <w:t>材料：/</w:t>
            </w:r>
          </w:p>
        </w:tc>
        <w:tc>
          <w:tcPr>
            <w:tcW w:w="2634" w:type="dxa"/>
            <w:vAlign w:val="top"/>
          </w:tcPr>
          <w:p>
            <w:pPr>
              <w:pStyle w:val="9"/>
              <w:spacing w:before="60" w:line="213" w:lineRule="auto"/>
              <w:ind w:left="118" w:right="213" w:firstLine="4"/>
              <w:rPr>
                <w:sz w:val="20"/>
                <w:szCs w:val="20"/>
              </w:rPr>
            </w:pPr>
            <w:r>
              <w:rPr>
                <w:spacing w:val="6"/>
                <w:sz w:val="20"/>
                <w:szCs w:val="20"/>
              </w:rPr>
              <w:t>耐热性、低温柔性</w:t>
            </w:r>
            <w:r>
              <w:rPr>
                <w:spacing w:val="-35"/>
                <w:sz w:val="20"/>
                <w:szCs w:val="20"/>
              </w:rPr>
              <w:t xml:space="preserve"> </w:t>
            </w:r>
            <w:r>
              <w:rPr>
                <w:spacing w:val="6"/>
                <w:sz w:val="20"/>
                <w:szCs w:val="20"/>
              </w:rPr>
              <w:t>、拉伸</w:t>
            </w:r>
            <w:r>
              <w:rPr>
                <w:sz w:val="20"/>
                <w:szCs w:val="20"/>
              </w:rPr>
              <w:t xml:space="preserve"> </w:t>
            </w:r>
            <w:r>
              <w:rPr>
                <w:spacing w:val="8"/>
                <w:sz w:val="20"/>
                <w:szCs w:val="20"/>
              </w:rPr>
              <w:t>粘结性、施工度、表干时</w:t>
            </w:r>
            <w:r>
              <w:rPr>
                <w:spacing w:val="7"/>
                <w:sz w:val="20"/>
                <w:szCs w:val="20"/>
              </w:rPr>
              <w:t xml:space="preserve"> </w:t>
            </w:r>
            <w:r>
              <w:rPr>
                <w:spacing w:val="8"/>
                <w:sz w:val="20"/>
                <w:szCs w:val="20"/>
              </w:rPr>
              <w:t>间、挤出性、弹性恢复</w:t>
            </w:r>
          </w:p>
          <w:p>
            <w:pPr>
              <w:pStyle w:val="9"/>
              <w:spacing w:before="8" w:line="209" w:lineRule="auto"/>
              <w:ind w:left="124"/>
              <w:rPr>
                <w:sz w:val="20"/>
                <w:szCs w:val="20"/>
              </w:rPr>
            </w:pPr>
            <w:r>
              <w:rPr>
                <w:spacing w:val="7"/>
                <w:sz w:val="20"/>
                <w:szCs w:val="20"/>
              </w:rPr>
              <w:t>率、浸水后定伸粘结性、</w:t>
            </w:r>
          </w:p>
          <w:p>
            <w:pPr>
              <w:pStyle w:val="9"/>
              <w:spacing w:before="5" w:line="209" w:lineRule="auto"/>
              <w:ind w:left="122"/>
              <w:rPr>
                <w:sz w:val="20"/>
                <w:szCs w:val="20"/>
              </w:rPr>
            </w:pPr>
            <w:r>
              <w:rPr>
                <w:spacing w:val="7"/>
                <w:sz w:val="20"/>
                <w:szCs w:val="20"/>
              </w:rPr>
              <w:t>流动性、单位面积质量、</w:t>
            </w:r>
          </w:p>
          <w:p>
            <w:pPr>
              <w:pStyle w:val="9"/>
              <w:spacing w:before="7" w:line="211" w:lineRule="auto"/>
              <w:ind w:left="121" w:right="213" w:hanging="2"/>
              <w:rPr>
                <w:sz w:val="20"/>
                <w:szCs w:val="20"/>
              </w:rPr>
            </w:pPr>
            <w:r>
              <w:rPr>
                <w:spacing w:val="8"/>
                <w:sz w:val="20"/>
                <w:szCs w:val="20"/>
              </w:rPr>
              <w:t>膨润土膨胀指数、渗透系</w:t>
            </w:r>
            <w:r>
              <w:rPr>
                <w:spacing w:val="6"/>
                <w:sz w:val="20"/>
                <w:szCs w:val="20"/>
              </w:rPr>
              <w:t xml:space="preserve"> </w:t>
            </w:r>
            <w:r>
              <w:rPr>
                <w:spacing w:val="7"/>
                <w:sz w:val="20"/>
                <w:szCs w:val="20"/>
              </w:rPr>
              <w:t>数、滤失量、拉伸强度、</w:t>
            </w:r>
          </w:p>
          <w:p>
            <w:pPr>
              <w:pStyle w:val="9"/>
              <w:spacing w:before="9" w:line="211" w:lineRule="auto"/>
              <w:ind w:left="124" w:right="115" w:hanging="8"/>
              <w:rPr>
                <w:sz w:val="20"/>
                <w:szCs w:val="20"/>
              </w:rPr>
            </w:pPr>
            <w:r>
              <w:rPr>
                <w:spacing w:val="1"/>
                <w:sz w:val="20"/>
                <w:szCs w:val="20"/>
              </w:rPr>
              <w:t>撕裂强度</w:t>
            </w:r>
            <w:r>
              <w:rPr>
                <w:spacing w:val="-31"/>
                <w:sz w:val="20"/>
                <w:szCs w:val="20"/>
              </w:rPr>
              <w:t xml:space="preserve"> </w:t>
            </w:r>
            <w:r>
              <w:rPr>
                <w:spacing w:val="1"/>
                <w:sz w:val="20"/>
                <w:szCs w:val="20"/>
              </w:rPr>
              <w:t>、硬度、7d</w:t>
            </w:r>
            <w:r>
              <w:rPr>
                <w:spacing w:val="51"/>
                <w:sz w:val="20"/>
                <w:szCs w:val="20"/>
              </w:rPr>
              <w:t xml:space="preserve"> </w:t>
            </w:r>
            <w:r>
              <w:rPr>
                <w:spacing w:val="1"/>
                <w:sz w:val="20"/>
                <w:szCs w:val="20"/>
              </w:rPr>
              <w:t>膨胀</w:t>
            </w:r>
            <w:r>
              <w:rPr>
                <w:sz w:val="20"/>
                <w:szCs w:val="20"/>
              </w:rPr>
              <w:t xml:space="preserve"> </w:t>
            </w:r>
            <w:r>
              <w:rPr>
                <w:spacing w:val="7"/>
                <w:sz w:val="20"/>
                <w:szCs w:val="20"/>
              </w:rPr>
              <w:t>率、最终膨胀率、耐水</w:t>
            </w:r>
          </w:p>
          <w:p>
            <w:pPr>
              <w:pStyle w:val="9"/>
              <w:spacing w:before="6" w:line="213" w:lineRule="auto"/>
              <w:ind w:left="119" w:right="211" w:firstLine="6"/>
              <w:rPr>
                <w:sz w:val="20"/>
                <w:szCs w:val="20"/>
              </w:rPr>
            </w:pPr>
            <w:r>
              <w:rPr>
                <w:spacing w:val="5"/>
                <w:sz w:val="20"/>
                <w:szCs w:val="20"/>
              </w:rPr>
              <w:t>性、体积膨胀倍率</w:t>
            </w:r>
            <w:r>
              <w:rPr>
                <w:spacing w:val="-26"/>
                <w:sz w:val="20"/>
                <w:szCs w:val="20"/>
              </w:rPr>
              <w:t xml:space="preserve"> </w:t>
            </w:r>
            <w:r>
              <w:rPr>
                <w:spacing w:val="5"/>
                <w:sz w:val="20"/>
                <w:szCs w:val="20"/>
              </w:rPr>
              <w:t>、压缩</w:t>
            </w:r>
            <w:r>
              <w:rPr>
                <w:sz w:val="20"/>
                <w:szCs w:val="20"/>
              </w:rPr>
              <w:t xml:space="preserve"> </w:t>
            </w:r>
            <w:r>
              <w:rPr>
                <w:spacing w:val="6"/>
                <w:sz w:val="20"/>
                <w:szCs w:val="20"/>
              </w:rPr>
              <w:t>永久变形</w:t>
            </w:r>
            <w:r>
              <w:rPr>
                <w:spacing w:val="-31"/>
                <w:sz w:val="20"/>
                <w:szCs w:val="20"/>
              </w:rPr>
              <w:t xml:space="preserve"> </w:t>
            </w:r>
            <w:r>
              <w:rPr>
                <w:spacing w:val="6"/>
                <w:sz w:val="20"/>
                <w:szCs w:val="20"/>
              </w:rPr>
              <w:t>、低温弯折、剥</w:t>
            </w:r>
            <w:r>
              <w:rPr>
                <w:sz w:val="20"/>
                <w:szCs w:val="20"/>
              </w:rPr>
              <w:t xml:space="preserve"> </w:t>
            </w:r>
            <w:r>
              <w:rPr>
                <w:spacing w:val="-1"/>
                <w:sz w:val="20"/>
                <w:szCs w:val="20"/>
              </w:rPr>
              <w:t>离强度、浸水  168h  后的</w:t>
            </w:r>
            <w:r>
              <w:rPr>
                <w:spacing w:val="1"/>
                <w:sz w:val="20"/>
                <w:szCs w:val="20"/>
              </w:rPr>
              <w:t xml:space="preserve"> </w:t>
            </w:r>
            <w:r>
              <w:rPr>
                <w:spacing w:val="7"/>
                <w:sz w:val="20"/>
                <w:szCs w:val="20"/>
              </w:rPr>
              <w:t>剥离强度保持率、拉力、</w:t>
            </w:r>
          </w:p>
          <w:p>
            <w:pPr>
              <w:pStyle w:val="9"/>
              <w:spacing w:before="6" w:line="202" w:lineRule="auto"/>
              <w:ind w:left="114" w:right="115" w:firstLine="6"/>
              <w:rPr>
                <w:sz w:val="20"/>
                <w:szCs w:val="20"/>
              </w:rPr>
            </w:pPr>
            <w:r>
              <w:rPr>
                <w:spacing w:val="-1"/>
                <w:sz w:val="20"/>
                <w:szCs w:val="20"/>
              </w:rPr>
              <w:t>延伸率、</w:t>
            </w:r>
            <w:r>
              <w:rPr>
                <w:spacing w:val="-32"/>
                <w:sz w:val="20"/>
                <w:szCs w:val="20"/>
              </w:rPr>
              <w:t xml:space="preserve"> </w:t>
            </w:r>
            <w:r>
              <w:rPr>
                <w:spacing w:val="-1"/>
                <w:sz w:val="20"/>
                <w:szCs w:val="20"/>
              </w:rPr>
              <w:t>固体含量</w:t>
            </w:r>
            <w:r>
              <w:rPr>
                <w:spacing w:val="-35"/>
                <w:sz w:val="20"/>
                <w:szCs w:val="20"/>
              </w:rPr>
              <w:t xml:space="preserve"> </w:t>
            </w:r>
            <w:r>
              <w:rPr>
                <w:spacing w:val="-1"/>
                <w:sz w:val="20"/>
                <w:szCs w:val="20"/>
              </w:rPr>
              <w:t>、7d</w:t>
            </w:r>
            <w:r>
              <w:rPr>
                <w:spacing w:val="48"/>
                <w:sz w:val="20"/>
                <w:szCs w:val="20"/>
              </w:rPr>
              <w:t xml:space="preserve"> </w:t>
            </w:r>
            <w:r>
              <w:rPr>
                <w:spacing w:val="-1"/>
                <w:sz w:val="20"/>
                <w:szCs w:val="20"/>
              </w:rPr>
              <w:t>粘</w:t>
            </w:r>
            <w:r>
              <w:rPr>
                <w:sz w:val="20"/>
                <w:szCs w:val="20"/>
              </w:rPr>
              <w:t xml:space="preserve"> </w:t>
            </w:r>
            <w:r>
              <w:rPr>
                <w:spacing w:val="3"/>
                <w:sz w:val="20"/>
                <w:szCs w:val="20"/>
              </w:rPr>
              <w:t>结强度、7d</w:t>
            </w:r>
            <w:r>
              <w:rPr>
                <w:spacing w:val="57"/>
                <w:w w:val="101"/>
                <w:sz w:val="20"/>
                <w:szCs w:val="20"/>
              </w:rPr>
              <w:t xml:space="preserve"> </w:t>
            </w:r>
            <w:r>
              <w:rPr>
                <w:spacing w:val="3"/>
                <w:sz w:val="20"/>
                <w:szCs w:val="20"/>
              </w:rPr>
              <w:t>抗渗性、拉伸</w:t>
            </w:r>
            <w:r>
              <w:rPr>
                <w:sz w:val="20"/>
                <w:szCs w:val="20"/>
              </w:rPr>
              <w:t xml:space="preserve"> </w:t>
            </w:r>
            <w:r>
              <w:rPr>
                <w:spacing w:val="3"/>
                <w:sz w:val="20"/>
                <w:szCs w:val="20"/>
              </w:rPr>
              <w:t>模量</w:t>
            </w:r>
            <w:r>
              <w:rPr>
                <w:spacing w:val="-24"/>
                <w:sz w:val="20"/>
                <w:szCs w:val="20"/>
              </w:rPr>
              <w:t xml:space="preserve"> </w:t>
            </w:r>
            <w:r>
              <w:rPr>
                <w:spacing w:val="3"/>
                <w:sz w:val="20"/>
                <w:szCs w:val="20"/>
              </w:rPr>
              <w:t>、定伸粘结性</w:t>
            </w:r>
            <w:r>
              <w:rPr>
                <w:spacing w:val="-34"/>
                <w:sz w:val="20"/>
                <w:szCs w:val="20"/>
              </w:rPr>
              <w:t xml:space="preserve"> </w:t>
            </w:r>
            <w:r>
              <w:rPr>
                <w:spacing w:val="3"/>
                <w:sz w:val="20"/>
                <w:szCs w:val="20"/>
              </w:rPr>
              <w:t xml:space="preserve">、断裂  </w:t>
            </w:r>
            <w:r>
              <w:rPr>
                <w:spacing w:val="6"/>
                <w:sz w:val="20"/>
                <w:szCs w:val="20"/>
              </w:rPr>
              <w:t>伸长率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77" w:lineRule="auto"/>
              <w:rPr>
                <w:rFonts w:ascii="Arial"/>
                <w:sz w:val="21"/>
              </w:rPr>
            </w:pPr>
          </w:p>
          <w:p>
            <w:pPr>
              <w:pStyle w:val="9"/>
              <w:spacing w:before="86" w:line="172" w:lineRule="auto"/>
              <w:ind w:left="265"/>
              <w:rPr>
                <w:sz w:val="20"/>
                <w:szCs w:val="20"/>
              </w:rPr>
            </w:pPr>
            <w:r>
              <w:rPr>
                <w:spacing w:val="-6"/>
                <w:sz w:val="20"/>
                <w:szCs w:val="20"/>
              </w:rPr>
              <w:t>16</w:t>
            </w:r>
          </w:p>
        </w:tc>
        <w:tc>
          <w:tcPr>
            <w:tcW w:w="1613" w:type="dxa"/>
            <w:vAlign w:val="top"/>
          </w:tcPr>
          <w:p>
            <w:pPr>
              <w:spacing w:line="449" w:lineRule="auto"/>
              <w:rPr>
                <w:rFonts w:ascii="Arial"/>
                <w:sz w:val="21"/>
              </w:rPr>
            </w:pPr>
          </w:p>
          <w:p>
            <w:pPr>
              <w:pStyle w:val="9"/>
              <w:spacing w:before="85" w:line="213" w:lineRule="auto"/>
              <w:ind w:left="116"/>
              <w:rPr>
                <w:sz w:val="20"/>
                <w:szCs w:val="20"/>
              </w:rPr>
            </w:pPr>
            <w:r>
              <w:rPr>
                <w:sz w:val="20"/>
                <w:szCs w:val="20"/>
              </w:rPr>
              <w:t>水</w:t>
            </w:r>
          </w:p>
        </w:tc>
        <w:tc>
          <w:tcPr>
            <w:tcW w:w="2654" w:type="dxa"/>
            <w:vAlign w:val="top"/>
          </w:tcPr>
          <w:p>
            <w:pPr>
              <w:spacing w:line="450" w:lineRule="auto"/>
              <w:rPr>
                <w:rFonts w:ascii="Arial"/>
                <w:sz w:val="21"/>
              </w:rPr>
            </w:pPr>
          </w:p>
          <w:p>
            <w:pPr>
              <w:pStyle w:val="9"/>
              <w:spacing w:before="86" w:line="210" w:lineRule="auto"/>
              <w:ind w:left="123"/>
              <w:rPr>
                <w:sz w:val="20"/>
                <w:szCs w:val="20"/>
              </w:rPr>
            </w:pPr>
            <w:r>
              <w:rPr>
                <w:spacing w:val="6"/>
                <w:sz w:val="20"/>
                <w:szCs w:val="20"/>
              </w:rPr>
              <w:t>氯离子含量</w:t>
            </w:r>
          </w:p>
        </w:tc>
        <w:tc>
          <w:tcPr>
            <w:tcW w:w="2634" w:type="dxa"/>
            <w:vAlign w:val="top"/>
          </w:tcPr>
          <w:p>
            <w:pPr>
              <w:pStyle w:val="9"/>
              <w:spacing w:before="64" w:line="215" w:lineRule="auto"/>
              <w:ind w:left="123" w:right="138" w:hanging="1"/>
              <w:rPr>
                <w:sz w:val="20"/>
                <w:szCs w:val="20"/>
              </w:rPr>
            </w:pPr>
            <w:r>
              <w:rPr>
                <w:spacing w:val="-2"/>
                <w:sz w:val="20"/>
                <w:szCs w:val="20"/>
              </w:rPr>
              <w:t>pH</w:t>
            </w:r>
            <w:r>
              <w:rPr>
                <w:spacing w:val="49"/>
                <w:w w:val="101"/>
                <w:sz w:val="20"/>
                <w:szCs w:val="20"/>
              </w:rPr>
              <w:t xml:space="preserve"> </w:t>
            </w:r>
            <w:r>
              <w:rPr>
                <w:spacing w:val="-2"/>
                <w:sz w:val="20"/>
                <w:szCs w:val="20"/>
              </w:rPr>
              <w:t>值、硫酸根离子含量、</w:t>
            </w:r>
            <w:r>
              <w:rPr>
                <w:sz w:val="20"/>
                <w:szCs w:val="20"/>
              </w:rPr>
              <w:t xml:space="preserve"> </w:t>
            </w:r>
            <w:r>
              <w:rPr>
                <w:spacing w:val="7"/>
                <w:sz w:val="20"/>
                <w:szCs w:val="20"/>
              </w:rPr>
              <w:t>不溶物含量、可溶物含</w:t>
            </w:r>
          </w:p>
          <w:p>
            <w:pPr>
              <w:pStyle w:val="9"/>
              <w:spacing w:before="15" w:line="194" w:lineRule="auto"/>
              <w:ind w:left="116" w:right="120" w:firstLine="5"/>
              <w:rPr>
                <w:sz w:val="20"/>
                <w:szCs w:val="20"/>
              </w:rPr>
            </w:pPr>
            <w:r>
              <w:rPr>
                <w:spacing w:val="8"/>
                <w:sz w:val="20"/>
                <w:szCs w:val="20"/>
              </w:rPr>
              <w:t>量、凝结时间差、</w:t>
            </w:r>
            <w:r>
              <w:rPr>
                <w:spacing w:val="38"/>
                <w:w w:val="101"/>
                <w:sz w:val="20"/>
                <w:szCs w:val="20"/>
              </w:rPr>
              <w:t xml:space="preserve"> </w:t>
            </w:r>
            <w:r>
              <w:rPr>
                <w:spacing w:val="8"/>
                <w:sz w:val="20"/>
                <w:szCs w:val="20"/>
              </w:rPr>
              <w:t>抗压强</w:t>
            </w:r>
            <w:r>
              <w:rPr>
                <w:sz w:val="20"/>
                <w:szCs w:val="20"/>
              </w:rPr>
              <w:t xml:space="preserve"> </w:t>
            </w:r>
            <w:r>
              <w:rPr>
                <w:spacing w:val="3"/>
                <w:sz w:val="20"/>
                <w:szCs w:val="20"/>
              </w:rPr>
              <w:t>度比</w:t>
            </w:r>
            <w:r>
              <w:rPr>
                <w:spacing w:val="-31"/>
                <w:sz w:val="20"/>
                <w:szCs w:val="20"/>
              </w:rPr>
              <w:t xml:space="preserve"> </w:t>
            </w:r>
            <w:r>
              <w:rPr>
                <w:spacing w:val="3"/>
                <w:sz w:val="20"/>
                <w:szCs w:val="20"/>
              </w:rPr>
              <w:t>、碱含量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21" w:lineRule="auto"/>
              <w:rPr>
                <w:rFonts w:ascii="Arial"/>
                <w:sz w:val="21"/>
              </w:rPr>
            </w:pPr>
          </w:p>
          <w:p>
            <w:pPr>
              <w:pStyle w:val="9"/>
              <w:spacing w:before="86" w:line="174" w:lineRule="auto"/>
              <w:ind w:left="262"/>
              <w:rPr>
                <w:sz w:val="20"/>
                <w:szCs w:val="20"/>
              </w:rPr>
            </w:pPr>
            <w:r>
              <w:rPr>
                <w:spacing w:val="-6"/>
                <w:sz w:val="20"/>
                <w:szCs w:val="20"/>
              </w:rPr>
              <w:t>17</w:t>
            </w:r>
          </w:p>
        </w:tc>
        <w:tc>
          <w:tcPr>
            <w:tcW w:w="1613" w:type="dxa"/>
            <w:vAlign w:val="top"/>
          </w:tcPr>
          <w:p>
            <w:pPr>
              <w:spacing w:line="293" w:lineRule="auto"/>
              <w:rPr>
                <w:rFonts w:ascii="Arial"/>
                <w:sz w:val="21"/>
              </w:rPr>
            </w:pPr>
          </w:p>
          <w:p>
            <w:pPr>
              <w:pStyle w:val="9"/>
              <w:spacing w:before="86" w:line="211" w:lineRule="auto"/>
              <w:ind w:left="123"/>
              <w:rPr>
                <w:sz w:val="20"/>
                <w:szCs w:val="20"/>
              </w:rPr>
            </w:pPr>
            <w:r>
              <w:rPr>
                <w:spacing w:val="6"/>
                <w:sz w:val="20"/>
                <w:szCs w:val="20"/>
              </w:rPr>
              <w:t>石灰*</w:t>
            </w:r>
          </w:p>
        </w:tc>
        <w:tc>
          <w:tcPr>
            <w:tcW w:w="2654" w:type="dxa"/>
            <w:vAlign w:val="top"/>
          </w:tcPr>
          <w:p>
            <w:pPr>
              <w:spacing w:line="294"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6" w:line="203" w:lineRule="auto"/>
              <w:ind w:left="121" w:right="213"/>
              <w:rPr>
                <w:sz w:val="20"/>
                <w:szCs w:val="20"/>
              </w:rPr>
            </w:pPr>
            <w:r>
              <w:rPr>
                <w:spacing w:val="5"/>
                <w:sz w:val="20"/>
                <w:szCs w:val="20"/>
              </w:rPr>
              <w:t xml:space="preserve">有效氧化钙和氧化镁含    </w:t>
            </w:r>
            <w:r>
              <w:rPr>
                <w:spacing w:val="8"/>
                <w:sz w:val="20"/>
                <w:szCs w:val="20"/>
              </w:rPr>
              <w:t>量、氧化镁含量、未消化</w:t>
            </w:r>
            <w:r>
              <w:rPr>
                <w:spacing w:val="4"/>
                <w:sz w:val="20"/>
                <w:szCs w:val="20"/>
              </w:rPr>
              <w:t xml:space="preserve"> </w:t>
            </w:r>
            <w:r>
              <w:rPr>
                <w:spacing w:val="3"/>
                <w:sz w:val="20"/>
                <w:szCs w:val="20"/>
              </w:rPr>
              <w:t>残渣含量</w:t>
            </w:r>
            <w:r>
              <w:rPr>
                <w:spacing w:val="-25"/>
                <w:sz w:val="20"/>
                <w:szCs w:val="20"/>
              </w:rPr>
              <w:t xml:space="preserve"> </w:t>
            </w:r>
            <w:r>
              <w:rPr>
                <w:spacing w:val="3"/>
                <w:sz w:val="20"/>
                <w:szCs w:val="20"/>
              </w:rPr>
              <w:t>、含水率</w:t>
            </w:r>
            <w:r>
              <w:rPr>
                <w:spacing w:val="-34"/>
                <w:sz w:val="20"/>
                <w:szCs w:val="20"/>
              </w:rPr>
              <w:t xml:space="preserve"> </w:t>
            </w:r>
            <w:r>
              <w:rPr>
                <w:spacing w:val="3"/>
                <w:sz w:val="20"/>
                <w:szCs w:val="20"/>
              </w:rPr>
              <w:t>、细度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77" w:lineRule="auto"/>
              <w:rPr>
                <w:rFonts w:ascii="Arial"/>
                <w:sz w:val="21"/>
              </w:rPr>
            </w:pPr>
          </w:p>
          <w:p>
            <w:pPr>
              <w:pStyle w:val="9"/>
              <w:spacing w:before="86" w:line="173" w:lineRule="auto"/>
              <w:ind w:left="262"/>
              <w:rPr>
                <w:sz w:val="20"/>
                <w:szCs w:val="20"/>
              </w:rPr>
            </w:pPr>
            <w:r>
              <w:rPr>
                <w:spacing w:val="-6"/>
                <w:sz w:val="20"/>
                <w:szCs w:val="20"/>
              </w:rPr>
              <w:t>18</w:t>
            </w:r>
          </w:p>
        </w:tc>
        <w:tc>
          <w:tcPr>
            <w:tcW w:w="1613" w:type="dxa"/>
            <w:vAlign w:val="top"/>
          </w:tcPr>
          <w:p>
            <w:pPr>
              <w:spacing w:line="450" w:lineRule="auto"/>
              <w:rPr>
                <w:rFonts w:ascii="Arial"/>
                <w:sz w:val="21"/>
              </w:rPr>
            </w:pPr>
          </w:p>
          <w:p>
            <w:pPr>
              <w:pStyle w:val="9"/>
              <w:spacing w:before="86" w:line="210" w:lineRule="auto"/>
              <w:ind w:left="123"/>
              <w:rPr>
                <w:sz w:val="20"/>
                <w:szCs w:val="20"/>
              </w:rPr>
            </w:pPr>
            <w:r>
              <w:rPr>
                <w:spacing w:val="6"/>
                <w:sz w:val="20"/>
                <w:szCs w:val="20"/>
              </w:rPr>
              <w:t>石材*</w:t>
            </w:r>
          </w:p>
        </w:tc>
        <w:tc>
          <w:tcPr>
            <w:tcW w:w="2654" w:type="dxa"/>
            <w:vAlign w:val="top"/>
          </w:tcPr>
          <w:p>
            <w:pPr>
              <w:spacing w:line="450"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6" w:line="207" w:lineRule="auto"/>
              <w:ind w:left="116" w:right="213" w:firstLine="8"/>
              <w:rPr>
                <w:sz w:val="20"/>
                <w:szCs w:val="20"/>
              </w:rPr>
            </w:pPr>
            <w:r>
              <w:rPr>
                <w:spacing w:val="5"/>
                <w:sz w:val="20"/>
                <w:szCs w:val="20"/>
              </w:rPr>
              <w:t>干燥压缩强度</w:t>
            </w:r>
            <w:r>
              <w:rPr>
                <w:spacing w:val="-25"/>
                <w:sz w:val="20"/>
                <w:szCs w:val="20"/>
              </w:rPr>
              <w:t xml:space="preserve"> </w:t>
            </w:r>
            <w:r>
              <w:rPr>
                <w:spacing w:val="5"/>
                <w:sz w:val="20"/>
                <w:szCs w:val="20"/>
              </w:rPr>
              <w:t>、水饱和压</w:t>
            </w:r>
            <w:r>
              <w:rPr>
                <w:sz w:val="20"/>
                <w:szCs w:val="20"/>
              </w:rPr>
              <w:t xml:space="preserve"> </w:t>
            </w:r>
            <w:r>
              <w:rPr>
                <w:spacing w:val="6"/>
                <w:sz w:val="20"/>
                <w:szCs w:val="20"/>
              </w:rPr>
              <w:t>缩强度、干燥弯曲强度</w:t>
            </w:r>
            <w:r>
              <w:rPr>
                <w:spacing w:val="-28"/>
                <w:sz w:val="20"/>
                <w:szCs w:val="20"/>
              </w:rPr>
              <w:t xml:space="preserve"> </w:t>
            </w:r>
            <w:r>
              <w:rPr>
                <w:spacing w:val="6"/>
                <w:sz w:val="20"/>
                <w:szCs w:val="20"/>
              </w:rPr>
              <w:t>、</w:t>
            </w:r>
            <w:r>
              <w:rPr>
                <w:sz w:val="20"/>
                <w:szCs w:val="20"/>
              </w:rPr>
              <w:t xml:space="preserve"> </w:t>
            </w:r>
            <w:r>
              <w:rPr>
                <w:spacing w:val="9"/>
                <w:sz w:val="20"/>
                <w:szCs w:val="20"/>
              </w:rPr>
              <w:t>水饱和弯曲强度、体积密</w:t>
            </w:r>
            <w:r>
              <w:rPr>
                <w:sz w:val="20"/>
                <w:szCs w:val="20"/>
              </w:rPr>
              <w:t xml:space="preserve"> </w:t>
            </w:r>
            <w:r>
              <w:rPr>
                <w:spacing w:val="7"/>
                <w:sz w:val="20"/>
                <w:szCs w:val="20"/>
              </w:rPr>
              <w:t>度、吸水率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17" w:lineRule="auto"/>
              <w:rPr>
                <w:rFonts w:ascii="Arial"/>
                <w:sz w:val="21"/>
              </w:rPr>
            </w:pPr>
          </w:p>
          <w:p>
            <w:pPr>
              <w:spacing w:line="318" w:lineRule="auto"/>
              <w:rPr>
                <w:rFonts w:ascii="Arial"/>
                <w:sz w:val="21"/>
              </w:rPr>
            </w:pPr>
          </w:p>
          <w:p>
            <w:pPr>
              <w:pStyle w:val="9"/>
              <w:spacing w:before="86" w:line="172" w:lineRule="auto"/>
              <w:ind w:left="265"/>
              <w:rPr>
                <w:sz w:val="20"/>
                <w:szCs w:val="20"/>
              </w:rPr>
            </w:pPr>
            <w:r>
              <w:rPr>
                <w:spacing w:val="-6"/>
                <w:sz w:val="20"/>
                <w:szCs w:val="20"/>
              </w:rPr>
              <w:t>19</w:t>
            </w:r>
          </w:p>
        </w:tc>
        <w:tc>
          <w:tcPr>
            <w:tcW w:w="1613" w:type="dxa"/>
            <w:vAlign w:val="top"/>
          </w:tcPr>
          <w:p>
            <w:pPr>
              <w:spacing w:line="449" w:lineRule="auto"/>
              <w:rPr>
                <w:rFonts w:ascii="Arial"/>
                <w:sz w:val="21"/>
              </w:rPr>
            </w:pPr>
          </w:p>
          <w:p>
            <w:pPr>
              <w:pStyle w:val="9"/>
              <w:spacing w:before="86" w:line="215" w:lineRule="auto"/>
              <w:ind w:left="115" w:right="246" w:firstLine="4"/>
              <w:rPr>
                <w:sz w:val="20"/>
                <w:szCs w:val="20"/>
              </w:rPr>
            </w:pPr>
            <w:r>
              <w:rPr>
                <w:spacing w:val="2"/>
                <w:sz w:val="20"/>
                <w:szCs w:val="20"/>
              </w:rPr>
              <w:t>螺栓</w:t>
            </w:r>
            <w:r>
              <w:rPr>
                <w:spacing w:val="-31"/>
                <w:sz w:val="20"/>
                <w:szCs w:val="20"/>
              </w:rPr>
              <w:t xml:space="preserve"> </w:t>
            </w:r>
            <w:r>
              <w:rPr>
                <w:spacing w:val="2"/>
                <w:sz w:val="20"/>
                <w:szCs w:val="20"/>
              </w:rPr>
              <w:t>、锚具夹</w:t>
            </w:r>
            <w:r>
              <w:rPr>
                <w:sz w:val="20"/>
                <w:szCs w:val="20"/>
              </w:rPr>
              <w:t xml:space="preserve"> </w:t>
            </w:r>
            <w:r>
              <w:rPr>
                <w:spacing w:val="9"/>
                <w:sz w:val="20"/>
                <w:szCs w:val="20"/>
              </w:rPr>
              <w:t>具及连接器*</w:t>
            </w:r>
          </w:p>
        </w:tc>
        <w:tc>
          <w:tcPr>
            <w:tcW w:w="2654" w:type="dxa"/>
            <w:vAlign w:val="top"/>
          </w:tcPr>
          <w:p>
            <w:pPr>
              <w:spacing w:line="303" w:lineRule="auto"/>
              <w:rPr>
                <w:rFonts w:ascii="Arial"/>
                <w:sz w:val="21"/>
              </w:rPr>
            </w:pPr>
          </w:p>
          <w:p>
            <w:pPr>
              <w:spacing w:line="304"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9" w:line="209" w:lineRule="auto"/>
              <w:ind w:left="116" w:right="213"/>
              <w:rPr>
                <w:sz w:val="20"/>
                <w:szCs w:val="20"/>
              </w:rPr>
            </w:pPr>
            <w:r>
              <w:rPr>
                <w:spacing w:val="6"/>
                <w:sz w:val="20"/>
                <w:szCs w:val="20"/>
              </w:rPr>
              <w:t>抗滑移系数、外观质量</w:t>
            </w:r>
            <w:r>
              <w:rPr>
                <w:spacing w:val="-28"/>
                <w:sz w:val="20"/>
                <w:szCs w:val="20"/>
              </w:rPr>
              <w:t xml:space="preserve"> </w:t>
            </w:r>
            <w:r>
              <w:rPr>
                <w:spacing w:val="6"/>
                <w:sz w:val="20"/>
                <w:szCs w:val="20"/>
              </w:rPr>
              <w:t>、</w:t>
            </w:r>
            <w:r>
              <w:rPr>
                <w:sz w:val="20"/>
                <w:szCs w:val="20"/>
              </w:rPr>
              <w:t xml:space="preserve"> </w:t>
            </w:r>
            <w:r>
              <w:rPr>
                <w:spacing w:val="6"/>
                <w:sz w:val="20"/>
                <w:szCs w:val="20"/>
              </w:rPr>
              <w:t>尺寸</w:t>
            </w:r>
            <w:r>
              <w:rPr>
                <w:spacing w:val="-28"/>
                <w:sz w:val="20"/>
                <w:szCs w:val="20"/>
              </w:rPr>
              <w:t xml:space="preserve"> </w:t>
            </w:r>
            <w:r>
              <w:rPr>
                <w:spacing w:val="6"/>
                <w:sz w:val="20"/>
                <w:szCs w:val="20"/>
              </w:rPr>
              <w:t>、静载锚固性能、疲</w:t>
            </w:r>
            <w:r>
              <w:rPr>
                <w:sz w:val="20"/>
                <w:szCs w:val="20"/>
              </w:rPr>
              <w:t xml:space="preserve"> </w:t>
            </w:r>
            <w:r>
              <w:rPr>
                <w:spacing w:val="6"/>
                <w:sz w:val="20"/>
                <w:szCs w:val="20"/>
              </w:rPr>
              <w:t>劳荷载性能、硬度</w:t>
            </w:r>
            <w:r>
              <w:rPr>
                <w:spacing w:val="-28"/>
                <w:sz w:val="20"/>
                <w:szCs w:val="20"/>
              </w:rPr>
              <w:t xml:space="preserve"> </w:t>
            </w:r>
            <w:r>
              <w:rPr>
                <w:spacing w:val="6"/>
                <w:sz w:val="20"/>
                <w:szCs w:val="20"/>
              </w:rPr>
              <w:t>、紧固</w:t>
            </w:r>
            <w:r>
              <w:rPr>
                <w:sz w:val="20"/>
                <w:szCs w:val="20"/>
              </w:rPr>
              <w:t xml:space="preserve"> </w:t>
            </w:r>
            <w:r>
              <w:rPr>
                <w:spacing w:val="6"/>
                <w:sz w:val="20"/>
                <w:szCs w:val="20"/>
              </w:rPr>
              <w:t>轴力</w:t>
            </w:r>
            <w:r>
              <w:rPr>
                <w:spacing w:val="-28"/>
                <w:sz w:val="20"/>
                <w:szCs w:val="20"/>
              </w:rPr>
              <w:t xml:space="preserve"> </w:t>
            </w:r>
            <w:r>
              <w:rPr>
                <w:spacing w:val="6"/>
                <w:sz w:val="20"/>
                <w:szCs w:val="20"/>
              </w:rPr>
              <w:t>、扭矩系数、最小拉</w:t>
            </w:r>
            <w:r>
              <w:rPr>
                <w:sz w:val="20"/>
                <w:szCs w:val="20"/>
              </w:rPr>
              <w:t xml:space="preserve"> </w:t>
            </w:r>
            <w:r>
              <w:rPr>
                <w:spacing w:val="9"/>
                <w:sz w:val="20"/>
                <w:szCs w:val="20"/>
              </w:rPr>
              <w:t>力载荷（普通紧固件）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pStyle w:val="9"/>
              <w:spacing w:before="97" w:line="211" w:lineRule="exact"/>
              <w:ind w:left="266"/>
              <w:rPr>
                <w:sz w:val="20"/>
                <w:szCs w:val="20"/>
              </w:rPr>
            </w:pPr>
            <w:r>
              <w:rPr>
                <w:spacing w:val="-14"/>
                <w:position w:val="-1"/>
                <w:sz w:val="20"/>
                <w:szCs w:val="20"/>
              </w:rPr>
              <w:t>20</w:t>
            </w:r>
          </w:p>
        </w:tc>
        <w:tc>
          <w:tcPr>
            <w:tcW w:w="1613" w:type="dxa"/>
            <w:vAlign w:val="top"/>
          </w:tcPr>
          <w:p>
            <w:pPr>
              <w:pStyle w:val="9"/>
              <w:spacing w:before="68" w:line="168" w:lineRule="auto"/>
              <w:ind w:left="124"/>
              <w:rPr>
                <w:sz w:val="20"/>
                <w:szCs w:val="20"/>
              </w:rPr>
            </w:pPr>
            <w:r>
              <w:rPr>
                <w:color w:val="FF0000"/>
                <w:spacing w:val="8"/>
                <w:sz w:val="20"/>
                <w:szCs w:val="20"/>
              </w:rPr>
              <w:t>混凝土排水管*</w:t>
            </w:r>
          </w:p>
        </w:tc>
        <w:tc>
          <w:tcPr>
            <w:tcW w:w="2654" w:type="dxa"/>
            <w:vAlign w:val="top"/>
          </w:tcPr>
          <w:p>
            <w:pPr>
              <w:pStyle w:val="9"/>
              <w:spacing w:before="68" w:line="168" w:lineRule="auto"/>
              <w:ind w:left="103"/>
              <w:rPr>
                <w:sz w:val="20"/>
                <w:szCs w:val="20"/>
              </w:rPr>
            </w:pPr>
            <w:r>
              <w:rPr>
                <w:sz w:val="20"/>
                <w:szCs w:val="20"/>
              </w:rPr>
              <w:t>/</w:t>
            </w:r>
          </w:p>
        </w:tc>
        <w:tc>
          <w:tcPr>
            <w:tcW w:w="2634" w:type="dxa"/>
            <w:vAlign w:val="top"/>
          </w:tcPr>
          <w:p>
            <w:pPr>
              <w:pStyle w:val="9"/>
              <w:spacing w:before="68" w:line="168" w:lineRule="auto"/>
              <w:ind w:left="128"/>
              <w:rPr>
                <w:sz w:val="20"/>
                <w:szCs w:val="20"/>
              </w:rPr>
            </w:pPr>
            <w:r>
              <w:rPr>
                <w:color w:val="FF0000"/>
                <w:spacing w:val="1"/>
                <w:sz w:val="20"/>
                <w:szCs w:val="20"/>
              </w:rPr>
              <w:t>外压荷载</w:t>
            </w:r>
            <w:r>
              <w:rPr>
                <w:color w:val="FF0000"/>
                <w:spacing w:val="-30"/>
                <w:sz w:val="20"/>
                <w:szCs w:val="20"/>
              </w:rPr>
              <w:t xml:space="preserve"> </w:t>
            </w:r>
            <w:r>
              <w:rPr>
                <w:color w:val="FF0000"/>
                <w:spacing w:val="1"/>
                <w:sz w:val="20"/>
                <w:szCs w:val="20"/>
              </w:rPr>
              <w:t>、</w:t>
            </w:r>
            <w:r>
              <w:rPr>
                <w:color w:val="FF0000"/>
                <w:spacing w:val="-32"/>
                <w:sz w:val="20"/>
                <w:szCs w:val="20"/>
              </w:rPr>
              <w:t xml:space="preserve"> </w:t>
            </w:r>
            <w:r>
              <w:rPr>
                <w:color w:val="FF0000"/>
                <w:spacing w:val="1"/>
                <w:sz w:val="20"/>
                <w:szCs w:val="20"/>
              </w:rPr>
              <w:t>内水压力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06" w:type="dxa"/>
            <w:vAlign w:val="top"/>
          </w:tcPr>
          <w:p>
            <w:pPr>
              <w:pStyle w:val="9"/>
              <w:spacing w:before="230" w:line="165" w:lineRule="auto"/>
              <w:ind w:left="258"/>
              <w:rPr>
                <w:sz w:val="20"/>
                <w:szCs w:val="20"/>
              </w:rPr>
            </w:pPr>
            <w:r>
              <w:rPr>
                <w:sz w:val="20"/>
                <w:szCs w:val="20"/>
              </w:rPr>
              <w:t>八</w:t>
            </w:r>
          </w:p>
        </w:tc>
        <w:tc>
          <w:tcPr>
            <w:tcW w:w="736" w:type="dxa"/>
            <w:vAlign w:val="top"/>
          </w:tcPr>
          <w:p>
            <w:pPr>
              <w:pStyle w:val="9"/>
              <w:spacing w:before="51" w:line="213" w:lineRule="auto"/>
              <w:ind w:left="116"/>
              <w:rPr>
                <w:sz w:val="20"/>
                <w:szCs w:val="20"/>
              </w:rPr>
            </w:pPr>
            <w:r>
              <w:rPr>
                <w:spacing w:val="3"/>
                <w:sz w:val="20"/>
                <w:szCs w:val="20"/>
              </w:rPr>
              <w:t>道路</w:t>
            </w:r>
          </w:p>
          <w:p>
            <w:pPr>
              <w:pStyle w:val="9"/>
              <w:spacing w:line="188" w:lineRule="auto"/>
              <w:ind w:left="121"/>
              <w:rPr>
                <w:sz w:val="20"/>
                <w:szCs w:val="20"/>
              </w:rPr>
            </w:pPr>
            <w:r>
              <w:rPr>
                <w:sz w:val="20"/>
                <w:szCs w:val="20"/>
              </w:rPr>
              <w:t>工程</w:t>
            </w:r>
          </w:p>
        </w:tc>
        <w:tc>
          <w:tcPr>
            <w:tcW w:w="722" w:type="dxa"/>
            <w:vAlign w:val="top"/>
          </w:tcPr>
          <w:p>
            <w:pPr>
              <w:pStyle w:val="9"/>
              <w:spacing w:before="254" w:line="174" w:lineRule="auto"/>
              <w:ind w:left="315"/>
              <w:rPr>
                <w:sz w:val="20"/>
                <w:szCs w:val="20"/>
              </w:rPr>
            </w:pPr>
            <w:r>
              <w:rPr>
                <w:sz w:val="20"/>
                <w:szCs w:val="20"/>
              </w:rPr>
              <w:t>1</w:t>
            </w:r>
          </w:p>
        </w:tc>
        <w:tc>
          <w:tcPr>
            <w:tcW w:w="1613" w:type="dxa"/>
            <w:vAlign w:val="top"/>
          </w:tcPr>
          <w:p>
            <w:pPr>
              <w:pStyle w:val="9"/>
              <w:spacing w:before="68" w:line="220" w:lineRule="auto"/>
              <w:ind w:left="126"/>
              <w:rPr>
                <w:sz w:val="20"/>
                <w:szCs w:val="20"/>
              </w:rPr>
            </w:pPr>
            <w:r>
              <w:rPr>
                <w:spacing w:val="5"/>
                <w:sz w:val="20"/>
                <w:szCs w:val="20"/>
              </w:rPr>
              <w:t>沥青混合料</w:t>
            </w:r>
          </w:p>
          <w:p>
            <w:pPr>
              <w:pStyle w:val="9"/>
              <w:spacing w:line="170" w:lineRule="auto"/>
              <w:ind w:left="116"/>
              <w:rPr>
                <w:sz w:val="20"/>
                <w:szCs w:val="20"/>
              </w:rPr>
            </w:pPr>
            <w:r>
              <w:rPr>
                <w:spacing w:val="2"/>
                <w:sz w:val="20"/>
                <w:szCs w:val="20"/>
              </w:rPr>
              <w:t>路面</w:t>
            </w:r>
          </w:p>
        </w:tc>
        <w:tc>
          <w:tcPr>
            <w:tcW w:w="2654" w:type="dxa"/>
            <w:vAlign w:val="top"/>
          </w:tcPr>
          <w:p>
            <w:pPr>
              <w:pStyle w:val="9"/>
              <w:spacing w:before="227" w:line="209" w:lineRule="auto"/>
              <w:ind w:left="124"/>
              <w:rPr>
                <w:sz w:val="20"/>
                <w:szCs w:val="20"/>
              </w:rPr>
            </w:pPr>
            <w:r>
              <w:rPr>
                <w:spacing w:val="2"/>
                <w:sz w:val="20"/>
                <w:szCs w:val="20"/>
              </w:rPr>
              <w:t>厚度</w:t>
            </w:r>
            <w:r>
              <w:rPr>
                <w:spacing w:val="-27"/>
                <w:sz w:val="20"/>
                <w:szCs w:val="20"/>
              </w:rPr>
              <w:t xml:space="preserve"> </w:t>
            </w:r>
            <w:r>
              <w:rPr>
                <w:spacing w:val="2"/>
                <w:sz w:val="20"/>
                <w:szCs w:val="20"/>
              </w:rPr>
              <w:t>、压实度</w:t>
            </w:r>
            <w:r>
              <w:rPr>
                <w:spacing w:val="-34"/>
                <w:sz w:val="20"/>
                <w:szCs w:val="20"/>
              </w:rPr>
              <w:t xml:space="preserve"> </w:t>
            </w:r>
            <w:r>
              <w:rPr>
                <w:spacing w:val="2"/>
                <w:sz w:val="20"/>
                <w:szCs w:val="20"/>
              </w:rPr>
              <w:t>、弯沉值</w:t>
            </w:r>
          </w:p>
        </w:tc>
        <w:tc>
          <w:tcPr>
            <w:tcW w:w="2634" w:type="dxa"/>
            <w:vAlign w:val="top"/>
          </w:tcPr>
          <w:p>
            <w:pPr>
              <w:pStyle w:val="9"/>
              <w:spacing w:before="68" w:line="195" w:lineRule="auto"/>
              <w:ind w:left="125" w:right="213" w:hanging="8"/>
              <w:rPr>
                <w:sz w:val="20"/>
                <w:szCs w:val="20"/>
              </w:rPr>
            </w:pPr>
            <w:r>
              <w:rPr>
                <w:spacing w:val="6"/>
                <w:sz w:val="20"/>
                <w:szCs w:val="20"/>
              </w:rPr>
              <w:t>平整度、渗水系数</w:t>
            </w:r>
            <w:r>
              <w:rPr>
                <w:spacing w:val="-29"/>
                <w:sz w:val="20"/>
                <w:szCs w:val="20"/>
              </w:rPr>
              <w:t xml:space="preserve"> </w:t>
            </w:r>
            <w:r>
              <w:rPr>
                <w:spacing w:val="6"/>
                <w:sz w:val="20"/>
                <w:szCs w:val="20"/>
              </w:rPr>
              <w:t>、抗滑</w:t>
            </w:r>
            <w:r>
              <w:rPr>
                <w:sz w:val="20"/>
                <w:szCs w:val="20"/>
              </w:rPr>
              <w:t xml:space="preserve"> </w:t>
            </w:r>
            <w:r>
              <w:rPr>
                <w:spacing w:val="-1"/>
                <w:sz w:val="20"/>
                <w:szCs w:val="20"/>
              </w:rPr>
              <w:t>性能</w:t>
            </w:r>
          </w:p>
        </w:tc>
      </w:tr>
    </w:tbl>
    <w:p>
      <w:pPr>
        <w:tabs>
          <w:tab w:val="left" w:pos="2660"/>
        </w:tabs>
        <w:bidi w:val="0"/>
        <w:jc w:val="left"/>
        <w:rPr>
          <w:rFonts w:hint="eastAsia" w:eastAsia="宋体"/>
          <w:lang w:val="en-US" w:eastAsia="zh-CN"/>
        </w:rPr>
        <w:sectPr>
          <w:footerReference r:id="rId19" w:type="default"/>
          <w:pgSz w:w="11911" w:h="16839"/>
          <w:pgMar w:top="1431" w:right="1364" w:bottom="1540" w:left="1476" w:header="0" w:footer="1286"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Align w:val="top"/>
          </w:tcPr>
          <w:p>
            <w:pPr>
              <w:pStyle w:val="9"/>
              <w:spacing w:before="250" w:line="173" w:lineRule="auto"/>
              <w:ind w:left="317"/>
              <w:rPr>
                <w:sz w:val="20"/>
                <w:szCs w:val="20"/>
              </w:rPr>
            </w:pPr>
            <w:r>
              <w:rPr>
                <w:sz w:val="20"/>
                <w:szCs w:val="20"/>
              </w:rPr>
              <w:t>2</w:t>
            </w:r>
          </w:p>
        </w:tc>
        <w:tc>
          <w:tcPr>
            <w:tcW w:w="1613" w:type="dxa"/>
            <w:vAlign w:val="top"/>
          </w:tcPr>
          <w:p>
            <w:pPr>
              <w:pStyle w:val="9"/>
              <w:spacing w:before="65" w:line="228" w:lineRule="auto"/>
              <w:ind w:left="116"/>
              <w:rPr>
                <w:sz w:val="20"/>
                <w:szCs w:val="20"/>
              </w:rPr>
            </w:pPr>
            <w:r>
              <w:rPr>
                <w:spacing w:val="7"/>
                <w:sz w:val="20"/>
                <w:szCs w:val="20"/>
              </w:rPr>
              <w:t>基层及底基</w:t>
            </w:r>
          </w:p>
          <w:p>
            <w:pPr>
              <w:pStyle w:val="9"/>
              <w:spacing w:line="162" w:lineRule="auto"/>
              <w:ind w:left="119"/>
              <w:rPr>
                <w:sz w:val="20"/>
                <w:szCs w:val="20"/>
              </w:rPr>
            </w:pPr>
            <w:r>
              <w:rPr>
                <w:sz w:val="20"/>
                <w:szCs w:val="20"/>
              </w:rPr>
              <w:t>层</w:t>
            </w:r>
          </w:p>
        </w:tc>
        <w:tc>
          <w:tcPr>
            <w:tcW w:w="2654" w:type="dxa"/>
            <w:vAlign w:val="top"/>
          </w:tcPr>
          <w:p>
            <w:pPr>
              <w:pStyle w:val="9"/>
              <w:spacing w:before="221" w:line="209" w:lineRule="auto"/>
              <w:ind w:left="124"/>
              <w:rPr>
                <w:sz w:val="20"/>
                <w:szCs w:val="20"/>
              </w:rPr>
            </w:pPr>
            <w:r>
              <w:rPr>
                <w:spacing w:val="2"/>
                <w:sz w:val="20"/>
                <w:szCs w:val="20"/>
              </w:rPr>
              <w:t>厚度</w:t>
            </w:r>
            <w:r>
              <w:rPr>
                <w:spacing w:val="-27"/>
                <w:sz w:val="20"/>
                <w:szCs w:val="20"/>
              </w:rPr>
              <w:t xml:space="preserve"> </w:t>
            </w:r>
            <w:r>
              <w:rPr>
                <w:spacing w:val="2"/>
                <w:sz w:val="20"/>
                <w:szCs w:val="20"/>
              </w:rPr>
              <w:t>、压实度</w:t>
            </w:r>
            <w:r>
              <w:rPr>
                <w:spacing w:val="-34"/>
                <w:sz w:val="20"/>
                <w:szCs w:val="20"/>
              </w:rPr>
              <w:t xml:space="preserve"> </w:t>
            </w:r>
            <w:r>
              <w:rPr>
                <w:spacing w:val="2"/>
                <w:sz w:val="20"/>
                <w:szCs w:val="20"/>
              </w:rPr>
              <w:t>、弯沉值</w:t>
            </w:r>
          </w:p>
        </w:tc>
        <w:tc>
          <w:tcPr>
            <w:tcW w:w="2634" w:type="dxa"/>
            <w:vAlign w:val="top"/>
          </w:tcPr>
          <w:p>
            <w:pPr>
              <w:pStyle w:val="9"/>
              <w:spacing w:before="221" w:line="209" w:lineRule="auto"/>
              <w:ind w:left="117"/>
              <w:rPr>
                <w:sz w:val="20"/>
                <w:szCs w:val="20"/>
              </w:rPr>
            </w:pPr>
            <w:r>
              <w:rPr>
                <w:spacing w:val="8"/>
                <w:sz w:val="20"/>
                <w:szCs w:val="20"/>
              </w:rPr>
              <w:t>平整度、无侧限抗压强度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pStyle w:val="9"/>
              <w:spacing w:before="92" w:line="217" w:lineRule="exact"/>
              <w:ind w:left="315"/>
              <w:rPr>
                <w:sz w:val="20"/>
                <w:szCs w:val="20"/>
              </w:rPr>
            </w:pPr>
            <w:r>
              <w:rPr>
                <w:position w:val="-1"/>
                <w:sz w:val="20"/>
                <w:szCs w:val="20"/>
              </w:rPr>
              <w:t>3</w:t>
            </w:r>
          </w:p>
        </w:tc>
        <w:tc>
          <w:tcPr>
            <w:tcW w:w="1613" w:type="dxa"/>
            <w:vAlign w:val="top"/>
          </w:tcPr>
          <w:p>
            <w:pPr>
              <w:pStyle w:val="9"/>
              <w:spacing w:before="63" w:line="172" w:lineRule="auto"/>
              <w:ind w:left="115"/>
              <w:rPr>
                <w:sz w:val="20"/>
                <w:szCs w:val="20"/>
              </w:rPr>
            </w:pPr>
            <w:r>
              <w:rPr>
                <w:spacing w:val="5"/>
                <w:sz w:val="20"/>
                <w:szCs w:val="20"/>
              </w:rPr>
              <w:t>土路基</w:t>
            </w:r>
          </w:p>
        </w:tc>
        <w:tc>
          <w:tcPr>
            <w:tcW w:w="2654" w:type="dxa"/>
            <w:vAlign w:val="top"/>
          </w:tcPr>
          <w:p>
            <w:pPr>
              <w:pStyle w:val="9"/>
              <w:spacing w:before="63" w:line="172" w:lineRule="auto"/>
              <w:ind w:left="124"/>
              <w:rPr>
                <w:sz w:val="20"/>
                <w:szCs w:val="20"/>
              </w:rPr>
            </w:pPr>
            <w:r>
              <w:rPr>
                <w:spacing w:val="7"/>
                <w:sz w:val="20"/>
                <w:szCs w:val="20"/>
              </w:rPr>
              <w:t>弯沉值、压实度</w:t>
            </w:r>
          </w:p>
        </w:tc>
        <w:tc>
          <w:tcPr>
            <w:tcW w:w="2634" w:type="dxa"/>
            <w:vAlign w:val="top"/>
          </w:tcPr>
          <w:p>
            <w:pPr>
              <w:pStyle w:val="9"/>
              <w:spacing w:before="63" w:line="172" w:lineRule="auto"/>
              <w:ind w:left="117"/>
              <w:rPr>
                <w:sz w:val="20"/>
                <w:szCs w:val="20"/>
              </w:rPr>
            </w:pPr>
            <w:r>
              <w:rPr>
                <w:spacing w:val="7"/>
                <w:sz w:val="20"/>
                <w:szCs w:val="20"/>
              </w:rPr>
              <w:t>土基回弹模量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3"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11" w:lineRule="auto"/>
              <w:rPr>
                <w:rFonts w:ascii="Arial"/>
                <w:sz w:val="21"/>
              </w:rPr>
            </w:pPr>
          </w:p>
          <w:p>
            <w:pPr>
              <w:pStyle w:val="9"/>
              <w:spacing w:before="86" w:line="173" w:lineRule="auto"/>
              <w:ind w:left="311"/>
              <w:rPr>
                <w:sz w:val="20"/>
                <w:szCs w:val="20"/>
              </w:rPr>
            </w:pPr>
            <w:r>
              <w:rPr>
                <w:sz w:val="20"/>
                <w:szCs w:val="20"/>
              </w:rPr>
              <w:t>4</w:t>
            </w:r>
          </w:p>
        </w:tc>
        <w:tc>
          <w:tcPr>
            <w:tcW w:w="1613" w:type="dxa"/>
            <w:vAlign w:val="top"/>
          </w:tcPr>
          <w:p>
            <w:pPr>
              <w:pStyle w:val="9"/>
              <w:spacing w:before="217" w:line="213" w:lineRule="auto"/>
              <w:ind w:left="116"/>
              <w:rPr>
                <w:sz w:val="20"/>
                <w:szCs w:val="20"/>
              </w:rPr>
            </w:pPr>
            <w:r>
              <w:rPr>
                <w:spacing w:val="7"/>
                <w:sz w:val="20"/>
                <w:szCs w:val="20"/>
              </w:rPr>
              <w:t>排水管道工</w:t>
            </w:r>
          </w:p>
          <w:p>
            <w:pPr>
              <w:pStyle w:val="9"/>
              <w:spacing w:line="210" w:lineRule="auto"/>
              <w:ind w:left="118"/>
              <w:rPr>
                <w:sz w:val="20"/>
                <w:szCs w:val="20"/>
              </w:rPr>
            </w:pPr>
            <w:r>
              <w:rPr>
                <w:spacing w:val="7"/>
                <w:sz w:val="20"/>
                <w:szCs w:val="20"/>
              </w:rPr>
              <w:t>程*</w:t>
            </w:r>
          </w:p>
        </w:tc>
        <w:tc>
          <w:tcPr>
            <w:tcW w:w="2654" w:type="dxa"/>
            <w:vAlign w:val="top"/>
          </w:tcPr>
          <w:p>
            <w:pPr>
              <w:spacing w:line="283" w:lineRule="auto"/>
              <w:rPr>
                <w:rFonts w:ascii="Arial"/>
                <w:sz w:val="21"/>
              </w:rPr>
            </w:pPr>
          </w:p>
          <w:p>
            <w:pPr>
              <w:pStyle w:val="9"/>
              <w:spacing w:before="85" w:line="211" w:lineRule="auto"/>
              <w:ind w:left="103"/>
              <w:rPr>
                <w:sz w:val="20"/>
                <w:szCs w:val="20"/>
              </w:rPr>
            </w:pPr>
            <w:r>
              <w:rPr>
                <w:sz w:val="20"/>
                <w:szCs w:val="20"/>
              </w:rPr>
              <w:t>/</w:t>
            </w:r>
          </w:p>
        </w:tc>
        <w:tc>
          <w:tcPr>
            <w:tcW w:w="2634" w:type="dxa"/>
            <w:vAlign w:val="top"/>
          </w:tcPr>
          <w:p>
            <w:pPr>
              <w:pStyle w:val="9"/>
              <w:spacing w:before="63" w:line="198" w:lineRule="auto"/>
              <w:ind w:left="115" w:right="213"/>
              <w:jc w:val="both"/>
              <w:rPr>
                <w:sz w:val="20"/>
                <w:szCs w:val="20"/>
              </w:rPr>
            </w:pPr>
            <w:r>
              <w:rPr>
                <w:spacing w:val="6"/>
                <w:sz w:val="20"/>
                <w:szCs w:val="20"/>
              </w:rPr>
              <w:t>地基承载力、</w:t>
            </w:r>
            <w:r>
              <w:rPr>
                <w:spacing w:val="-27"/>
                <w:sz w:val="20"/>
                <w:szCs w:val="20"/>
              </w:rPr>
              <w:t xml:space="preserve"> </w:t>
            </w:r>
            <w:r>
              <w:rPr>
                <w:spacing w:val="6"/>
                <w:sz w:val="20"/>
                <w:szCs w:val="20"/>
              </w:rPr>
              <w:t>回填土压实</w:t>
            </w:r>
            <w:r>
              <w:rPr>
                <w:sz w:val="20"/>
                <w:szCs w:val="20"/>
              </w:rPr>
              <w:t xml:space="preserve"> </w:t>
            </w:r>
            <w:r>
              <w:rPr>
                <w:spacing w:val="9"/>
                <w:sz w:val="20"/>
                <w:szCs w:val="20"/>
              </w:rPr>
              <w:t>度、背后土体密实性、严</w:t>
            </w:r>
            <w:r>
              <w:rPr>
                <w:sz w:val="20"/>
                <w:szCs w:val="20"/>
              </w:rPr>
              <w:t xml:space="preserve"> </w:t>
            </w:r>
            <w:r>
              <w:rPr>
                <w:spacing w:val="6"/>
                <w:sz w:val="20"/>
                <w:szCs w:val="20"/>
              </w:rPr>
              <w:t>密性试验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pStyle w:val="9"/>
              <w:spacing w:before="246" w:line="170" w:lineRule="auto"/>
              <w:ind w:left="319"/>
              <w:rPr>
                <w:sz w:val="20"/>
                <w:szCs w:val="20"/>
              </w:rPr>
            </w:pPr>
            <w:r>
              <w:rPr>
                <w:sz w:val="20"/>
                <w:szCs w:val="20"/>
              </w:rPr>
              <w:t>5</w:t>
            </w:r>
          </w:p>
        </w:tc>
        <w:tc>
          <w:tcPr>
            <w:tcW w:w="1613" w:type="dxa"/>
            <w:vAlign w:val="top"/>
          </w:tcPr>
          <w:p>
            <w:pPr>
              <w:pStyle w:val="9"/>
              <w:spacing w:before="64" w:line="213" w:lineRule="auto"/>
              <w:ind w:left="116"/>
              <w:rPr>
                <w:sz w:val="20"/>
                <w:szCs w:val="20"/>
              </w:rPr>
            </w:pPr>
            <w:r>
              <w:rPr>
                <w:spacing w:val="7"/>
                <w:sz w:val="20"/>
                <w:szCs w:val="20"/>
              </w:rPr>
              <w:t>水泥混凝土</w:t>
            </w:r>
          </w:p>
          <w:p>
            <w:pPr>
              <w:pStyle w:val="9"/>
              <w:spacing w:line="166" w:lineRule="auto"/>
              <w:ind w:left="116"/>
              <w:rPr>
                <w:sz w:val="20"/>
                <w:szCs w:val="20"/>
              </w:rPr>
            </w:pPr>
            <w:r>
              <w:rPr>
                <w:spacing w:val="8"/>
                <w:sz w:val="20"/>
                <w:szCs w:val="20"/>
              </w:rPr>
              <w:t>路面*</w:t>
            </w:r>
          </w:p>
        </w:tc>
        <w:tc>
          <w:tcPr>
            <w:tcW w:w="2654" w:type="dxa"/>
            <w:vAlign w:val="top"/>
          </w:tcPr>
          <w:p>
            <w:pPr>
              <w:pStyle w:val="9"/>
              <w:spacing w:before="215" w:line="211" w:lineRule="auto"/>
              <w:ind w:left="103"/>
              <w:rPr>
                <w:sz w:val="20"/>
                <w:szCs w:val="20"/>
              </w:rPr>
            </w:pPr>
            <w:r>
              <w:rPr>
                <w:sz w:val="20"/>
                <w:szCs w:val="20"/>
              </w:rPr>
              <w:t>/</w:t>
            </w:r>
          </w:p>
        </w:tc>
        <w:tc>
          <w:tcPr>
            <w:tcW w:w="2634" w:type="dxa"/>
            <w:vAlign w:val="top"/>
          </w:tcPr>
          <w:p>
            <w:pPr>
              <w:pStyle w:val="9"/>
              <w:spacing w:before="214" w:line="210" w:lineRule="auto"/>
              <w:ind w:left="117"/>
              <w:rPr>
                <w:sz w:val="20"/>
                <w:szCs w:val="20"/>
              </w:rPr>
            </w:pPr>
            <w:r>
              <w:rPr>
                <w:spacing w:val="6"/>
                <w:sz w:val="20"/>
                <w:szCs w:val="20"/>
              </w:rPr>
              <w:t>平整度、构造深度</w:t>
            </w:r>
            <w:r>
              <w:rPr>
                <w:spacing w:val="-29"/>
                <w:sz w:val="20"/>
                <w:szCs w:val="20"/>
              </w:rPr>
              <w:t xml:space="preserve"> </w:t>
            </w:r>
            <w:r>
              <w:rPr>
                <w:spacing w:val="6"/>
                <w:sz w:val="20"/>
                <w:szCs w:val="20"/>
              </w:rPr>
              <w:t>、厚度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9" w:hRule="atLeast"/>
        </w:trPr>
        <w:tc>
          <w:tcPr>
            <w:tcW w:w="70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86" w:line="211" w:lineRule="auto"/>
              <w:ind w:left="263"/>
              <w:rPr>
                <w:sz w:val="20"/>
                <w:szCs w:val="20"/>
              </w:rPr>
            </w:pPr>
            <w:r>
              <w:rPr>
                <w:sz w:val="20"/>
                <w:szCs w:val="20"/>
              </w:rPr>
              <w:t>九</w:t>
            </w:r>
          </w:p>
        </w:tc>
        <w:tc>
          <w:tcPr>
            <w:tcW w:w="73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86" w:line="215" w:lineRule="auto"/>
              <w:ind w:left="116"/>
              <w:rPr>
                <w:sz w:val="20"/>
                <w:szCs w:val="20"/>
              </w:rPr>
            </w:pPr>
            <w:r>
              <w:rPr>
                <w:spacing w:val="3"/>
                <w:sz w:val="20"/>
                <w:szCs w:val="20"/>
              </w:rPr>
              <w:t>桥梁</w:t>
            </w:r>
          </w:p>
          <w:p>
            <w:pPr>
              <w:pStyle w:val="9"/>
              <w:spacing w:line="213" w:lineRule="auto"/>
              <w:ind w:left="128"/>
              <w:rPr>
                <w:sz w:val="20"/>
                <w:szCs w:val="20"/>
              </w:rPr>
            </w:pPr>
            <w:r>
              <w:rPr>
                <w:spacing w:val="-3"/>
                <w:sz w:val="20"/>
                <w:szCs w:val="20"/>
              </w:rPr>
              <w:t>与地</w:t>
            </w:r>
          </w:p>
          <w:p>
            <w:pPr>
              <w:pStyle w:val="9"/>
              <w:spacing w:line="211" w:lineRule="auto"/>
              <w:ind w:left="121"/>
              <w:rPr>
                <w:sz w:val="20"/>
                <w:szCs w:val="20"/>
              </w:rPr>
            </w:pPr>
            <w:r>
              <w:rPr>
                <w:spacing w:val="4"/>
                <w:sz w:val="20"/>
                <w:szCs w:val="20"/>
              </w:rPr>
              <w:t>下工</w:t>
            </w:r>
          </w:p>
          <w:p>
            <w:pPr>
              <w:pStyle w:val="9"/>
              <w:spacing w:before="5" w:line="210" w:lineRule="auto"/>
              <w:ind w:left="119"/>
              <w:rPr>
                <w:sz w:val="20"/>
                <w:szCs w:val="20"/>
              </w:rPr>
            </w:pPr>
            <w:r>
              <w:rPr>
                <w:sz w:val="20"/>
                <w:szCs w:val="20"/>
              </w:rPr>
              <w:t>程</w:t>
            </w:r>
          </w:p>
        </w:tc>
        <w:tc>
          <w:tcPr>
            <w:tcW w:w="72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85" w:line="174" w:lineRule="auto"/>
              <w:ind w:left="315"/>
              <w:rPr>
                <w:sz w:val="20"/>
                <w:szCs w:val="20"/>
              </w:rPr>
            </w:pPr>
            <w:r>
              <w:rPr>
                <w:sz w:val="20"/>
                <w:szCs w:val="20"/>
              </w:rPr>
              <w:t>1</w:t>
            </w:r>
          </w:p>
        </w:tc>
        <w:tc>
          <w:tcPr>
            <w:tcW w:w="161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9"/>
              <w:spacing w:before="86" w:line="213" w:lineRule="auto"/>
              <w:ind w:left="116" w:right="246" w:hanging="1"/>
              <w:rPr>
                <w:sz w:val="20"/>
                <w:szCs w:val="20"/>
              </w:rPr>
            </w:pPr>
            <w:r>
              <w:rPr>
                <w:spacing w:val="7"/>
                <w:sz w:val="20"/>
                <w:szCs w:val="20"/>
              </w:rPr>
              <w:t>桥梁结构与构</w:t>
            </w:r>
            <w:r>
              <w:rPr>
                <w:spacing w:val="3"/>
                <w:sz w:val="20"/>
                <w:szCs w:val="20"/>
              </w:rPr>
              <w:t xml:space="preserve"> </w:t>
            </w:r>
            <w:r>
              <w:rPr>
                <w:sz w:val="20"/>
                <w:szCs w:val="20"/>
              </w:rPr>
              <w:t>件</w:t>
            </w:r>
          </w:p>
        </w:tc>
        <w:tc>
          <w:tcPr>
            <w:tcW w:w="2654" w:type="dxa"/>
            <w:vAlign w:val="top"/>
          </w:tcPr>
          <w:p>
            <w:pPr>
              <w:pStyle w:val="9"/>
              <w:spacing w:before="133" w:line="211" w:lineRule="auto"/>
              <w:ind w:left="118" w:right="234" w:firstLine="1"/>
              <w:rPr>
                <w:sz w:val="20"/>
                <w:szCs w:val="20"/>
              </w:rPr>
            </w:pPr>
            <w:r>
              <w:rPr>
                <w:spacing w:val="5"/>
                <w:sz w:val="20"/>
                <w:szCs w:val="20"/>
              </w:rPr>
              <w:t>静态应变（应力）</w:t>
            </w:r>
            <w:r>
              <w:rPr>
                <w:spacing w:val="-21"/>
                <w:sz w:val="20"/>
                <w:szCs w:val="20"/>
              </w:rPr>
              <w:t xml:space="preserve"> </w:t>
            </w:r>
            <w:r>
              <w:rPr>
                <w:spacing w:val="5"/>
                <w:sz w:val="20"/>
                <w:szCs w:val="20"/>
              </w:rPr>
              <w:t>、动态</w:t>
            </w:r>
            <w:r>
              <w:rPr>
                <w:sz w:val="20"/>
                <w:szCs w:val="20"/>
              </w:rPr>
              <w:t xml:space="preserve"> </w:t>
            </w:r>
            <w:r>
              <w:rPr>
                <w:spacing w:val="5"/>
                <w:sz w:val="20"/>
                <w:szCs w:val="20"/>
              </w:rPr>
              <w:t>应变（应力）</w:t>
            </w:r>
            <w:r>
              <w:rPr>
                <w:spacing w:val="-19"/>
                <w:sz w:val="20"/>
                <w:szCs w:val="20"/>
              </w:rPr>
              <w:t xml:space="preserve"> </w:t>
            </w:r>
            <w:r>
              <w:rPr>
                <w:spacing w:val="5"/>
                <w:sz w:val="20"/>
                <w:szCs w:val="20"/>
              </w:rPr>
              <w:t>、位移、模</w:t>
            </w:r>
            <w:r>
              <w:rPr>
                <w:sz w:val="20"/>
                <w:szCs w:val="20"/>
              </w:rPr>
              <w:t xml:space="preserve"> </w:t>
            </w:r>
            <w:r>
              <w:rPr>
                <w:spacing w:val="6"/>
                <w:sz w:val="20"/>
                <w:szCs w:val="20"/>
              </w:rPr>
              <w:t>态参数（频率</w:t>
            </w:r>
            <w:r>
              <w:rPr>
                <w:spacing w:val="-30"/>
                <w:sz w:val="20"/>
                <w:szCs w:val="20"/>
              </w:rPr>
              <w:t xml:space="preserve"> </w:t>
            </w:r>
            <w:r>
              <w:rPr>
                <w:spacing w:val="6"/>
                <w:sz w:val="20"/>
                <w:szCs w:val="20"/>
              </w:rPr>
              <w:t>、振型、阻</w:t>
            </w:r>
            <w:r>
              <w:rPr>
                <w:sz w:val="20"/>
                <w:szCs w:val="20"/>
              </w:rPr>
              <w:t xml:space="preserve"> </w:t>
            </w:r>
            <w:r>
              <w:rPr>
                <w:spacing w:val="2"/>
                <w:sz w:val="20"/>
                <w:szCs w:val="20"/>
              </w:rPr>
              <w:t>尼比）</w:t>
            </w:r>
            <w:r>
              <w:rPr>
                <w:spacing w:val="-20"/>
                <w:sz w:val="20"/>
                <w:szCs w:val="20"/>
              </w:rPr>
              <w:t xml:space="preserve"> </w:t>
            </w:r>
            <w:r>
              <w:rPr>
                <w:spacing w:val="2"/>
                <w:sz w:val="20"/>
                <w:szCs w:val="20"/>
              </w:rPr>
              <w:t>、索力</w:t>
            </w:r>
            <w:r>
              <w:rPr>
                <w:spacing w:val="-34"/>
                <w:sz w:val="20"/>
                <w:szCs w:val="20"/>
              </w:rPr>
              <w:t xml:space="preserve"> </w:t>
            </w:r>
            <w:r>
              <w:rPr>
                <w:spacing w:val="2"/>
                <w:sz w:val="20"/>
                <w:szCs w:val="20"/>
              </w:rPr>
              <w:t>、承载能</w:t>
            </w:r>
          </w:p>
          <w:p>
            <w:pPr>
              <w:pStyle w:val="9"/>
              <w:spacing w:before="14" w:line="209" w:lineRule="auto"/>
              <w:ind w:left="122"/>
              <w:rPr>
                <w:sz w:val="20"/>
                <w:szCs w:val="20"/>
              </w:rPr>
            </w:pPr>
            <w:r>
              <w:rPr>
                <w:spacing w:val="5"/>
                <w:sz w:val="20"/>
                <w:szCs w:val="20"/>
              </w:rPr>
              <w:t>力、桥梁线形</w:t>
            </w:r>
            <w:r>
              <w:rPr>
                <w:spacing w:val="-30"/>
                <w:sz w:val="20"/>
                <w:szCs w:val="20"/>
              </w:rPr>
              <w:t xml:space="preserve"> </w:t>
            </w:r>
            <w:r>
              <w:rPr>
                <w:spacing w:val="5"/>
                <w:sz w:val="20"/>
                <w:szCs w:val="20"/>
              </w:rPr>
              <w:t>、动态挠</w:t>
            </w:r>
          </w:p>
          <w:p>
            <w:pPr>
              <w:pStyle w:val="9"/>
              <w:spacing w:before="5" w:line="210" w:lineRule="auto"/>
              <w:ind w:left="115"/>
              <w:rPr>
                <w:sz w:val="20"/>
                <w:szCs w:val="20"/>
              </w:rPr>
            </w:pPr>
            <w:r>
              <w:rPr>
                <w:spacing w:val="6"/>
                <w:sz w:val="20"/>
                <w:szCs w:val="20"/>
              </w:rPr>
              <w:t>度、静态挠度</w:t>
            </w:r>
            <w:r>
              <w:rPr>
                <w:spacing w:val="-33"/>
                <w:sz w:val="20"/>
                <w:szCs w:val="20"/>
              </w:rPr>
              <w:t xml:space="preserve"> </w:t>
            </w:r>
            <w:r>
              <w:rPr>
                <w:spacing w:val="6"/>
                <w:sz w:val="20"/>
                <w:szCs w:val="20"/>
              </w:rPr>
              <w:t>、结构尺</w:t>
            </w:r>
          </w:p>
          <w:p>
            <w:pPr>
              <w:pStyle w:val="9"/>
              <w:spacing w:before="8" w:line="213" w:lineRule="auto"/>
              <w:ind w:left="114" w:right="176" w:firstLine="12"/>
              <w:rPr>
                <w:sz w:val="20"/>
                <w:szCs w:val="20"/>
              </w:rPr>
            </w:pPr>
            <w:r>
              <w:rPr>
                <w:spacing w:val="4"/>
                <w:sz w:val="20"/>
                <w:szCs w:val="20"/>
              </w:rPr>
              <w:t>寸、轴线偏位</w:t>
            </w:r>
            <w:r>
              <w:rPr>
                <w:spacing w:val="-28"/>
                <w:sz w:val="20"/>
                <w:szCs w:val="20"/>
              </w:rPr>
              <w:t xml:space="preserve"> </w:t>
            </w:r>
            <w:r>
              <w:rPr>
                <w:spacing w:val="4"/>
                <w:sz w:val="20"/>
                <w:szCs w:val="20"/>
              </w:rPr>
              <w:t>、竖直度</w:t>
            </w:r>
            <w:r>
              <w:rPr>
                <w:spacing w:val="-34"/>
                <w:sz w:val="20"/>
                <w:szCs w:val="20"/>
              </w:rPr>
              <w:t xml:space="preserve"> </w:t>
            </w:r>
            <w:r>
              <w:rPr>
                <w:spacing w:val="4"/>
                <w:sz w:val="20"/>
                <w:szCs w:val="20"/>
              </w:rPr>
              <w:t>、</w:t>
            </w:r>
            <w:r>
              <w:rPr>
                <w:sz w:val="20"/>
                <w:szCs w:val="20"/>
              </w:rPr>
              <w:t xml:space="preserve">  </w:t>
            </w:r>
            <w:r>
              <w:rPr>
                <w:spacing w:val="6"/>
                <w:sz w:val="20"/>
                <w:szCs w:val="20"/>
              </w:rPr>
              <w:t>混凝土强度（回弹法/钻芯</w:t>
            </w:r>
            <w:r>
              <w:rPr>
                <w:sz w:val="20"/>
                <w:szCs w:val="20"/>
              </w:rPr>
              <w:t xml:space="preserve"> </w:t>
            </w:r>
            <w:r>
              <w:rPr>
                <w:spacing w:val="6"/>
                <w:sz w:val="20"/>
                <w:szCs w:val="20"/>
              </w:rPr>
              <w:t>法/回弹-钻芯综合法/超声 回弹综合法等）</w:t>
            </w:r>
            <w:r>
              <w:rPr>
                <w:spacing w:val="-26"/>
                <w:sz w:val="20"/>
                <w:szCs w:val="20"/>
              </w:rPr>
              <w:t xml:space="preserve"> </w:t>
            </w:r>
            <w:r>
              <w:rPr>
                <w:spacing w:val="6"/>
                <w:sz w:val="20"/>
                <w:szCs w:val="20"/>
              </w:rPr>
              <w:t>、混凝土</w:t>
            </w:r>
            <w:r>
              <w:rPr>
                <w:sz w:val="20"/>
                <w:szCs w:val="20"/>
              </w:rPr>
              <w:t xml:space="preserve">  </w:t>
            </w:r>
            <w:r>
              <w:rPr>
                <w:spacing w:val="6"/>
                <w:sz w:val="20"/>
                <w:szCs w:val="20"/>
              </w:rPr>
              <w:t>碳化深度</w:t>
            </w:r>
            <w:r>
              <w:rPr>
                <w:spacing w:val="-27"/>
                <w:sz w:val="20"/>
                <w:szCs w:val="20"/>
              </w:rPr>
              <w:t xml:space="preserve"> </w:t>
            </w:r>
            <w:r>
              <w:rPr>
                <w:spacing w:val="6"/>
                <w:sz w:val="20"/>
                <w:szCs w:val="20"/>
              </w:rPr>
              <w:t>、钢筋位置及保</w:t>
            </w:r>
            <w:r>
              <w:rPr>
                <w:sz w:val="20"/>
                <w:szCs w:val="20"/>
              </w:rPr>
              <w:t xml:space="preserve">  </w:t>
            </w:r>
            <w:r>
              <w:rPr>
                <w:spacing w:val="6"/>
                <w:sz w:val="20"/>
                <w:szCs w:val="20"/>
              </w:rPr>
              <w:t>护层厚度</w:t>
            </w:r>
            <w:r>
              <w:rPr>
                <w:spacing w:val="-32"/>
                <w:sz w:val="20"/>
                <w:szCs w:val="20"/>
              </w:rPr>
              <w:t xml:space="preserve"> </w:t>
            </w:r>
            <w:r>
              <w:rPr>
                <w:spacing w:val="6"/>
                <w:sz w:val="20"/>
                <w:szCs w:val="20"/>
              </w:rPr>
              <w:t>、氯离子含量</w:t>
            </w:r>
          </w:p>
        </w:tc>
        <w:tc>
          <w:tcPr>
            <w:tcW w:w="2634"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9"/>
              <w:spacing w:before="86" w:line="210" w:lineRule="auto"/>
              <w:ind w:left="113" w:right="213" w:firstLine="14"/>
              <w:rPr>
                <w:sz w:val="20"/>
                <w:szCs w:val="20"/>
              </w:rPr>
            </w:pPr>
            <w:r>
              <w:rPr>
                <w:spacing w:val="3"/>
                <w:sz w:val="20"/>
                <w:szCs w:val="20"/>
              </w:rPr>
              <w:t>外观质量</w:t>
            </w:r>
            <w:r>
              <w:rPr>
                <w:spacing w:val="-34"/>
                <w:sz w:val="20"/>
                <w:szCs w:val="20"/>
              </w:rPr>
              <w:t xml:space="preserve"> </w:t>
            </w:r>
            <w:r>
              <w:rPr>
                <w:spacing w:val="3"/>
                <w:sz w:val="20"/>
                <w:szCs w:val="20"/>
              </w:rPr>
              <w:t>、</w:t>
            </w:r>
            <w:r>
              <w:rPr>
                <w:spacing w:val="-32"/>
                <w:sz w:val="20"/>
                <w:szCs w:val="20"/>
              </w:rPr>
              <w:t xml:space="preserve"> </w:t>
            </w:r>
            <w:r>
              <w:rPr>
                <w:spacing w:val="3"/>
                <w:sz w:val="20"/>
                <w:szCs w:val="20"/>
              </w:rPr>
              <w:t>内部缺陷、预</w:t>
            </w:r>
            <w:r>
              <w:rPr>
                <w:sz w:val="20"/>
                <w:szCs w:val="20"/>
              </w:rPr>
              <w:t xml:space="preserve"> </w:t>
            </w:r>
            <w:r>
              <w:rPr>
                <w:spacing w:val="6"/>
                <w:sz w:val="20"/>
                <w:szCs w:val="20"/>
              </w:rPr>
              <w:t>应力孔道摩阻损失</w:t>
            </w:r>
            <w:r>
              <w:rPr>
                <w:spacing w:val="-25"/>
                <w:sz w:val="20"/>
                <w:szCs w:val="20"/>
              </w:rPr>
              <w:t xml:space="preserve"> </w:t>
            </w:r>
            <w:r>
              <w:rPr>
                <w:spacing w:val="6"/>
                <w:sz w:val="20"/>
                <w:szCs w:val="20"/>
              </w:rPr>
              <w:t>、有效</w:t>
            </w:r>
            <w:r>
              <w:rPr>
                <w:sz w:val="20"/>
                <w:szCs w:val="20"/>
              </w:rPr>
              <w:t xml:space="preserve"> </w:t>
            </w:r>
            <w:r>
              <w:rPr>
                <w:spacing w:val="6"/>
                <w:sz w:val="20"/>
                <w:szCs w:val="20"/>
              </w:rPr>
              <w:t xml:space="preserve">预应力、孔道压浆密实    </w:t>
            </w:r>
            <w:r>
              <w:rPr>
                <w:spacing w:val="4"/>
                <w:sz w:val="20"/>
                <w:szCs w:val="20"/>
              </w:rPr>
              <w:t>性、风速</w:t>
            </w:r>
            <w:r>
              <w:rPr>
                <w:spacing w:val="-32"/>
                <w:sz w:val="20"/>
                <w:szCs w:val="20"/>
              </w:rPr>
              <w:t xml:space="preserve"> </w:t>
            </w:r>
            <w:r>
              <w:rPr>
                <w:spacing w:val="4"/>
                <w:sz w:val="20"/>
                <w:szCs w:val="20"/>
              </w:rPr>
              <w:t xml:space="preserve">、温度、加速    </w:t>
            </w:r>
            <w:r>
              <w:rPr>
                <w:spacing w:val="6"/>
                <w:sz w:val="20"/>
                <w:szCs w:val="20"/>
              </w:rPr>
              <w:t>度、速度</w:t>
            </w:r>
            <w:r>
              <w:rPr>
                <w:spacing w:val="-25"/>
                <w:sz w:val="20"/>
                <w:szCs w:val="20"/>
              </w:rPr>
              <w:t xml:space="preserve"> </w:t>
            </w:r>
            <w:r>
              <w:rPr>
                <w:spacing w:val="6"/>
                <w:sz w:val="20"/>
                <w:szCs w:val="20"/>
              </w:rPr>
              <w:t>、冲击性能、混</w:t>
            </w:r>
            <w:r>
              <w:rPr>
                <w:sz w:val="20"/>
                <w:szCs w:val="20"/>
              </w:rPr>
              <w:t xml:space="preserve"> </w:t>
            </w:r>
            <w:r>
              <w:rPr>
                <w:spacing w:val="9"/>
                <w:sz w:val="20"/>
                <w:szCs w:val="20"/>
              </w:rPr>
              <w:t>凝土电阻率、钢筋锈蚀状</w:t>
            </w:r>
            <w:r>
              <w:rPr>
                <w:spacing w:val="1"/>
                <w:sz w:val="20"/>
                <w:szCs w:val="20"/>
              </w:rPr>
              <w:t xml:space="preserve"> 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4"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86" w:line="173" w:lineRule="auto"/>
              <w:ind w:left="317"/>
              <w:rPr>
                <w:sz w:val="20"/>
                <w:szCs w:val="20"/>
              </w:rPr>
            </w:pPr>
            <w:r>
              <w:rPr>
                <w:sz w:val="20"/>
                <w:szCs w:val="20"/>
              </w:rPr>
              <w:t>2</w:t>
            </w:r>
          </w:p>
        </w:tc>
        <w:tc>
          <w:tcPr>
            <w:tcW w:w="1613"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9"/>
              <w:spacing w:before="86" w:line="210" w:lineRule="auto"/>
              <w:ind w:left="128"/>
              <w:rPr>
                <w:sz w:val="20"/>
                <w:szCs w:val="20"/>
              </w:rPr>
            </w:pPr>
            <w:r>
              <w:rPr>
                <w:spacing w:val="5"/>
                <w:sz w:val="20"/>
                <w:szCs w:val="20"/>
              </w:rPr>
              <w:t>隧道主体结构</w:t>
            </w:r>
          </w:p>
        </w:tc>
        <w:tc>
          <w:tcPr>
            <w:tcW w:w="2654" w:type="dxa"/>
            <w:vAlign w:val="top"/>
          </w:tcPr>
          <w:p>
            <w:pPr>
              <w:pStyle w:val="9"/>
              <w:spacing w:before="154" w:line="214" w:lineRule="auto"/>
              <w:ind w:left="115" w:right="176" w:firstLine="17"/>
              <w:rPr>
                <w:sz w:val="20"/>
                <w:szCs w:val="20"/>
              </w:rPr>
            </w:pPr>
            <w:r>
              <w:rPr>
                <w:spacing w:val="4"/>
                <w:sz w:val="20"/>
                <w:szCs w:val="20"/>
              </w:rPr>
              <w:t>断面尺寸</w:t>
            </w:r>
            <w:r>
              <w:rPr>
                <w:spacing w:val="-34"/>
                <w:sz w:val="20"/>
                <w:szCs w:val="20"/>
              </w:rPr>
              <w:t xml:space="preserve"> </w:t>
            </w:r>
            <w:r>
              <w:rPr>
                <w:spacing w:val="4"/>
                <w:sz w:val="20"/>
                <w:szCs w:val="20"/>
              </w:rPr>
              <w:t>、锚杆拉拔力</w:t>
            </w:r>
            <w:r>
              <w:rPr>
                <w:spacing w:val="-34"/>
                <w:sz w:val="20"/>
                <w:szCs w:val="20"/>
              </w:rPr>
              <w:t xml:space="preserve"> </w:t>
            </w:r>
            <w:r>
              <w:rPr>
                <w:spacing w:val="4"/>
                <w:sz w:val="20"/>
                <w:szCs w:val="20"/>
              </w:rPr>
              <w:t>、</w:t>
            </w:r>
            <w:r>
              <w:rPr>
                <w:sz w:val="20"/>
                <w:szCs w:val="20"/>
              </w:rPr>
              <w:t xml:space="preserve">  </w:t>
            </w:r>
            <w:r>
              <w:rPr>
                <w:spacing w:val="6"/>
                <w:sz w:val="20"/>
                <w:szCs w:val="20"/>
              </w:rPr>
              <w:t>衬砌厚度</w:t>
            </w:r>
            <w:r>
              <w:rPr>
                <w:spacing w:val="-28"/>
                <w:sz w:val="20"/>
                <w:szCs w:val="20"/>
              </w:rPr>
              <w:t xml:space="preserve"> </w:t>
            </w:r>
            <w:r>
              <w:rPr>
                <w:spacing w:val="6"/>
                <w:sz w:val="20"/>
                <w:szCs w:val="20"/>
              </w:rPr>
              <w:t>、衬砌及背后密</w:t>
            </w:r>
            <w:r>
              <w:rPr>
                <w:sz w:val="20"/>
                <w:szCs w:val="20"/>
              </w:rPr>
              <w:t xml:space="preserve">  </w:t>
            </w:r>
            <w:r>
              <w:rPr>
                <w:spacing w:val="9"/>
                <w:sz w:val="20"/>
                <w:szCs w:val="20"/>
              </w:rPr>
              <w:t>实状况、墙面平整度、钢</w:t>
            </w:r>
            <w:r>
              <w:rPr>
                <w:sz w:val="20"/>
                <w:szCs w:val="20"/>
              </w:rPr>
              <w:t xml:space="preserve">  </w:t>
            </w:r>
            <w:r>
              <w:rPr>
                <w:spacing w:val="7"/>
                <w:sz w:val="20"/>
                <w:szCs w:val="20"/>
              </w:rPr>
              <w:t>筋网格尺寸、锚杆长度</w:t>
            </w:r>
            <w:r>
              <w:rPr>
                <w:spacing w:val="-25"/>
                <w:sz w:val="20"/>
                <w:szCs w:val="20"/>
              </w:rPr>
              <w:t xml:space="preserve"> </w:t>
            </w:r>
            <w:r>
              <w:rPr>
                <w:spacing w:val="7"/>
                <w:sz w:val="20"/>
                <w:szCs w:val="20"/>
              </w:rPr>
              <w:t>、</w:t>
            </w:r>
            <w:r>
              <w:rPr>
                <w:sz w:val="20"/>
                <w:szCs w:val="20"/>
              </w:rPr>
              <w:t xml:space="preserve">  </w:t>
            </w:r>
            <w:r>
              <w:rPr>
                <w:spacing w:val="9"/>
                <w:sz w:val="20"/>
                <w:szCs w:val="20"/>
              </w:rPr>
              <w:t>锚杆锚固密实度、管片几</w:t>
            </w:r>
            <w:r>
              <w:rPr>
                <w:sz w:val="20"/>
                <w:szCs w:val="20"/>
              </w:rPr>
              <w:t xml:space="preserve">  </w:t>
            </w:r>
            <w:r>
              <w:rPr>
                <w:spacing w:val="5"/>
                <w:sz w:val="20"/>
                <w:szCs w:val="20"/>
              </w:rPr>
              <w:t>何尺寸、错台</w:t>
            </w:r>
            <w:r>
              <w:rPr>
                <w:spacing w:val="-28"/>
                <w:sz w:val="20"/>
                <w:szCs w:val="20"/>
              </w:rPr>
              <w:t xml:space="preserve"> </w:t>
            </w:r>
            <w:r>
              <w:rPr>
                <w:spacing w:val="5"/>
                <w:sz w:val="20"/>
                <w:szCs w:val="20"/>
              </w:rPr>
              <w:t>、椭圆度</w:t>
            </w:r>
            <w:r>
              <w:rPr>
                <w:spacing w:val="-34"/>
                <w:sz w:val="20"/>
                <w:szCs w:val="20"/>
              </w:rPr>
              <w:t xml:space="preserve"> </w:t>
            </w:r>
            <w:r>
              <w:rPr>
                <w:spacing w:val="5"/>
                <w:sz w:val="20"/>
                <w:szCs w:val="20"/>
              </w:rPr>
              <w:t>、</w:t>
            </w:r>
            <w:r>
              <w:rPr>
                <w:sz w:val="20"/>
                <w:szCs w:val="20"/>
              </w:rPr>
              <w:t xml:space="preserve">  </w:t>
            </w:r>
            <w:r>
              <w:rPr>
                <w:spacing w:val="5"/>
                <w:sz w:val="20"/>
                <w:szCs w:val="20"/>
              </w:rPr>
              <w:t>混凝土强度（回弹法/钻芯</w:t>
            </w:r>
            <w:r>
              <w:rPr>
                <w:spacing w:val="10"/>
                <w:sz w:val="20"/>
                <w:szCs w:val="20"/>
              </w:rPr>
              <w:t xml:space="preserve"> </w:t>
            </w:r>
            <w:r>
              <w:rPr>
                <w:spacing w:val="6"/>
                <w:sz w:val="20"/>
                <w:szCs w:val="20"/>
              </w:rPr>
              <w:t>法/回弹-钻芯综合法/超声</w:t>
            </w:r>
            <w:r>
              <w:rPr>
                <w:spacing w:val="5"/>
                <w:sz w:val="20"/>
                <w:szCs w:val="20"/>
              </w:rPr>
              <w:t xml:space="preserve"> 回弹综合法等）</w:t>
            </w:r>
            <w:r>
              <w:rPr>
                <w:spacing w:val="-17"/>
                <w:sz w:val="20"/>
                <w:szCs w:val="20"/>
              </w:rPr>
              <w:t xml:space="preserve"> </w:t>
            </w:r>
            <w:r>
              <w:rPr>
                <w:spacing w:val="5"/>
                <w:sz w:val="20"/>
                <w:szCs w:val="20"/>
              </w:rPr>
              <w:t>、钢筋位</w:t>
            </w:r>
            <w:r>
              <w:rPr>
                <w:sz w:val="20"/>
                <w:szCs w:val="20"/>
              </w:rPr>
              <w:t xml:space="preserve">  </w:t>
            </w:r>
            <w:r>
              <w:rPr>
                <w:spacing w:val="8"/>
                <w:sz w:val="20"/>
                <w:szCs w:val="20"/>
              </w:rPr>
              <w:t>置及保护层厚度</w:t>
            </w:r>
          </w:p>
        </w:tc>
        <w:tc>
          <w:tcPr>
            <w:tcW w:w="263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9"/>
              <w:spacing w:before="85" w:line="207" w:lineRule="auto"/>
              <w:ind w:left="116" w:right="213" w:firstLine="12"/>
              <w:rPr>
                <w:sz w:val="20"/>
                <w:szCs w:val="20"/>
              </w:rPr>
            </w:pPr>
            <w:r>
              <w:rPr>
                <w:spacing w:val="3"/>
                <w:sz w:val="20"/>
                <w:szCs w:val="20"/>
              </w:rPr>
              <w:t>外观质量</w:t>
            </w:r>
            <w:r>
              <w:rPr>
                <w:spacing w:val="-34"/>
                <w:sz w:val="20"/>
                <w:szCs w:val="20"/>
              </w:rPr>
              <w:t xml:space="preserve"> </w:t>
            </w:r>
            <w:r>
              <w:rPr>
                <w:spacing w:val="3"/>
                <w:sz w:val="20"/>
                <w:szCs w:val="20"/>
              </w:rPr>
              <w:t>、</w:t>
            </w:r>
            <w:r>
              <w:rPr>
                <w:spacing w:val="-32"/>
                <w:sz w:val="20"/>
                <w:szCs w:val="20"/>
              </w:rPr>
              <w:t xml:space="preserve"> </w:t>
            </w:r>
            <w:r>
              <w:rPr>
                <w:spacing w:val="3"/>
                <w:sz w:val="20"/>
                <w:szCs w:val="20"/>
              </w:rPr>
              <w:t>内部缺陷、衬</w:t>
            </w:r>
            <w:r>
              <w:rPr>
                <w:sz w:val="20"/>
                <w:szCs w:val="20"/>
              </w:rPr>
              <w:t xml:space="preserve"> </w:t>
            </w:r>
            <w:r>
              <w:rPr>
                <w:spacing w:val="4"/>
                <w:sz w:val="20"/>
                <w:szCs w:val="20"/>
              </w:rPr>
              <w:t>砌内钢筋间距</w:t>
            </w:r>
            <w:r>
              <w:rPr>
                <w:spacing w:val="-34"/>
                <w:sz w:val="20"/>
                <w:szCs w:val="20"/>
              </w:rPr>
              <w:t xml:space="preserve"> </w:t>
            </w:r>
            <w:r>
              <w:rPr>
                <w:spacing w:val="4"/>
                <w:sz w:val="20"/>
                <w:szCs w:val="20"/>
              </w:rPr>
              <w:t xml:space="preserve">、仰拱厚    </w:t>
            </w:r>
            <w:r>
              <w:rPr>
                <w:spacing w:val="9"/>
                <w:sz w:val="20"/>
                <w:szCs w:val="20"/>
              </w:rPr>
              <w:t>度、渗漏水、钢筋锈蚀状</w:t>
            </w:r>
            <w:r>
              <w:rPr>
                <w:sz w:val="20"/>
                <w:szCs w:val="20"/>
              </w:rPr>
              <w:t xml:space="preserve"> 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28"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465" w:lineRule="auto"/>
              <w:rPr>
                <w:rFonts w:ascii="Arial"/>
                <w:sz w:val="21"/>
              </w:rPr>
            </w:pPr>
          </w:p>
          <w:p>
            <w:pPr>
              <w:pStyle w:val="9"/>
              <w:spacing w:before="86" w:line="171" w:lineRule="auto"/>
              <w:ind w:left="315"/>
              <w:rPr>
                <w:sz w:val="20"/>
                <w:szCs w:val="20"/>
              </w:rPr>
            </w:pPr>
            <w:r>
              <w:rPr>
                <w:sz w:val="20"/>
                <w:szCs w:val="20"/>
              </w:rPr>
              <w:t>3</w:t>
            </w:r>
          </w:p>
        </w:tc>
        <w:tc>
          <w:tcPr>
            <w:tcW w:w="1613" w:type="dxa"/>
            <w:vAlign w:val="top"/>
          </w:tcPr>
          <w:p>
            <w:pPr>
              <w:spacing w:line="285" w:lineRule="auto"/>
              <w:rPr>
                <w:rFonts w:ascii="Arial"/>
                <w:sz w:val="21"/>
              </w:rPr>
            </w:pPr>
          </w:p>
          <w:p>
            <w:pPr>
              <w:pStyle w:val="9"/>
              <w:spacing w:before="86" w:line="213" w:lineRule="auto"/>
              <w:ind w:left="115"/>
              <w:rPr>
                <w:sz w:val="20"/>
                <w:szCs w:val="20"/>
              </w:rPr>
            </w:pPr>
            <w:r>
              <w:rPr>
                <w:spacing w:val="7"/>
                <w:sz w:val="20"/>
                <w:szCs w:val="20"/>
              </w:rPr>
              <w:t>桥梁及附属</w:t>
            </w:r>
          </w:p>
          <w:p>
            <w:pPr>
              <w:pStyle w:val="9"/>
              <w:spacing w:line="210" w:lineRule="auto"/>
              <w:ind w:left="121"/>
              <w:rPr>
                <w:sz w:val="20"/>
                <w:szCs w:val="20"/>
              </w:rPr>
            </w:pPr>
            <w:r>
              <w:rPr>
                <w:spacing w:val="5"/>
                <w:sz w:val="20"/>
                <w:szCs w:val="20"/>
              </w:rPr>
              <w:t>物*</w:t>
            </w:r>
          </w:p>
        </w:tc>
        <w:tc>
          <w:tcPr>
            <w:tcW w:w="2654" w:type="dxa"/>
            <w:vAlign w:val="top"/>
          </w:tcPr>
          <w:p>
            <w:pPr>
              <w:spacing w:line="436" w:lineRule="auto"/>
              <w:rPr>
                <w:rFonts w:ascii="Arial"/>
                <w:sz w:val="21"/>
              </w:rPr>
            </w:pPr>
          </w:p>
          <w:p>
            <w:pPr>
              <w:pStyle w:val="9"/>
              <w:spacing w:before="85" w:line="211" w:lineRule="auto"/>
              <w:ind w:left="103"/>
              <w:rPr>
                <w:sz w:val="20"/>
                <w:szCs w:val="20"/>
              </w:rPr>
            </w:pPr>
            <w:r>
              <w:rPr>
                <w:sz w:val="20"/>
                <w:szCs w:val="20"/>
              </w:rPr>
              <w:t>/</w:t>
            </w:r>
          </w:p>
        </w:tc>
        <w:tc>
          <w:tcPr>
            <w:tcW w:w="2634" w:type="dxa"/>
            <w:vAlign w:val="top"/>
          </w:tcPr>
          <w:p>
            <w:pPr>
              <w:pStyle w:val="9"/>
              <w:spacing w:before="68" w:line="201" w:lineRule="auto"/>
              <w:ind w:left="116" w:right="213"/>
              <w:jc w:val="both"/>
              <w:rPr>
                <w:sz w:val="20"/>
                <w:szCs w:val="20"/>
              </w:rPr>
            </w:pPr>
            <w:r>
              <w:rPr>
                <w:spacing w:val="8"/>
                <w:sz w:val="20"/>
                <w:szCs w:val="20"/>
              </w:rPr>
              <w:t>桥面系外观质量、桥梁上 部外观质量、桥梁下部外</w:t>
            </w:r>
            <w:r>
              <w:rPr>
                <w:spacing w:val="9"/>
                <w:sz w:val="20"/>
                <w:szCs w:val="20"/>
              </w:rPr>
              <w:t xml:space="preserve"> </w:t>
            </w:r>
            <w:r>
              <w:rPr>
                <w:spacing w:val="8"/>
                <w:sz w:val="20"/>
                <w:szCs w:val="20"/>
              </w:rPr>
              <w:t>观质量、桥梁附属设施外</w:t>
            </w:r>
            <w:r>
              <w:rPr>
                <w:spacing w:val="9"/>
                <w:sz w:val="20"/>
                <w:szCs w:val="20"/>
              </w:rPr>
              <w:t xml:space="preserve"> </w:t>
            </w:r>
            <w:r>
              <w:rPr>
                <w:spacing w:val="6"/>
                <w:sz w:val="20"/>
                <w:szCs w:val="20"/>
              </w:rPr>
              <w:t>观质量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spacing w:line="297" w:lineRule="auto"/>
              <w:rPr>
                <w:rFonts w:ascii="Arial"/>
                <w:sz w:val="21"/>
              </w:rPr>
            </w:pPr>
          </w:p>
          <w:p>
            <w:pPr>
              <w:spacing w:line="297" w:lineRule="auto"/>
              <w:rPr>
                <w:rFonts w:ascii="Arial"/>
                <w:sz w:val="21"/>
              </w:rPr>
            </w:pPr>
          </w:p>
          <w:p>
            <w:pPr>
              <w:pStyle w:val="9"/>
              <w:spacing w:before="85" w:line="173" w:lineRule="auto"/>
              <w:ind w:left="311"/>
              <w:rPr>
                <w:sz w:val="20"/>
                <w:szCs w:val="20"/>
              </w:rPr>
            </w:pPr>
            <w:r>
              <w:rPr>
                <w:sz w:val="20"/>
                <w:szCs w:val="20"/>
              </w:rPr>
              <w:t>4</w:t>
            </w:r>
          </w:p>
        </w:tc>
        <w:tc>
          <w:tcPr>
            <w:tcW w:w="1613" w:type="dxa"/>
            <w:vAlign w:val="top"/>
          </w:tcPr>
          <w:p>
            <w:pPr>
              <w:spacing w:line="282" w:lineRule="auto"/>
              <w:rPr>
                <w:rFonts w:ascii="Arial"/>
                <w:sz w:val="21"/>
              </w:rPr>
            </w:pPr>
          </w:p>
          <w:p>
            <w:pPr>
              <w:spacing w:line="283" w:lineRule="auto"/>
              <w:rPr>
                <w:rFonts w:ascii="Arial"/>
                <w:sz w:val="21"/>
              </w:rPr>
            </w:pPr>
          </w:p>
          <w:p>
            <w:pPr>
              <w:pStyle w:val="9"/>
              <w:spacing w:before="86" w:line="209" w:lineRule="auto"/>
              <w:ind w:left="115"/>
              <w:rPr>
                <w:sz w:val="20"/>
                <w:szCs w:val="20"/>
              </w:rPr>
            </w:pPr>
            <w:r>
              <w:rPr>
                <w:spacing w:val="9"/>
                <w:sz w:val="20"/>
                <w:szCs w:val="20"/>
              </w:rPr>
              <w:t>桥梁支座*</w:t>
            </w:r>
          </w:p>
        </w:tc>
        <w:tc>
          <w:tcPr>
            <w:tcW w:w="2654" w:type="dxa"/>
            <w:vAlign w:val="top"/>
          </w:tcPr>
          <w:p>
            <w:pPr>
              <w:spacing w:line="282" w:lineRule="auto"/>
              <w:rPr>
                <w:rFonts w:ascii="Arial"/>
                <w:sz w:val="21"/>
              </w:rPr>
            </w:pPr>
          </w:p>
          <w:p>
            <w:pPr>
              <w:spacing w:line="283"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8" w:line="204" w:lineRule="auto"/>
              <w:ind w:left="119" w:right="213" w:firstLine="8"/>
              <w:rPr>
                <w:sz w:val="20"/>
                <w:szCs w:val="20"/>
              </w:rPr>
            </w:pPr>
            <w:r>
              <w:rPr>
                <w:spacing w:val="3"/>
                <w:sz w:val="20"/>
                <w:szCs w:val="20"/>
              </w:rPr>
              <w:t>外观质量</w:t>
            </w:r>
            <w:r>
              <w:rPr>
                <w:spacing w:val="-34"/>
                <w:sz w:val="20"/>
                <w:szCs w:val="20"/>
              </w:rPr>
              <w:t xml:space="preserve"> </w:t>
            </w:r>
            <w:r>
              <w:rPr>
                <w:spacing w:val="3"/>
                <w:sz w:val="20"/>
                <w:szCs w:val="20"/>
              </w:rPr>
              <w:t>、</w:t>
            </w:r>
            <w:r>
              <w:rPr>
                <w:spacing w:val="-32"/>
                <w:sz w:val="20"/>
                <w:szCs w:val="20"/>
              </w:rPr>
              <w:t xml:space="preserve"> </w:t>
            </w:r>
            <w:r>
              <w:rPr>
                <w:spacing w:val="3"/>
                <w:sz w:val="20"/>
                <w:szCs w:val="20"/>
              </w:rPr>
              <w:t>内在质量、竖</w:t>
            </w:r>
            <w:r>
              <w:rPr>
                <w:sz w:val="20"/>
                <w:szCs w:val="20"/>
              </w:rPr>
              <w:t xml:space="preserve"> </w:t>
            </w:r>
            <w:r>
              <w:rPr>
                <w:spacing w:val="8"/>
                <w:sz w:val="20"/>
                <w:szCs w:val="20"/>
              </w:rPr>
              <w:t>向压缩变形、抗压弹性模</w:t>
            </w:r>
            <w:r>
              <w:rPr>
                <w:spacing w:val="6"/>
                <w:sz w:val="20"/>
                <w:szCs w:val="20"/>
              </w:rPr>
              <w:t xml:space="preserve"> 量、极限抗压强度</w:t>
            </w:r>
            <w:r>
              <w:rPr>
                <w:spacing w:val="-32"/>
                <w:sz w:val="20"/>
                <w:szCs w:val="20"/>
              </w:rPr>
              <w:t xml:space="preserve"> </w:t>
            </w:r>
            <w:r>
              <w:rPr>
                <w:spacing w:val="6"/>
                <w:sz w:val="20"/>
                <w:szCs w:val="20"/>
              </w:rPr>
              <w:t>、盆环</w:t>
            </w:r>
            <w:r>
              <w:rPr>
                <w:sz w:val="20"/>
                <w:szCs w:val="20"/>
              </w:rPr>
              <w:t xml:space="preserve"> </w:t>
            </w:r>
            <w:r>
              <w:rPr>
                <w:spacing w:val="3"/>
                <w:sz w:val="20"/>
                <w:szCs w:val="20"/>
              </w:rPr>
              <w:t>径向变形</w:t>
            </w:r>
            <w:r>
              <w:rPr>
                <w:spacing w:val="-24"/>
                <w:sz w:val="20"/>
                <w:szCs w:val="20"/>
              </w:rPr>
              <w:t xml:space="preserve"> </w:t>
            </w:r>
            <w:r>
              <w:rPr>
                <w:spacing w:val="3"/>
                <w:sz w:val="20"/>
                <w:szCs w:val="20"/>
              </w:rPr>
              <w:t xml:space="preserve">、抗剪弹性模    </w:t>
            </w:r>
            <w:r>
              <w:rPr>
                <w:spacing w:val="6"/>
                <w:sz w:val="20"/>
                <w:szCs w:val="20"/>
              </w:rPr>
              <w:t>量、抗剪粘结性能</w:t>
            </w:r>
            <w:r>
              <w:rPr>
                <w:spacing w:val="-32"/>
                <w:sz w:val="20"/>
                <w:szCs w:val="20"/>
              </w:rPr>
              <w:t xml:space="preserve"> </w:t>
            </w:r>
            <w:r>
              <w:rPr>
                <w:spacing w:val="6"/>
                <w:sz w:val="20"/>
                <w:szCs w:val="20"/>
              </w:rPr>
              <w:t>、抗剪</w:t>
            </w:r>
          </w:p>
        </w:tc>
      </w:tr>
    </w:tbl>
    <w:p>
      <w:pPr>
        <w:rPr>
          <w:rFonts w:ascii="Arial"/>
          <w:sz w:val="21"/>
        </w:rPr>
      </w:pPr>
    </w:p>
    <w:p>
      <w:pPr>
        <w:rPr>
          <w:rFonts w:ascii="Arial" w:hAnsi="Arial" w:eastAsia="Arial" w:cs="Arial"/>
          <w:sz w:val="21"/>
          <w:szCs w:val="21"/>
        </w:rPr>
        <w:sectPr>
          <w:footerReference r:id="rId20" w:type="default"/>
          <w:pgSz w:w="11911" w:h="16839"/>
          <w:pgMar w:top="1431" w:right="1364" w:bottom="1540" w:left="1476" w:header="0" w:footer="1286" w:gutter="0"/>
          <w:pgNumType w:fmt="decimal"/>
          <w:cols w:space="720" w:num="1"/>
        </w:sectPr>
      </w:pPr>
    </w:p>
    <w:p>
      <w:pPr>
        <w:spacing w:before="63"/>
      </w:pPr>
    </w:p>
    <w:p>
      <w:pPr>
        <w:spacing w:before="63"/>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36"/>
        <w:gridCol w:w="722"/>
        <w:gridCol w:w="1613"/>
        <w:gridCol w:w="2654"/>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6" w:type="dxa"/>
            <w:vAlign w:val="top"/>
          </w:tcPr>
          <w:p>
            <w:pPr>
              <w:spacing w:before="220" w:line="273" w:lineRule="exact"/>
              <w:ind w:left="145"/>
              <w:rPr>
                <w:rFonts w:ascii="黑体" w:hAnsi="黑体" w:eastAsia="黑体" w:cs="黑体"/>
                <w:sz w:val="20"/>
                <w:szCs w:val="20"/>
              </w:rPr>
            </w:pPr>
            <w:r>
              <w:rPr>
                <w:rFonts w:ascii="黑体" w:hAnsi="黑体" w:eastAsia="黑体" w:cs="黑体"/>
                <w:spacing w:val="6"/>
                <w:position w:val="1"/>
                <w:sz w:val="20"/>
                <w:szCs w:val="20"/>
              </w:rPr>
              <w:t>序号</w:t>
            </w:r>
          </w:p>
        </w:tc>
        <w:tc>
          <w:tcPr>
            <w:tcW w:w="736" w:type="dxa"/>
            <w:vAlign w:val="top"/>
          </w:tcPr>
          <w:p>
            <w:pPr>
              <w:spacing w:before="66" w:line="307" w:lineRule="exact"/>
              <w:ind w:left="158"/>
              <w:rPr>
                <w:rFonts w:ascii="黑体" w:hAnsi="黑体" w:eastAsia="黑体" w:cs="黑体"/>
                <w:sz w:val="20"/>
                <w:szCs w:val="20"/>
              </w:rPr>
            </w:pPr>
            <w:r>
              <w:rPr>
                <w:rFonts w:ascii="黑体" w:hAnsi="黑体" w:eastAsia="黑体" w:cs="黑体"/>
                <w:spacing w:val="6"/>
                <w:position w:val="6"/>
                <w:sz w:val="20"/>
                <w:szCs w:val="20"/>
              </w:rPr>
              <w:t>检测</w:t>
            </w:r>
          </w:p>
          <w:p>
            <w:pPr>
              <w:spacing w:line="219" w:lineRule="auto"/>
              <w:ind w:left="165"/>
              <w:rPr>
                <w:rFonts w:ascii="黑体" w:hAnsi="黑体" w:eastAsia="黑体" w:cs="黑体"/>
                <w:sz w:val="20"/>
                <w:szCs w:val="20"/>
              </w:rPr>
            </w:pPr>
            <w:r>
              <w:rPr>
                <w:rFonts w:ascii="黑体" w:hAnsi="黑体" w:eastAsia="黑体" w:cs="黑体"/>
                <w:spacing w:val="2"/>
                <w:sz w:val="20"/>
                <w:szCs w:val="20"/>
              </w:rPr>
              <w:t>专项</w:t>
            </w:r>
          </w:p>
        </w:tc>
        <w:tc>
          <w:tcPr>
            <w:tcW w:w="722" w:type="dxa"/>
            <w:vAlign w:val="top"/>
          </w:tcPr>
          <w:p>
            <w:pPr>
              <w:spacing w:before="220" w:line="271" w:lineRule="exact"/>
              <w:ind w:left="154"/>
              <w:rPr>
                <w:rFonts w:ascii="黑体" w:hAnsi="黑体" w:eastAsia="黑体" w:cs="黑体"/>
                <w:sz w:val="20"/>
                <w:szCs w:val="20"/>
              </w:rPr>
            </w:pPr>
            <w:r>
              <w:rPr>
                <w:rFonts w:ascii="黑体" w:hAnsi="黑体" w:eastAsia="黑体" w:cs="黑体"/>
                <w:spacing w:val="4"/>
                <w:position w:val="1"/>
                <w:sz w:val="20"/>
                <w:szCs w:val="20"/>
              </w:rPr>
              <w:t>编号</w:t>
            </w:r>
          </w:p>
        </w:tc>
        <w:tc>
          <w:tcPr>
            <w:tcW w:w="1613" w:type="dxa"/>
            <w:vAlign w:val="top"/>
          </w:tcPr>
          <w:p>
            <w:pPr>
              <w:spacing w:before="220" w:line="272" w:lineRule="exact"/>
              <w:ind w:left="387"/>
              <w:rPr>
                <w:rFonts w:ascii="黑体" w:hAnsi="黑体" w:eastAsia="黑体" w:cs="黑体"/>
                <w:sz w:val="20"/>
                <w:szCs w:val="20"/>
              </w:rPr>
            </w:pPr>
            <w:r>
              <w:rPr>
                <w:rFonts w:ascii="黑体" w:hAnsi="黑体" w:eastAsia="黑体" w:cs="黑体"/>
                <w:spacing w:val="8"/>
                <w:position w:val="1"/>
                <w:sz w:val="20"/>
                <w:szCs w:val="20"/>
              </w:rPr>
              <w:t>检测项目</w:t>
            </w:r>
          </w:p>
        </w:tc>
        <w:tc>
          <w:tcPr>
            <w:tcW w:w="2654" w:type="dxa"/>
            <w:vAlign w:val="top"/>
          </w:tcPr>
          <w:p>
            <w:pPr>
              <w:spacing w:before="220" w:line="272" w:lineRule="exact"/>
              <w:ind w:left="703"/>
              <w:rPr>
                <w:rFonts w:ascii="黑体" w:hAnsi="黑体" w:eastAsia="黑体" w:cs="黑体"/>
                <w:sz w:val="20"/>
                <w:szCs w:val="20"/>
              </w:rPr>
            </w:pPr>
            <w:r>
              <w:rPr>
                <w:rFonts w:ascii="黑体" w:hAnsi="黑体" w:eastAsia="黑体" w:cs="黑体"/>
                <w:spacing w:val="7"/>
                <w:position w:val="1"/>
                <w:sz w:val="20"/>
                <w:szCs w:val="20"/>
              </w:rPr>
              <w:t>必备检测参数</w:t>
            </w:r>
          </w:p>
        </w:tc>
        <w:tc>
          <w:tcPr>
            <w:tcW w:w="2634" w:type="dxa"/>
            <w:vAlign w:val="top"/>
          </w:tcPr>
          <w:p>
            <w:pPr>
              <w:spacing w:before="219" w:line="233" w:lineRule="auto"/>
              <w:ind w:left="694"/>
              <w:rPr>
                <w:sz w:val="20"/>
                <w:szCs w:val="20"/>
              </w:rPr>
            </w:pPr>
            <w:r>
              <w:rPr>
                <w:rFonts w:ascii="黑体" w:hAnsi="黑体" w:eastAsia="黑体" w:cs="黑体"/>
                <w:spacing w:val="7"/>
                <w:sz w:val="20"/>
                <w:szCs w:val="20"/>
              </w:rPr>
              <w:t>可选检测参数</w:t>
            </w:r>
            <w:r>
              <w:rPr>
                <w:rFonts w:ascii="黑体" w:hAnsi="黑体" w:eastAsia="黑体" w:cs="黑体"/>
                <w:spacing w:val="16"/>
                <w:sz w:val="20"/>
                <w:szCs w:val="20"/>
              </w:rPr>
              <w:t xml:space="preserve">     </w:t>
            </w:r>
            <w:r>
              <w:rPr>
                <w:position w:val="-6"/>
                <w:sz w:val="20"/>
                <w:szCs w:val="20"/>
              </w:rPr>
              <w:drawing>
                <wp:inline distT="0" distB="0" distL="0" distR="0">
                  <wp:extent cx="17780" cy="2413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3"/>
                          <a:stretch>
                            <a:fillRect/>
                          </a:stretch>
                        </pic:blipFill>
                        <pic:spPr>
                          <a:xfrm>
                            <a:off x="0" y="0"/>
                            <a:ext cx="17780" cy="2443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06" w:type="dxa"/>
            <w:vMerge w:val="restart"/>
            <w:tcBorders>
              <w:bottom w:val="nil"/>
            </w:tcBorders>
            <w:vAlign w:val="top"/>
          </w:tcPr>
          <w:p>
            <w:pPr>
              <w:rPr>
                <w:rFonts w:ascii="Arial"/>
                <w:sz w:val="21"/>
              </w:rPr>
            </w:pPr>
          </w:p>
        </w:tc>
        <w:tc>
          <w:tcPr>
            <w:tcW w:w="736" w:type="dxa"/>
            <w:vMerge w:val="restart"/>
            <w:tcBorders>
              <w:bottom w:val="nil"/>
            </w:tcBorders>
            <w:vAlign w:val="top"/>
          </w:tcPr>
          <w:p>
            <w:pPr>
              <w:rPr>
                <w:rFonts w:ascii="Arial"/>
                <w:sz w:val="21"/>
              </w:rPr>
            </w:pPr>
          </w:p>
        </w:tc>
        <w:tc>
          <w:tcPr>
            <w:tcW w:w="722" w:type="dxa"/>
            <w:vAlign w:val="top"/>
          </w:tcPr>
          <w:p>
            <w:pPr>
              <w:rPr>
                <w:rFonts w:ascii="Arial"/>
                <w:sz w:val="21"/>
              </w:rPr>
            </w:pPr>
          </w:p>
        </w:tc>
        <w:tc>
          <w:tcPr>
            <w:tcW w:w="1613" w:type="dxa"/>
            <w:vAlign w:val="top"/>
          </w:tcPr>
          <w:p>
            <w:pPr>
              <w:rPr>
                <w:rFonts w:ascii="Arial"/>
                <w:sz w:val="21"/>
              </w:rPr>
            </w:pPr>
          </w:p>
        </w:tc>
        <w:tc>
          <w:tcPr>
            <w:tcW w:w="2654" w:type="dxa"/>
            <w:vAlign w:val="top"/>
          </w:tcPr>
          <w:p>
            <w:pPr>
              <w:rPr>
                <w:rFonts w:ascii="Arial"/>
                <w:sz w:val="21"/>
              </w:rPr>
            </w:pPr>
          </w:p>
        </w:tc>
        <w:tc>
          <w:tcPr>
            <w:tcW w:w="2634" w:type="dxa"/>
            <w:vAlign w:val="top"/>
          </w:tcPr>
          <w:p>
            <w:pPr>
              <w:pStyle w:val="9"/>
              <w:spacing w:before="63" w:line="198" w:lineRule="auto"/>
              <w:ind w:left="122" w:right="425" w:hanging="8"/>
              <w:jc w:val="both"/>
              <w:rPr>
                <w:sz w:val="20"/>
                <w:szCs w:val="20"/>
              </w:rPr>
            </w:pPr>
            <w:r>
              <w:rPr>
                <w:spacing w:val="3"/>
                <w:sz w:val="20"/>
                <w:szCs w:val="20"/>
              </w:rPr>
              <w:t>老化</w:t>
            </w:r>
            <w:r>
              <w:rPr>
                <w:spacing w:val="-26"/>
                <w:sz w:val="20"/>
                <w:szCs w:val="20"/>
              </w:rPr>
              <w:t xml:space="preserve"> </w:t>
            </w:r>
            <w:r>
              <w:rPr>
                <w:spacing w:val="3"/>
                <w:sz w:val="20"/>
                <w:szCs w:val="20"/>
              </w:rPr>
              <w:t>、承载力</w:t>
            </w:r>
            <w:r>
              <w:rPr>
                <w:spacing w:val="-34"/>
                <w:sz w:val="20"/>
                <w:szCs w:val="20"/>
              </w:rPr>
              <w:t xml:space="preserve"> </w:t>
            </w:r>
            <w:r>
              <w:rPr>
                <w:spacing w:val="3"/>
                <w:sz w:val="20"/>
                <w:szCs w:val="20"/>
              </w:rPr>
              <w:t>、摩擦系</w:t>
            </w:r>
            <w:r>
              <w:rPr>
                <w:sz w:val="20"/>
                <w:szCs w:val="20"/>
              </w:rPr>
              <w:t xml:space="preserve"> </w:t>
            </w:r>
            <w:r>
              <w:rPr>
                <w:spacing w:val="5"/>
                <w:sz w:val="20"/>
                <w:szCs w:val="20"/>
              </w:rPr>
              <w:t>数、转动性能</w:t>
            </w:r>
            <w:r>
              <w:rPr>
                <w:spacing w:val="-29"/>
                <w:sz w:val="20"/>
                <w:szCs w:val="20"/>
              </w:rPr>
              <w:t xml:space="preserve"> </w:t>
            </w:r>
            <w:r>
              <w:rPr>
                <w:spacing w:val="5"/>
                <w:sz w:val="20"/>
                <w:szCs w:val="20"/>
              </w:rPr>
              <w:t>、尺寸偏</w:t>
            </w:r>
            <w:r>
              <w:rPr>
                <w:sz w:val="20"/>
                <w:szCs w:val="20"/>
              </w:rPr>
              <w:t xml:space="preserve"> </w:t>
            </w:r>
            <w:r>
              <w:rPr>
                <w:spacing w:val="6"/>
                <w:sz w:val="20"/>
                <w:szCs w:val="20"/>
              </w:rPr>
              <w:t>差、转角试验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86" w:line="170" w:lineRule="auto"/>
              <w:ind w:left="319"/>
              <w:rPr>
                <w:sz w:val="20"/>
                <w:szCs w:val="20"/>
              </w:rPr>
            </w:pPr>
            <w:r>
              <w:rPr>
                <w:sz w:val="20"/>
                <w:szCs w:val="20"/>
              </w:rPr>
              <w:t>5</w:t>
            </w:r>
          </w:p>
        </w:tc>
        <w:tc>
          <w:tcPr>
            <w:tcW w:w="161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9"/>
              <w:spacing w:before="85" w:line="209" w:lineRule="auto"/>
              <w:ind w:left="115"/>
              <w:rPr>
                <w:sz w:val="20"/>
                <w:szCs w:val="20"/>
              </w:rPr>
            </w:pPr>
            <w:r>
              <w:rPr>
                <w:spacing w:val="9"/>
                <w:sz w:val="20"/>
                <w:szCs w:val="20"/>
              </w:rPr>
              <w:t>桥梁伸缩装置*</w:t>
            </w:r>
          </w:p>
        </w:tc>
        <w:tc>
          <w:tcPr>
            <w:tcW w:w="2654" w:type="dxa"/>
            <w:vAlign w:val="top"/>
          </w:tcPr>
          <w:p>
            <w:pPr>
              <w:spacing w:line="356" w:lineRule="auto"/>
              <w:rPr>
                <w:rFonts w:ascii="Arial"/>
                <w:sz w:val="21"/>
              </w:rPr>
            </w:pPr>
          </w:p>
          <w:p>
            <w:pPr>
              <w:spacing w:line="356"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2" w:line="206" w:lineRule="auto"/>
              <w:ind w:left="118" w:right="213" w:firstLine="9"/>
              <w:rPr>
                <w:sz w:val="20"/>
                <w:szCs w:val="20"/>
              </w:rPr>
            </w:pPr>
            <w:r>
              <w:rPr>
                <w:spacing w:val="5"/>
                <w:sz w:val="20"/>
                <w:szCs w:val="20"/>
              </w:rPr>
              <w:t>外观质量</w:t>
            </w:r>
            <w:r>
              <w:rPr>
                <w:spacing w:val="-29"/>
                <w:sz w:val="20"/>
                <w:szCs w:val="20"/>
              </w:rPr>
              <w:t xml:space="preserve"> </w:t>
            </w:r>
            <w:r>
              <w:rPr>
                <w:spacing w:val="5"/>
                <w:sz w:val="20"/>
                <w:szCs w:val="20"/>
              </w:rPr>
              <w:t>、尺寸偏差、焊</w:t>
            </w:r>
            <w:r>
              <w:rPr>
                <w:sz w:val="20"/>
                <w:szCs w:val="20"/>
              </w:rPr>
              <w:t xml:space="preserve"> </w:t>
            </w:r>
            <w:r>
              <w:rPr>
                <w:spacing w:val="6"/>
                <w:sz w:val="20"/>
                <w:szCs w:val="20"/>
              </w:rPr>
              <w:t>缝尺寸、焊缝探伤</w:t>
            </w:r>
            <w:r>
              <w:rPr>
                <w:spacing w:val="-30"/>
                <w:sz w:val="20"/>
                <w:szCs w:val="20"/>
              </w:rPr>
              <w:t xml:space="preserve"> </w:t>
            </w:r>
            <w:r>
              <w:rPr>
                <w:spacing w:val="6"/>
                <w:sz w:val="20"/>
                <w:szCs w:val="20"/>
              </w:rPr>
              <w:t>、涂层</w:t>
            </w:r>
            <w:r>
              <w:rPr>
                <w:sz w:val="20"/>
                <w:szCs w:val="20"/>
              </w:rPr>
              <w:t xml:space="preserve"> </w:t>
            </w:r>
            <w:r>
              <w:rPr>
                <w:spacing w:val="6"/>
                <w:sz w:val="20"/>
                <w:szCs w:val="20"/>
              </w:rPr>
              <w:t>附着力、涂层厚度</w:t>
            </w:r>
            <w:r>
              <w:rPr>
                <w:spacing w:val="-30"/>
                <w:sz w:val="20"/>
                <w:szCs w:val="20"/>
              </w:rPr>
              <w:t xml:space="preserve"> </w:t>
            </w:r>
            <w:r>
              <w:rPr>
                <w:spacing w:val="6"/>
                <w:sz w:val="20"/>
                <w:szCs w:val="20"/>
              </w:rPr>
              <w:t>、橡胶</w:t>
            </w:r>
            <w:r>
              <w:rPr>
                <w:sz w:val="20"/>
                <w:szCs w:val="20"/>
              </w:rPr>
              <w:t xml:space="preserve"> </w:t>
            </w:r>
            <w:r>
              <w:rPr>
                <w:spacing w:val="8"/>
                <w:sz w:val="20"/>
                <w:szCs w:val="20"/>
              </w:rPr>
              <w:t>密封带夹持性能、装配公</w:t>
            </w:r>
            <w:r>
              <w:rPr>
                <w:spacing w:val="7"/>
                <w:sz w:val="20"/>
                <w:szCs w:val="20"/>
              </w:rPr>
              <w:t xml:space="preserve"> </w:t>
            </w:r>
            <w:r>
              <w:rPr>
                <w:spacing w:val="3"/>
                <w:sz w:val="20"/>
                <w:szCs w:val="20"/>
              </w:rPr>
              <w:t>差、变形性能</w:t>
            </w:r>
            <w:r>
              <w:rPr>
                <w:spacing w:val="-23"/>
                <w:sz w:val="20"/>
                <w:szCs w:val="20"/>
              </w:rPr>
              <w:t xml:space="preserve"> </w:t>
            </w:r>
            <w:r>
              <w:rPr>
                <w:spacing w:val="3"/>
                <w:sz w:val="20"/>
                <w:szCs w:val="20"/>
              </w:rPr>
              <w:t xml:space="preserve">、防水性    </w:t>
            </w:r>
            <w:r>
              <w:rPr>
                <w:spacing w:val="7"/>
                <w:sz w:val="20"/>
                <w:szCs w:val="20"/>
              </w:rPr>
              <w:t>能、承载性能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9"/>
              <w:spacing w:before="86" w:line="171" w:lineRule="auto"/>
              <w:ind w:left="316"/>
              <w:rPr>
                <w:sz w:val="20"/>
                <w:szCs w:val="20"/>
              </w:rPr>
            </w:pPr>
            <w:r>
              <w:rPr>
                <w:sz w:val="20"/>
                <w:szCs w:val="20"/>
              </w:rPr>
              <w:t>6</w:t>
            </w:r>
          </w:p>
        </w:tc>
        <w:tc>
          <w:tcPr>
            <w:tcW w:w="1613"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86" w:line="210" w:lineRule="auto"/>
              <w:ind w:left="128"/>
              <w:rPr>
                <w:sz w:val="20"/>
                <w:szCs w:val="20"/>
              </w:rPr>
            </w:pPr>
            <w:r>
              <w:rPr>
                <w:spacing w:val="6"/>
                <w:sz w:val="20"/>
                <w:szCs w:val="20"/>
              </w:rPr>
              <w:t>隧道环境*</w:t>
            </w:r>
          </w:p>
        </w:tc>
        <w:tc>
          <w:tcPr>
            <w:tcW w:w="265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132" w:line="213" w:lineRule="auto"/>
              <w:ind w:left="116" w:right="213" w:firstLine="16"/>
              <w:rPr>
                <w:sz w:val="20"/>
                <w:szCs w:val="20"/>
              </w:rPr>
            </w:pPr>
            <w:r>
              <w:rPr>
                <w:spacing w:val="2"/>
                <w:sz w:val="20"/>
                <w:szCs w:val="20"/>
              </w:rPr>
              <w:t>照度</w:t>
            </w:r>
            <w:r>
              <w:rPr>
                <w:spacing w:val="-25"/>
                <w:sz w:val="20"/>
                <w:szCs w:val="20"/>
              </w:rPr>
              <w:t xml:space="preserve"> </w:t>
            </w:r>
            <w:r>
              <w:rPr>
                <w:spacing w:val="2"/>
                <w:sz w:val="20"/>
                <w:szCs w:val="20"/>
              </w:rPr>
              <w:t>、噪声、风速</w:t>
            </w:r>
            <w:r>
              <w:rPr>
                <w:spacing w:val="-34"/>
                <w:sz w:val="20"/>
                <w:szCs w:val="20"/>
              </w:rPr>
              <w:t xml:space="preserve"> </w:t>
            </w:r>
            <w:r>
              <w:rPr>
                <w:spacing w:val="2"/>
                <w:sz w:val="20"/>
                <w:szCs w:val="20"/>
              </w:rPr>
              <w:t>、一氧</w:t>
            </w:r>
            <w:r>
              <w:rPr>
                <w:sz w:val="20"/>
                <w:szCs w:val="20"/>
              </w:rPr>
              <w:t xml:space="preserve"> </w:t>
            </w:r>
            <w:r>
              <w:rPr>
                <w:spacing w:val="4"/>
                <w:sz w:val="20"/>
                <w:szCs w:val="20"/>
              </w:rPr>
              <w:t>化碳浓度</w:t>
            </w:r>
            <w:r>
              <w:rPr>
                <w:spacing w:val="-34"/>
                <w:sz w:val="20"/>
                <w:szCs w:val="20"/>
              </w:rPr>
              <w:t xml:space="preserve"> </w:t>
            </w:r>
            <w:r>
              <w:rPr>
                <w:spacing w:val="4"/>
                <w:sz w:val="20"/>
                <w:szCs w:val="20"/>
              </w:rPr>
              <w:t xml:space="preserve">、二氧化碳浓    </w:t>
            </w:r>
            <w:r>
              <w:rPr>
                <w:spacing w:val="6"/>
                <w:sz w:val="20"/>
                <w:szCs w:val="20"/>
              </w:rPr>
              <w:t>度、二氧化硫浓度</w:t>
            </w:r>
            <w:r>
              <w:rPr>
                <w:spacing w:val="-28"/>
                <w:sz w:val="20"/>
                <w:szCs w:val="20"/>
              </w:rPr>
              <w:t xml:space="preserve"> </w:t>
            </w:r>
            <w:r>
              <w:rPr>
                <w:spacing w:val="6"/>
                <w:sz w:val="20"/>
                <w:szCs w:val="20"/>
              </w:rPr>
              <w:t>、氧浓</w:t>
            </w:r>
            <w:r>
              <w:rPr>
                <w:sz w:val="20"/>
                <w:szCs w:val="20"/>
              </w:rPr>
              <w:t xml:space="preserve"> </w:t>
            </w:r>
            <w:r>
              <w:rPr>
                <w:spacing w:val="6"/>
                <w:sz w:val="20"/>
                <w:szCs w:val="20"/>
              </w:rPr>
              <w:t>度、一氧化氮浓度</w:t>
            </w:r>
            <w:r>
              <w:rPr>
                <w:spacing w:val="-28"/>
                <w:sz w:val="20"/>
                <w:szCs w:val="20"/>
              </w:rPr>
              <w:t xml:space="preserve"> </w:t>
            </w:r>
            <w:r>
              <w:rPr>
                <w:spacing w:val="6"/>
                <w:sz w:val="20"/>
                <w:szCs w:val="20"/>
              </w:rPr>
              <w:t>、二氧</w:t>
            </w:r>
            <w:r>
              <w:rPr>
                <w:sz w:val="20"/>
                <w:szCs w:val="20"/>
              </w:rPr>
              <w:t xml:space="preserve"> </w:t>
            </w:r>
            <w:r>
              <w:rPr>
                <w:spacing w:val="6"/>
                <w:sz w:val="20"/>
                <w:szCs w:val="20"/>
              </w:rPr>
              <w:t>化氮浓度</w:t>
            </w:r>
            <w:r>
              <w:rPr>
                <w:spacing w:val="-28"/>
                <w:sz w:val="20"/>
                <w:szCs w:val="20"/>
              </w:rPr>
              <w:t xml:space="preserve"> </w:t>
            </w:r>
            <w:r>
              <w:rPr>
                <w:spacing w:val="6"/>
                <w:sz w:val="20"/>
                <w:szCs w:val="20"/>
              </w:rPr>
              <w:t>、瓦斯浓度、硫</w:t>
            </w:r>
            <w:r>
              <w:rPr>
                <w:sz w:val="20"/>
                <w:szCs w:val="20"/>
              </w:rPr>
              <w:t xml:space="preserve"> </w:t>
            </w:r>
            <w:r>
              <w:rPr>
                <w:spacing w:val="6"/>
                <w:sz w:val="20"/>
                <w:szCs w:val="20"/>
              </w:rPr>
              <w:t>化氢浓度</w:t>
            </w:r>
            <w:r>
              <w:rPr>
                <w:spacing w:val="-35"/>
                <w:sz w:val="20"/>
                <w:szCs w:val="20"/>
              </w:rPr>
              <w:t xml:space="preserve"> </w:t>
            </w:r>
            <w:r>
              <w:rPr>
                <w:spacing w:val="6"/>
                <w:sz w:val="20"/>
                <w:szCs w:val="20"/>
              </w:rPr>
              <w:t>、烟尘浓度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336" w:lineRule="auto"/>
              <w:rPr>
                <w:rFonts w:ascii="Arial"/>
                <w:sz w:val="21"/>
              </w:rPr>
            </w:pPr>
          </w:p>
          <w:p>
            <w:pPr>
              <w:spacing w:line="337" w:lineRule="auto"/>
              <w:rPr>
                <w:rFonts w:ascii="Arial"/>
                <w:sz w:val="21"/>
              </w:rPr>
            </w:pPr>
          </w:p>
          <w:p>
            <w:pPr>
              <w:pStyle w:val="9"/>
              <w:spacing w:before="86" w:line="171" w:lineRule="auto"/>
              <w:ind w:left="317"/>
              <w:rPr>
                <w:sz w:val="20"/>
                <w:szCs w:val="20"/>
              </w:rPr>
            </w:pPr>
            <w:r>
              <w:rPr>
                <w:sz w:val="20"/>
                <w:szCs w:val="20"/>
              </w:rPr>
              <w:t>7</w:t>
            </w:r>
          </w:p>
        </w:tc>
        <w:tc>
          <w:tcPr>
            <w:tcW w:w="1613" w:type="dxa"/>
            <w:vAlign w:val="top"/>
          </w:tcPr>
          <w:p>
            <w:pPr>
              <w:spacing w:line="244" w:lineRule="auto"/>
              <w:rPr>
                <w:rFonts w:ascii="Arial"/>
                <w:sz w:val="21"/>
              </w:rPr>
            </w:pPr>
          </w:p>
          <w:p>
            <w:pPr>
              <w:spacing w:line="245" w:lineRule="auto"/>
              <w:rPr>
                <w:rFonts w:ascii="Arial"/>
                <w:sz w:val="21"/>
              </w:rPr>
            </w:pPr>
          </w:p>
          <w:p>
            <w:pPr>
              <w:pStyle w:val="9"/>
              <w:spacing w:before="86" w:line="213" w:lineRule="auto"/>
              <w:ind w:left="117"/>
              <w:rPr>
                <w:sz w:val="20"/>
                <w:szCs w:val="20"/>
              </w:rPr>
            </w:pPr>
            <w:r>
              <w:rPr>
                <w:spacing w:val="7"/>
                <w:sz w:val="20"/>
                <w:szCs w:val="20"/>
              </w:rPr>
              <w:t>人行天桥及</w:t>
            </w:r>
          </w:p>
          <w:p>
            <w:pPr>
              <w:pStyle w:val="9"/>
              <w:spacing w:line="211" w:lineRule="auto"/>
              <w:ind w:left="112"/>
              <w:rPr>
                <w:sz w:val="20"/>
                <w:szCs w:val="20"/>
              </w:rPr>
            </w:pPr>
            <w:r>
              <w:rPr>
                <w:spacing w:val="9"/>
                <w:sz w:val="20"/>
                <w:szCs w:val="20"/>
              </w:rPr>
              <w:t>地下通道*</w:t>
            </w:r>
          </w:p>
        </w:tc>
        <w:tc>
          <w:tcPr>
            <w:tcW w:w="2654" w:type="dxa"/>
            <w:vAlign w:val="top"/>
          </w:tcPr>
          <w:p>
            <w:pPr>
              <w:spacing w:line="320" w:lineRule="auto"/>
              <w:rPr>
                <w:rFonts w:ascii="Arial"/>
                <w:sz w:val="21"/>
              </w:rPr>
            </w:pPr>
          </w:p>
          <w:p>
            <w:pPr>
              <w:spacing w:line="321"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271" w:line="213" w:lineRule="auto"/>
              <w:ind w:left="116" w:right="213" w:firstLine="48"/>
              <w:rPr>
                <w:sz w:val="20"/>
                <w:szCs w:val="20"/>
              </w:rPr>
            </w:pPr>
            <w:r>
              <w:rPr>
                <w:spacing w:val="2"/>
                <w:sz w:val="20"/>
                <w:szCs w:val="20"/>
              </w:rPr>
              <w:t>自振频率</w:t>
            </w:r>
            <w:r>
              <w:rPr>
                <w:spacing w:val="-32"/>
                <w:sz w:val="20"/>
                <w:szCs w:val="20"/>
              </w:rPr>
              <w:t xml:space="preserve"> </w:t>
            </w:r>
            <w:r>
              <w:rPr>
                <w:spacing w:val="2"/>
                <w:sz w:val="20"/>
                <w:szCs w:val="20"/>
              </w:rPr>
              <w:t>、桥面线形、地</w:t>
            </w:r>
            <w:r>
              <w:rPr>
                <w:sz w:val="20"/>
                <w:szCs w:val="20"/>
              </w:rPr>
              <w:t xml:space="preserve"> </w:t>
            </w:r>
            <w:r>
              <w:rPr>
                <w:spacing w:val="4"/>
                <w:sz w:val="20"/>
                <w:szCs w:val="20"/>
              </w:rPr>
              <w:t>基承载力</w:t>
            </w:r>
            <w:r>
              <w:rPr>
                <w:spacing w:val="-31"/>
                <w:sz w:val="20"/>
                <w:szCs w:val="20"/>
              </w:rPr>
              <w:t xml:space="preserve"> </w:t>
            </w:r>
            <w:r>
              <w:rPr>
                <w:spacing w:val="4"/>
                <w:sz w:val="20"/>
                <w:szCs w:val="20"/>
              </w:rPr>
              <w:t>、变形缝质量</w:t>
            </w:r>
            <w:r>
              <w:rPr>
                <w:spacing w:val="-34"/>
                <w:sz w:val="20"/>
                <w:szCs w:val="20"/>
              </w:rPr>
              <w:t xml:space="preserve"> </w:t>
            </w:r>
            <w:r>
              <w:rPr>
                <w:spacing w:val="4"/>
                <w:sz w:val="20"/>
                <w:szCs w:val="20"/>
              </w:rPr>
              <w:t>、</w:t>
            </w:r>
            <w:r>
              <w:rPr>
                <w:sz w:val="20"/>
                <w:szCs w:val="20"/>
              </w:rPr>
              <w:t xml:space="preserve"> </w:t>
            </w:r>
            <w:r>
              <w:rPr>
                <w:spacing w:val="5"/>
                <w:sz w:val="20"/>
                <w:szCs w:val="20"/>
              </w:rPr>
              <w:t xml:space="preserve">防水层的缝宽和搭接长    </w:t>
            </w:r>
            <w:r>
              <w:rPr>
                <w:spacing w:val="6"/>
                <w:sz w:val="20"/>
                <w:szCs w:val="20"/>
              </w:rPr>
              <w:t>度、尺寸</w:t>
            </w:r>
            <w:r>
              <w:rPr>
                <w:spacing w:val="-28"/>
                <w:sz w:val="20"/>
                <w:szCs w:val="20"/>
              </w:rPr>
              <w:t xml:space="preserve"> </w:t>
            </w:r>
            <w:r>
              <w:rPr>
                <w:spacing w:val="6"/>
                <w:sz w:val="20"/>
                <w:szCs w:val="20"/>
              </w:rPr>
              <w:t>、栏杆水平推力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0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72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9"/>
              <w:spacing w:before="86" w:line="171" w:lineRule="auto"/>
              <w:ind w:left="313"/>
              <w:rPr>
                <w:sz w:val="20"/>
                <w:szCs w:val="20"/>
              </w:rPr>
            </w:pPr>
            <w:r>
              <w:rPr>
                <w:sz w:val="20"/>
                <w:szCs w:val="20"/>
              </w:rPr>
              <w:t>8</w:t>
            </w:r>
          </w:p>
        </w:tc>
        <w:tc>
          <w:tcPr>
            <w:tcW w:w="161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9"/>
              <w:spacing w:before="86" w:line="213" w:lineRule="auto"/>
              <w:ind w:left="119" w:right="246" w:firstLine="3"/>
              <w:rPr>
                <w:sz w:val="20"/>
                <w:szCs w:val="20"/>
              </w:rPr>
            </w:pPr>
            <w:r>
              <w:rPr>
                <w:spacing w:val="6"/>
                <w:sz w:val="20"/>
                <w:szCs w:val="20"/>
              </w:rPr>
              <w:t>综合管廊主体</w:t>
            </w:r>
            <w:r>
              <w:rPr>
                <w:spacing w:val="1"/>
                <w:sz w:val="20"/>
                <w:szCs w:val="20"/>
              </w:rPr>
              <w:t xml:space="preserve"> </w:t>
            </w:r>
            <w:r>
              <w:rPr>
                <w:spacing w:val="7"/>
                <w:sz w:val="20"/>
                <w:szCs w:val="20"/>
              </w:rPr>
              <w:t>结构*</w:t>
            </w:r>
          </w:p>
        </w:tc>
        <w:tc>
          <w:tcPr>
            <w:tcW w:w="2654"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pStyle w:val="9"/>
              <w:spacing w:before="64" w:line="207" w:lineRule="auto"/>
              <w:ind w:left="116" w:right="213" w:firstLine="17"/>
              <w:rPr>
                <w:sz w:val="20"/>
                <w:szCs w:val="20"/>
              </w:rPr>
            </w:pPr>
            <w:r>
              <w:rPr>
                <w:spacing w:val="5"/>
                <w:sz w:val="20"/>
                <w:szCs w:val="20"/>
              </w:rPr>
              <w:t>断面尺寸</w:t>
            </w:r>
            <w:r>
              <w:rPr>
                <w:spacing w:val="-34"/>
                <w:sz w:val="20"/>
                <w:szCs w:val="20"/>
              </w:rPr>
              <w:t xml:space="preserve"> </w:t>
            </w:r>
            <w:r>
              <w:rPr>
                <w:spacing w:val="5"/>
                <w:sz w:val="20"/>
                <w:szCs w:val="20"/>
              </w:rPr>
              <w:t>、衬砌厚度、衬</w:t>
            </w:r>
            <w:r>
              <w:rPr>
                <w:sz w:val="20"/>
                <w:szCs w:val="20"/>
              </w:rPr>
              <w:t xml:space="preserve"> </w:t>
            </w:r>
            <w:r>
              <w:rPr>
                <w:spacing w:val="4"/>
                <w:sz w:val="20"/>
                <w:szCs w:val="20"/>
              </w:rPr>
              <w:t>砌密实性</w:t>
            </w:r>
            <w:r>
              <w:rPr>
                <w:spacing w:val="-31"/>
                <w:sz w:val="20"/>
                <w:szCs w:val="20"/>
              </w:rPr>
              <w:t xml:space="preserve"> </w:t>
            </w:r>
            <w:r>
              <w:rPr>
                <w:spacing w:val="4"/>
                <w:sz w:val="20"/>
                <w:szCs w:val="20"/>
              </w:rPr>
              <w:t>、墙面平整度</w:t>
            </w:r>
            <w:r>
              <w:rPr>
                <w:spacing w:val="-34"/>
                <w:sz w:val="20"/>
                <w:szCs w:val="20"/>
              </w:rPr>
              <w:t xml:space="preserve"> </w:t>
            </w:r>
            <w:r>
              <w:rPr>
                <w:spacing w:val="4"/>
                <w:sz w:val="20"/>
                <w:szCs w:val="20"/>
              </w:rPr>
              <w:t>、</w:t>
            </w:r>
            <w:r>
              <w:rPr>
                <w:sz w:val="20"/>
                <w:szCs w:val="20"/>
              </w:rPr>
              <w:t xml:space="preserve"> </w:t>
            </w:r>
            <w:r>
              <w:rPr>
                <w:spacing w:val="9"/>
                <w:sz w:val="20"/>
                <w:szCs w:val="20"/>
              </w:rPr>
              <w:t>衬砌内钢筋间距、混凝土</w:t>
            </w:r>
            <w:r>
              <w:rPr>
                <w:sz w:val="20"/>
                <w:szCs w:val="20"/>
              </w:rPr>
              <w:t xml:space="preserve"> </w:t>
            </w:r>
            <w:r>
              <w:rPr>
                <w:spacing w:val="2"/>
                <w:sz w:val="20"/>
                <w:szCs w:val="20"/>
              </w:rPr>
              <w:t xml:space="preserve">强度（回弹法/钻芯法/回  </w:t>
            </w:r>
            <w:r>
              <w:rPr>
                <w:spacing w:val="9"/>
                <w:sz w:val="20"/>
                <w:szCs w:val="20"/>
              </w:rPr>
              <w:t>弹-钻芯综合法/超声回弹</w:t>
            </w:r>
            <w:r>
              <w:rPr>
                <w:spacing w:val="1"/>
                <w:sz w:val="20"/>
                <w:szCs w:val="20"/>
              </w:rPr>
              <w:t xml:space="preserve"> </w:t>
            </w:r>
            <w:r>
              <w:rPr>
                <w:spacing w:val="5"/>
                <w:sz w:val="20"/>
                <w:szCs w:val="20"/>
              </w:rPr>
              <w:t>综合法等）</w:t>
            </w:r>
            <w:r>
              <w:rPr>
                <w:spacing w:val="-17"/>
                <w:sz w:val="20"/>
                <w:szCs w:val="20"/>
              </w:rPr>
              <w:t xml:space="preserve"> </w:t>
            </w:r>
            <w:r>
              <w:rPr>
                <w:spacing w:val="5"/>
                <w:sz w:val="20"/>
                <w:szCs w:val="20"/>
              </w:rPr>
              <w:t>、钢筋保护层</w:t>
            </w:r>
            <w:r>
              <w:rPr>
                <w:sz w:val="20"/>
                <w:szCs w:val="20"/>
              </w:rPr>
              <w:t xml:space="preserve"> </w:t>
            </w:r>
            <w:r>
              <w:rPr>
                <w:spacing w:val="6"/>
                <w:sz w:val="20"/>
                <w:szCs w:val="20"/>
              </w:rPr>
              <w:t>厚度</w:t>
            </w:r>
            <w:r>
              <w:rPr>
                <w:spacing w:val="-35"/>
                <w:sz w:val="20"/>
                <w:szCs w:val="20"/>
              </w:rPr>
              <w:t xml:space="preserve"> </w:t>
            </w:r>
            <w:r>
              <w:rPr>
                <w:spacing w:val="6"/>
                <w:sz w:val="20"/>
                <w:szCs w:val="20"/>
              </w:rPr>
              <w:t>、钢筋锈蚀状况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0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722"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9"/>
              <w:spacing w:before="85" w:line="171" w:lineRule="auto"/>
              <w:ind w:left="317"/>
              <w:rPr>
                <w:sz w:val="20"/>
                <w:szCs w:val="20"/>
              </w:rPr>
            </w:pPr>
            <w:r>
              <w:rPr>
                <w:sz w:val="20"/>
                <w:szCs w:val="20"/>
              </w:rPr>
              <w:t>9</w:t>
            </w:r>
          </w:p>
        </w:tc>
        <w:tc>
          <w:tcPr>
            <w:tcW w:w="1613"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86" w:line="210" w:lineRule="auto"/>
              <w:ind w:left="122"/>
              <w:rPr>
                <w:sz w:val="20"/>
                <w:szCs w:val="20"/>
              </w:rPr>
            </w:pPr>
            <w:r>
              <w:rPr>
                <w:spacing w:val="8"/>
                <w:sz w:val="20"/>
                <w:szCs w:val="20"/>
              </w:rPr>
              <w:t>涵洞主体结构*</w:t>
            </w:r>
          </w:p>
        </w:tc>
        <w:tc>
          <w:tcPr>
            <w:tcW w:w="265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9"/>
              <w:spacing w:before="86" w:line="211" w:lineRule="auto"/>
              <w:ind w:left="103"/>
              <w:rPr>
                <w:sz w:val="20"/>
                <w:szCs w:val="20"/>
              </w:rPr>
            </w:pPr>
            <w:r>
              <w:rPr>
                <w:sz w:val="20"/>
                <w:szCs w:val="20"/>
              </w:rPr>
              <w:t>/</w:t>
            </w:r>
          </w:p>
        </w:tc>
        <w:tc>
          <w:tcPr>
            <w:tcW w:w="2634" w:type="dxa"/>
            <w:vAlign w:val="top"/>
          </w:tcPr>
          <w:p>
            <w:pPr>
              <w:spacing w:line="305" w:lineRule="auto"/>
              <w:rPr>
                <w:rFonts w:ascii="Arial"/>
                <w:sz w:val="21"/>
              </w:rPr>
            </w:pPr>
          </w:p>
          <w:p>
            <w:pPr>
              <w:pStyle w:val="9"/>
              <w:spacing w:before="86" w:line="231" w:lineRule="auto"/>
              <w:ind w:left="116" w:right="156" w:firstLine="12"/>
              <w:rPr>
                <w:sz w:val="20"/>
                <w:szCs w:val="20"/>
              </w:rPr>
            </w:pPr>
            <w:r>
              <w:rPr>
                <w:spacing w:val="4"/>
                <w:sz w:val="20"/>
                <w:szCs w:val="20"/>
              </w:rPr>
              <w:t>外观质量</w:t>
            </w:r>
            <w:r>
              <w:rPr>
                <w:spacing w:val="-29"/>
                <w:sz w:val="20"/>
                <w:szCs w:val="20"/>
              </w:rPr>
              <w:t xml:space="preserve"> </w:t>
            </w:r>
            <w:r>
              <w:rPr>
                <w:spacing w:val="4"/>
                <w:sz w:val="20"/>
                <w:szCs w:val="20"/>
              </w:rPr>
              <w:t>、地基承载力</w:t>
            </w:r>
            <w:r>
              <w:rPr>
                <w:spacing w:val="-34"/>
                <w:sz w:val="20"/>
                <w:szCs w:val="20"/>
              </w:rPr>
              <w:t xml:space="preserve"> </w:t>
            </w:r>
            <w:r>
              <w:rPr>
                <w:spacing w:val="4"/>
                <w:sz w:val="20"/>
                <w:szCs w:val="20"/>
              </w:rPr>
              <w:t>、</w:t>
            </w:r>
            <w:r>
              <w:rPr>
                <w:sz w:val="20"/>
                <w:szCs w:val="20"/>
              </w:rPr>
              <w:t xml:space="preserve">  </w:t>
            </w:r>
            <w:r>
              <w:rPr>
                <w:spacing w:val="6"/>
                <w:sz w:val="20"/>
                <w:szCs w:val="20"/>
              </w:rPr>
              <w:t>回填土压实度</w:t>
            </w:r>
            <w:r>
              <w:rPr>
                <w:spacing w:val="-28"/>
                <w:sz w:val="20"/>
                <w:szCs w:val="20"/>
              </w:rPr>
              <w:t xml:space="preserve"> </w:t>
            </w:r>
            <w:r>
              <w:rPr>
                <w:spacing w:val="6"/>
                <w:sz w:val="20"/>
                <w:szCs w:val="20"/>
              </w:rPr>
              <w:t>、混凝土强</w:t>
            </w:r>
            <w:r>
              <w:rPr>
                <w:sz w:val="20"/>
                <w:szCs w:val="20"/>
              </w:rPr>
              <w:t xml:space="preserve">  </w:t>
            </w:r>
            <w:r>
              <w:rPr>
                <w:spacing w:val="6"/>
                <w:sz w:val="20"/>
                <w:szCs w:val="20"/>
              </w:rPr>
              <w:t>度（回弹法/钻芯法/回弹-</w:t>
            </w:r>
            <w:r>
              <w:rPr>
                <w:spacing w:val="8"/>
                <w:sz w:val="20"/>
                <w:szCs w:val="20"/>
              </w:rPr>
              <w:t xml:space="preserve"> </w:t>
            </w:r>
            <w:r>
              <w:rPr>
                <w:spacing w:val="5"/>
                <w:sz w:val="20"/>
                <w:szCs w:val="20"/>
              </w:rPr>
              <w:t>钻芯综合法/超声回弹综合</w:t>
            </w:r>
            <w:r>
              <w:rPr>
                <w:spacing w:val="10"/>
                <w:sz w:val="20"/>
                <w:szCs w:val="20"/>
              </w:rPr>
              <w:t xml:space="preserve"> </w:t>
            </w:r>
            <w:r>
              <w:rPr>
                <w:spacing w:val="5"/>
                <w:sz w:val="20"/>
                <w:szCs w:val="20"/>
              </w:rPr>
              <w:t>法等）</w:t>
            </w:r>
            <w:r>
              <w:rPr>
                <w:spacing w:val="-23"/>
                <w:sz w:val="20"/>
                <w:szCs w:val="20"/>
              </w:rPr>
              <w:t xml:space="preserve"> </w:t>
            </w:r>
            <w:r>
              <w:rPr>
                <w:spacing w:val="5"/>
                <w:sz w:val="20"/>
                <w:szCs w:val="20"/>
              </w:rPr>
              <w:t>、钢筋保护层厚</w:t>
            </w:r>
          </w:p>
          <w:p>
            <w:pPr>
              <w:pStyle w:val="9"/>
              <w:spacing w:before="48" w:line="223" w:lineRule="auto"/>
              <w:ind w:left="116" w:right="213"/>
              <w:rPr>
                <w:sz w:val="20"/>
                <w:szCs w:val="20"/>
              </w:rPr>
            </w:pPr>
            <w:r>
              <w:rPr>
                <w:spacing w:val="4"/>
                <w:sz w:val="20"/>
                <w:szCs w:val="20"/>
              </w:rPr>
              <w:t>度、断面尺寸</w:t>
            </w:r>
            <w:r>
              <w:rPr>
                <w:spacing w:val="-34"/>
                <w:sz w:val="20"/>
                <w:szCs w:val="20"/>
              </w:rPr>
              <w:t xml:space="preserve"> </w:t>
            </w:r>
            <w:r>
              <w:rPr>
                <w:spacing w:val="4"/>
                <w:sz w:val="20"/>
                <w:szCs w:val="20"/>
              </w:rPr>
              <w:t xml:space="preserve">、接缝宽    </w:t>
            </w:r>
            <w:r>
              <w:rPr>
                <w:spacing w:val="6"/>
                <w:sz w:val="20"/>
                <w:szCs w:val="20"/>
              </w:rPr>
              <w:t>度、错台</w:t>
            </w:r>
            <w:r>
              <w:rPr>
                <w:spacing w:val="-28"/>
                <w:sz w:val="20"/>
                <w:szCs w:val="20"/>
              </w:rPr>
              <w:t xml:space="preserve"> </w:t>
            </w:r>
            <w:r>
              <w:rPr>
                <w:spacing w:val="6"/>
                <w:sz w:val="20"/>
                <w:szCs w:val="20"/>
              </w:rPr>
              <w:t>、钢筋锈蚀状况</w:t>
            </w:r>
          </w:p>
        </w:tc>
      </w:tr>
    </w:tbl>
    <w:p>
      <w:pPr>
        <w:pStyle w:val="2"/>
        <w:spacing w:before="60" w:line="201" w:lineRule="auto"/>
        <w:ind w:left="122"/>
        <w:rPr>
          <w:sz w:val="24"/>
          <w:szCs w:val="24"/>
        </w:rPr>
      </w:pPr>
      <w:r>
        <w:rPr>
          <w:spacing w:val="-3"/>
          <w:sz w:val="24"/>
          <w:szCs w:val="24"/>
        </w:rPr>
        <w:t>备注：</w:t>
      </w:r>
      <w:r>
        <w:rPr>
          <w:spacing w:val="-27"/>
          <w:sz w:val="24"/>
          <w:szCs w:val="24"/>
        </w:rPr>
        <w:t xml:space="preserve"> </w:t>
      </w:r>
      <w:r>
        <w:rPr>
          <w:spacing w:val="-3"/>
          <w:sz w:val="24"/>
          <w:szCs w:val="24"/>
        </w:rPr>
        <w:t>带“*”</w:t>
      </w:r>
      <w:r>
        <w:rPr>
          <w:spacing w:val="-35"/>
          <w:sz w:val="24"/>
          <w:szCs w:val="24"/>
        </w:rPr>
        <w:t xml:space="preserve"> </w:t>
      </w:r>
      <w:r>
        <w:rPr>
          <w:spacing w:val="-3"/>
          <w:sz w:val="24"/>
          <w:szCs w:val="24"/>
        </w:rPr>
        <w:t>的检测项目为本专项资质的可选检测项目。</w:t>
      </w:r>
    </w:p>
    <w:sectPr>
      <w:footerReference r:id="rId21" w:type="default"/>
      <w:pgSz w:w="11911" w:h="16839"/>
      <w:pgMar w:top="1431" w:right="1364" w:bottom="1540" w:left="1476" w:header="0" w:footer="12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41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uP+po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PBKUaCdFCj+y+f&#10;779+v//2CcEdELRRZgR2cwWWdnsltzm2esV6lYF7B31b6879AygEJsD23YFhtrWIwmWcDtI0AhUF&#10;XX+AEOHxudLGvmCyQ07IsYYSembJembszrQ3cdGELFvOfRm5QJscD0/PIv/goAHnXDhbyAJ87KVd&#10;eT5kUXadXqdJkAyG10ESFUUwKadJMCzj87PitJhOi/ij8xcno6atKiZcvL5V4uTPSrFv2l2RD81i&#10;JG8r586lZPRyMeUarQm0aul/jmFI/oFZ+DgNrwZUTyDFgyS6GmRBOUzPg6RMzoLsPEqDKM6usmGU&#10;ZElRPoY0awX7d0iP2H+QNBm5gh2wLTih734LzaVzhAYM9IULXSvu+s1JdrvYAkVOXMjqDtpTy92E&#10;G0XLFoLOiLG3RMNIQ8/BmrI38Km5hD6RewmjRur3v7p39lBe0GK0gRWRYwE7DCP+UsAEum3SC7oX&#10;Fr0gVt1UQiFjWH+KehEeaMt7sdayewu7a+Ji1IQbcEwEhWgwXb04tXDaK2EHUjaZHM4rpdtlc3wM&#10;+0QROxNzRffz6btKTVYWRsRPzpEoYNcdYKl4nvcL0G2th2dvdVzT4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rj/qaM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FqEUygIAAO4FAAAOAAAAZHJz&#10;L2Uyb0RvYy54bWytVM1uEzEQviPxDpbv2/3pJt1E3VRptouQIlqpIM6O15td4bUt2/kpiCu8AScu&#10;3HmuPgdjJ5u0BSEE5LAZe8Yz833zc36x7ThaM21aKXIcn0QYMUFl1Ypljt+8LoMMI2OJqAiXguX4&#10;jhl8MXn+7HyjxiyRjeQV0wicCDPeqBw31qpxGBrasI6YE6mYAGUtdUcsHPUyrDTZgPeOh0kUDcON&#10;1JXSkjJj4LbYKfHE+69rRu11XRtmEc8x5Gb9V/vvwn3DyTkZLzVRTUv3aZC/yKIjrYCgB1cFsQSt&#10;dPuTq66lWhpZ2xMqu1DWdUuZxwBo4ugJmtuGKOaxADlGHWgy/88tfbW+0aitcpwMMBKkgxrdf/l8&#10;//X7/bdPCO6AoI0yY7C7VWBpt5dym2OrV6xXGbh30Le17tw/gEJgAmzfHRhmW4soXMZZkmURqCjo&#10;+gOECI/PlTb2BZMdckKONZTQM0vWc2N3pr2JiyZk2XLuy8gF2uR4eDqI/IODBpxz4WwhC/Cxl3bl&#10;+TCKRlfZVZYGaTK8CtKoKIJpOUuDYRmfDYrTYjYr4o/OX5yOm7aqmHDx+laJ0z8rxb5pd0U+NIuR&#10;vK2cO5eS0cvFjGu0JtCqpf85hiH5B2bh4zS8GlA9gRQnaXSZjIJymJ0FaZkOgtFZlAVRPLocDaN0&#10;lBblY0jzVrB/h/SI/QdJk7Er2AHbghP67rfQXDpHaMBAX7jQteKu35xkt4stUOTEhazuoD213E24&#10;UbRsIeicGHtDNIw09BysKXsNn5pL6BO5lzBqpH7/q3tnD+UFLUYbWBE5FrDDMOIvBUyg2ya9oHth&#10;0Qti1c0kFDKG9aeoF+GBtrwXay27t7C7pi5GTbgBx0RQiAbT1YszC6e9EnYgZdPp4bxSul02x8ew&#10;TxSxc3Gr6H4+fVep6crCiPjJORIF7LoDLBXP834Buq318Oytjmt68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chahFM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r>
      <w:rPr>
        <w:rFonts w:ascii="Times New Roman" w:hAnsi="Times New Roman" w:eastAsia="Times New Roman" w:cs="Times New Roman"/>
        <w:spacing w:val="-11"/>
        <w:sz w:val="28"/>
        <w:szCs w:val="28"/>
      </w:rPr>
      <w:t>-</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11"/>
        <w:sz w:val="28"/>
        <w:szCs w:val="28"/>
      </w:rPr>
      <w:t>17</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1"/>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goQq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PBECNBOqjR/ZfP&#10;91+/33/7hOAOCNooMwK7uQJLu72S2xxbvWK9ysC9g76tdef+ARQCE2D77sAw21pE4TJOB2kagYqC&#10;rj9AiPD4XGljXzDZISfkWEMJPbNkPTN2Z9qbuGhCli3nvoxcoE2Oh6dnkX9w0IBzLpwtZAE+9tKu&#10;PB+yKLtOr9MkSAbD6yCJiiKYlNMkGJbx+VlxWkynRfzR+YuTUdNWFRMuXt8qcfJnpdg37a7Ih2Yx&#10;kreVc+dSMnq5mHKN1gRatfQ/xzAk/8AsfJyGVwOqJ5DiQRJdDbKgHKbnQVImZ0F2HqVBFGdX2TBK&#10;sqQoH0OatYL9O6RH7D9ImoxcwQ7YFpzQd7+F5tI5QgMG+sKFrhV3/eYku11sgSInLmR1B+2p5W7C&#10;jaJlC0FnxNhbomGkoedgTdkb+NRcQp/IvYRRI/X7X907eygvaDHawIrIsYAdhhF/KWAC3TbpBd0L&#10;i14Qq24qoZAxrD9FvQgPtOW9WGvZvYXdNXExasINOCaCQjSYrl6cWjjtlbADKZtMDueV0u2yOT6G&#10;faKInYm5ovv59F2lJisLI+In50gUsOsOsFQ8z/sF6LbWw7O3Oq7p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nIKEKs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5DLeJygIAAO4FAAAOAAAAZHJz&#10;L2Uyb0RvYy54bWytVM1uEzEQviPxDpbv2/3pNtlE3VRptouQIlqpIM6O15td4bUt2/kpiCu8AScu&#10;3HmuPgdjJ5u0BSEE5LAZe8Yz833zc36x7ThaM21aKXIcn0QYMUFl1Ypljt+8LoMMI2OJqAiXguX4&#10;jhl8MXn+7HyjxiyRjeQV0wicCDPeqBw31qpxGBrasI6YE6mYAGUtdUcsHPUyrDTZgPeOh0kUDcKN&#10;1JXSkjJj4LbYKfHE+69rRu11XRtmEc8x5Gb9V/vvwn3DyTkZLzVRTUv3aZC/yKIjrYCgB1cFsQSt&#10;dPuTq66lWhpZ2xMqu1DWdUuZxwBo4ugJmtuGKOaxADlGHWgy/88tfbW+0aitcpwMMRKkgxrdf/l8&#10;//X7/bdPCO6AoI0yY7C7VWBpt5dym2OrV6xXGbh30Le17tw/gEJgAmzfHRhmW4soXMZZkmURqCjo&#10;+gOECI/PlTb2BZMdckKONZTQM0vWc2N3pr2JiyZk2XLuy8gF2uR4cHoW+QcHDTjnwtlCFuBjL+3K&#10;82EUja6yqywN0mRwFaRRUQTTcpYGgzIenhWnxWxWxB+dvzgdN21VMeHi9a0Sp39Win3T7op8aBYj&#10;eVs5dy4lo5eLGddoTaBVS/9zDEPyD8zCx2l4NaB6AilO0ugyGQXlIBsGaZmeBaNhlAVRPLocDaJ0&#10;lBblY0jzVrB/h/SI/QdJk7Er2AHbghP67rfQXDpHaMBAX7jQteKu35xkt4stUOTEhazuoD213E24&#10;UbRsIeicGHtDNIw09BysKXsNn5pL6BO5lzBqpH7/q3tnD+UFLUYbWBE5FrDDMOIvBUyg2ya9oHth&#10;0Qti1c0kFDKG9aeoF+GBtrwXay27t7C7pi5GTbgBx0RQiAbT1YszC6e9EnYgZdPp4bxSul02x8ew&#10;TxSxc3Gr6H4+fVep6crCiPjJORIF7LoDLBXP834Buq318Oytjmt68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Qy3ic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wRP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MBVEqQDmp0/+Xz&#10;/dfv998+IbgDgjbKjMBursDSbq/kNsdWr1ivMnDvoG9r3bl/AIXABNi+OzDMthZRuIzTQZpGoKKg&#10;6w8QIjw+V9rYF0x2yAk51lBCzyxZz4zdmfYmLpqQZcu5LyMXaJPj4elZ5B8cNOCcC2cLWYCPvbQr&#10;z4csyq7T6zQJksHwOkiioggm5TQJhmV8flacFtNpEX90/uJk1LRVxYSL17dKnPxZKfZNuyvyoVmM&#10;5G3l3LmUjF4uplyjNYFWLf3PMQzJPzALH6fh1YDqCaR4kERXgywoh+l5kJTJWZCdR2kQxdlVNoyS&#10;LCnKx5BmrWD/DukR+w+SJiNXsAO2BSf03W+huXSO0ICBvnCha8VdvznJbhdboMiJC1ndQXtquZtw&#10;o2jZQtAZMfaWaBhp6DlYU/YGPjWX0CdyL2HUSP3+V/fOHsoLWow2sCJyLGCHYcRfCphAt016QffC&#10;ohfEqptKKGQM609RL8IDbXkv1lp2b2F3TVyMmnADjomgEA2mqxenFk57JexAyiaTw3mldLtsjo9h&#10;nyhiZ2Ku6H4+fVepycrCiPjJORIF7LoDLBXP834Buq318Oytjmt6/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r8sET8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RTfs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NBhpEgHdTo/svn&#10;+6/f7799QnAHBG2UGYHdXIGl3V7JbY6tXrFeZeDeQd/WunP/AAqBCbB9d2CYbS2icBmngzSNQEVB&#10;1x8gRHh8rrSxL5jskBNyrKGEnlmynhm7M+1NXDQhy5ZzX0Yu0CbHw9OzyD84aMA5F84WsgAfe2lX&#10;ng9ZlF2n12kSJIPhdZBERRFMymkSDMv4/Kw4LabTIv7o/MXJqGmrigkXr2+VOPmzUuybdlfkQ7MY&#10;ydvKuXMpGb1cTLlGawKtWvqfYxiSf2AWPk7DqwHVE0jxIImuBllQDtPzICmTsyA7j9IgirOrbBgl&#10;WVKUjyHNWsH+HdIj9h8kTUauYAdsC07ou99Cc+kcoQEDfeFC14q7fnOS3S62QJETF7K6g/bUcjfh&#10;RtGyhaAzYuwt0TDS0HOwpuwNfGouoU/kXsKokfr9r+6dPZQXtBhtYEXkWMAOw4i/FDCBbpv0gu6F&#10;RS+IVTeVUMgY1p+iXoQH2vJerLXs3sLumrgYNeEGHBNBIRpMVy9OLZz2StiBlE0mh/NK6XbZHB/D&#10;PlHEzsRc0f18+q5Sk5WFEfGTcyQK2HUHWCqe5/0CdFvr4dlbHdf0+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ykU37M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DbRrygIAAO4FAAAOAAAAZHJz&#10;L2Uyb0RvYy54bWytVM2O0zAQviPxDpbv2STdbDepNl11mw1CqtiVCuLsOk4T4diW7f4siCu8AScu&#10;3HmufQ7GbtPuLgghoId07Bl/M/PNz8XltuNozbRppchxfBJhxASVVSuWOX7zugxSjIwloiJcCpbj&#10;O2bw5fj5s4uNGrGBbCSvmEYAIsxoo3LcWKtGYWhowzpiTqRiApS11B2xcNTLsNJkA+gdDwdRNAw3&#10;UldKS8qMgdtip8Rjj1/XjNqbujbMIp5jiM36r/bfhfuG4wsyWmqimpbuwyB/EUVHWgFOD1AFsQSt&#10;dPsTVNdSLY2s7QmVXSjruqXM5wDZxNGTbOYNUcznAuQYdaDJ/D9Y+mp9q1Fb5fgU6BGkgxrdf/l8&#10;//X7/bdPCO6AoI0yI7CbK7C02yu5zbHVK9arDNy71Le17tw/JIXABODuDgyzrUUULuN0kKYRqCjo&#10;+gO4CI/PlTb2BZMdckKONZTQM0vWM2N3pr2J8yZk2XLuy8gF2uR4eHoW+QcHDYBz4WwhCsDYS7vy&#10;fMii7Dq9TpMgGQyvgyQqimBSTpNgWMbnZ8VpMZ0W8UeHFyejpq0qJpy/vlXi5M9KsW/aXZEPzWIk&#10;bysH50IyermYco3WBFq19D/HMAT/wCx8HIZXQ1ZPUooHSXQ1yIJymJ4HSZmcBdl5lAZRnF1lwyjJ&#10;kqJ8nNKsFezfU3rE/oOgycgV7JDbghP67repuXCOqQEDfeFC14q7fnOS3S62QJETF7K6g/bUcjfh&#10;RtGyBaczYuwt0TDS0HOwpuwNfGouoU/kXsKokfr9r+6dPZQXtBhtYEXkWMAOw4i/FDCBAGh7QffC&#10;ohfEqptKKGQM609RL8IDbXkv1lp2b2F3TZyPmnADwERQ8AbT1YtTC6e9EnYgZZPJ4bxSul02x8ew&#10;TxSxMzFXdD+fvqvUZGVhRPzkHIkCdt0Blorneb8A3dZ6ePZWxzU9/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GQ20a8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8g4fI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PTGCNBOqjR/ZfP&#10;91+/33/7hOAOCNooMwK7uQJLu72S2xxbvWK9ysC9g76tdef+ARQCE2D77sAw21pE4TJOB2kagYqC&#10;rj9AiPD4XGljXzDZISfkWEMJPbNkPTN2Z9qbuGhCli3nvoxcoE2Oh6dnkX9w0IBzLpwtZAE+9tKu&#10;PB+yKLtOr9MkSAbD6yCJiiKYlNMkGJbx+VlxWkynRfzR+YuTUdNWFRMuXt8qcfJnpdg37a7Ih2Yx&#10;kreVc+dSMnq5mHKN1gRatfQ/xzAk/8AsfJyGVwOqJ5DiQRJdDbKgHKbnQVImZ0F2HqVBFGdX2TBK&#10;sqQoH0OatYL9O6RH7D9ImoxcwQ7YFpzQd7+F5tI5QgMG+sKFrhV3/eYku11sgSInLmR1B+2p5W7C&#10;jaJlC0FnxNhbomGkoedgTdkb+NRcQp/IvYRRI/X7X907eygvaDHawIrIsYAdhhF/KWAC3TbpBd0L&#10;i14Qq24qoZAwVJCLF+GBtrwXay27t7C7Ji5GTbgBx0RQiAbT1YtTC6e9EnYgZZPJ4bxSul02x8ew&#10;TxSxMzFXdD+fvqvUZGVhRPzkHIkCdt0Blorneb8A3dZ6ePZWxzU9/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fIOHyM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2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qvtnyQIAAOwFAAAOAAAAZHJz&#10;L2Uyb0RvYy54bWytVM2O0zAQviPxDpbv2STdbJtWm666zQYhVexKC+LsOk4T4diW7TZdEFd4A05c&#10;uPNc+xyM3abdXRBCQA/uODOeme+bn/OLbcvRhmnTSJHh+CTCiAkqy0asMvzmdRGkGBlLREm4FCzD&#10;d8zgi+nzZ+edmrCBrCUvmUbgRJhJpzJcW6smYWhozVpiTqRiApSV1C2xcNWrsNSkA+8tDwdRNAw7&#10;qUulJWXGwNd8p8RT77+qGLXXVWWYRTzDkJv1p/bn0p3h9JxMVpqouqH7NMhfZNGSRkDQg6ucWILW&#10;uvnJVdtQLY2s7AmVbSirqqHMYwA0cfQEzW1NFPNYgByjDjSZ/+eWvtrcaNSUGR5hJEgLJbr/8vn+&#10;6/f7b5/QyNHTKTMBq1sFdnZ7KbcZtnrNepWB7w74ttKt+wdICEyA67sDv2xrEYWPcTpI0whUFHT9&#10;BUKEx+dKG/uCyRY5IcMaCuh5JZuFsTvT3sRFE7JoOPdF5AJ1GR6enkX+wUEDzrlwtpAF+NhLu+J8&#10;GEfjq/QqTYJkMLwKkijPg1kxT4JhEY/O8tN8Ps/jj85fnEzqpiyZcPH6RomTPyvEvmV3JT60ipG8&#10;KZ07l5LRq+Wca7Qh0KiF/zmGIfkHZuHjNLwaUD2BFA+S6HIwDophOgqSIjkLxqMoDaJ4fDkeRsk4&#10;yYvHkBaNYP8O6RH7D5ImE1ewA7YlJ/Tdb6G5dI7QgIG+cKFrxV2/Oclul1ugyIlLWd5Be2q5m2+j&#10;aNFA0AUx9oZoGGjoOVhS9hqOikvoE7mXMKqlfv+r784eygtajDpYEBkWsMEw4i8FzJ/bJb2ge2HZ&#10;C2LdziUUMoblp6gX4YG2vBcrLdu3sLlmLkZFuAHHRFCIBtPVi3MLt70SNiBls9nhvla6WdXHx7BN&#10;FLELcavofj59V6nZ2sKI+Mk5EgXsugusFM/zfv25nfXw7q2OS3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kqvtnyQIAAOwFAAAOAAAAAAAAAAEAIAAAADU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M+CT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DSJAOSnT/5fP9&#10;1+/33z6hz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xM+CTyQIAAOwFAAAOAAAAAAAAAAEAIAAAADU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07"/>
      </w:tabs>
      <w:spacing w:line="181" w:lineRule="auto"/>
      <w:ind w:left="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z3CyyQ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BbWLMRKkgxrdf/l8&#10;//X7/bdPCO6AoI0yI7CbK7C02yu5zbHVK9arDNw76Ntad+4fQCEwAbbvDgyzrUUULuN0kKYRqCjo&#10;+gOECI/PlTb2BZMdckKONZTQM0vWM2N3pr2JiyZk2XLuy8gF2uR4eHoW+QcHDTjnwtlCFuBjL+3K&#10;8yGLsuv0Ok2CZDC8DpKoKIJJOU2CYRmfnxWnxXRaxB+dvzgZNW1VMeHi9a0SJ39Win3T7op8aBYj&#10;eVs5dy4lo5eLKddoTaBVS/9zDEPyD8zCx2l4NaB6AikeJNHVIAvKYXoeJGVyFmTnURpEcXaVDaMk&#10;S4ryMaRZK9i/Q3rE/oOkycgV7IBtwQl991toLp0jNGCgL1zoWnHXb06y28UWKHLiQlZ30J5a7ibc&#10;KFq2EHRGjL0lGkYaeg7WlL2BT80l9IncSxg1Ur//1b2zh/KCFqMNrIgcC9hhGPGXAibQbZNe0L2w&#10;6AWx6qYSCglDBbl4ER5oy3ux1rJ7C7tr4mLUhBtwTASFaD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Oz3CyyQIAAO4FAAAOAAAAAAAAAAEAIAAAADU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1WYv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BbU7xUiQDmp0/+Xz&#10;/dfv998+IbgDgjbKjMBursDSbq/kNsdWr1ivMnDvoG9r3bl/AIXABNi+OzDMthZRuIzTQZpGoKKg&#10;6w8QIjw+V9rYF0x2yAk51lBCzyxZz4zdmfYmLpqQZcu5LyMXaJPj4elZ5B8cNOCcC2cLWYCPvbQr&#10;z4csyq7T6zQJksHwOkiioggm5TQJhmV8flacFtNpEX90/uJk1LRVxYSL17dKnPxZKfZNuyvyoVmM&#10;5G3l3LmUjF4uplyjNYFWLf3PMQzJPzALH6fh1YDqCaR4kERXgywoh+l5kJTJWZCdR2kQxdlVNoyS&#10;LCnKx5BmrWD/DukR+w+SJiNXsAO2BSf03W+huXSO0ICBvnCha8VdvznJbhdboMiJC1ndQXtquZtw&#10;o2jZQtAZMfaWaBhp6DlYU/YGPjWX0CdyL2HUSP3+V/fOHsoLWow2sCJyLGCHYcRfCphAt016QffC&#10;ohfEqptKKGQM609RL8IDbXkv1lp2b2F3TVyMmnADjomgEA2mqxenFk57JexAyiaTw3mldLtsjo9h&#10;nyhiZ2Ku6H4+fVepycrCiPjJORIF7LoDLBXP834Buq318Oytjmt6/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RdVmL8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C1TygIAAO4FAAAOAAAAZHJz&#10;L2Uyb0RvYy54bWytVM2O0zAQviPxDpbv2STdtJtGm666zQYhVexKC+LsOk4T4diW7f4siCu8AScu&#10;3HmufQ7GbtPuLgghoId07BnPzPfNz/nFtuNozbRppchxfBJhxASVVSuWOX7zugxSjIwloiJcCpbj&#10;O2bwxeT5s/ONythANpJXTCNwIky2UTlurFVZGBrasI6YE6mYAGUtdUcsHPUyrDTZgPeOh4MoGoUb&#10;qSulJWXGwG2xU+KJ91/XjNrrujbMIp5jyM36r/bfhfuGk3OSLTVRTUv3aZC/yKIjrYCgB1cFsQSt&#10;dPuTq66lWhpZ2xMqu1DWdUuZxwBo4ugJmtuGKOaxADlGHWgy/88tfbW+0aitoHZDjATpoEb3Xz7f&#10;f/1+/+0TgjsgaKNMBna3Cizt9lJuc2z1ivUqA/cO+rbWnfsHUAhMgO27A8NsaxGFyzgdpGkEKgq6&#10;/gAhwuNzpY19wWSHnJBjDSX0zJL13NidaW/ioglZtpz7MnKBNjkenQ4j/+CgAedcOFvIAnzspV15&#10;Poyj8VV6lSZBMhhdBUlUFMG0nCXBqIzPhsVpMZsV8UfnL06ypq0qJly8vlXi5M9KsW/aXZEPzWIk&#10;byvnzqVk9HIx4xqtCbRq6X+OYUj+gVn4OA2vBlRPIMWDJLocjINylJ4FSZkMg/FZlAZRPL4cj6Jk&#10;nBTlY0jzVrB/h/SI/QdJk8wV7IBtwQl991toLp0jNGCgL1zoWnHXb06y28UWKHLiQlZ30J5a7ibc&#10;KFq2EHROjL0hGkYaeg7WlL2GT80l9IncSxg1Ur//1b2zh/KCFqMNrIgcC9hhGPGXAibQbZNe0L2w&#10;6AWx6mYSChnD+lPUi/BAW96LtZbdW9hdUxejJtyAYyIoRIPp6sWZhdNeCTuQsun0cF4p3S6b42PY&#10;J4rYubhVdD+fvqvUdGVhRPzkHIkCdt0Blorneb8A3dZ6ePZWxzU9+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mfwtU8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r7ur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BbXLMBKkgxrdf/l8&#10;//X7/bdPCO6AoI0yI7CbK7C02yu5zbHVK9arDNw76Ntad+4fQCEwAbbvDgyzrUUULuN0kKYRqCjo&#10;+gOECI/PlTb2BZMdckKONZTQM0vWM2N3pr2JiyZk2XLuy8gF2uR4eHoW+QcHDTjnwtlCFuBjL+3K&#10;8yGLsuv0Ok2CZDC8DpKoKIJJOU2CYRmfnxWnxXRaxB+dvzgZNW1VMeHi9a0SJ39Win3T7op8aBYj&#10;eVs5dy4lo5eLKddoTaBVS/9zDEPyD8zCx2l4NaB6AikeJNHVIAvKYXoeJGVyFmTnURpEcXaVDaMk&#10;S4ryMaRZK9i/Q3rE/oOkycgV7IBtwQl991toLp0jNGCgL1zoWnHXb06y28UWKHLiQlZ30J5a7ibc&#10;KFq2EHRGjL0lGkYaeg7WlL2BT80l9IncSxg1Ur//1b2zh/KCFqMNrIgcC9hhGPGXAibQbZNe0L2w&#10;6AWx6qYSChnD+lPUi/BAW96LtZbdW9hdExejJtyAYyIoRIPp6sWphdNeCTuQssnkcF4p3S6b42PY&#10;J4rYmZgrup9P31VqsrIwIn5yjkQBu+4AS8XzvF+Abms9PHur45oe/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Ia+7q8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3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lJfz1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NBjJEgHdTo/svn&#10;+6/f7799QnAHBG2UGYHdXIGl3V7JbY6tXrFeZeDeQd/WunP/AAqBCbB9d2CYbS2icBmngzSNQEVB&#10;1x8gRHh8rrSxL5jskBNyrKGEnlmynhm7M+1NXDQhy5ZzX0Yu0CbHw9OzyD84aMA5F84WsgAfe2lX&#10;ng9ZlF2n12kSJIPhdZBERRFMymkSDMv4/Kw4LabTIv7o/MXJqGmrigkXr2+VOPmzUuybdlfkQ7MY&#10;ydvKuXMpGb1cTLlGawKtWvqfYxiSf2AWPk7DqwHVE0jxIImuBllQDtPzICmTsyA7j9IgirOrbBgl&#10;WVKUjyHNWsH+HdIj9h8kTUauYAdsC07ou99Cc+kcoQEDfeFC14q7fnOS3S62QJETF7K6g/bUcjfh&#10;RtGyhaAzYuwt0TDS0HOwpuwNfGouoU/kXsKokfr9r+6dPZQXtBhtYEXkWMAOw4i/FDCBbpv0gu6F&#10;RS+IVTeVUEgYKsjFi/BAW96LtZbdW9hdExejJtyAYyIoRIPp6sWphdNeCTuQssnkcF4p3S6b42PY&#10;J4rYmZgrup9P31VqsrIwIn5yjkQBu+4AS8XzvF+Abms9PHur45oe/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JSX89coCAADuBQAADgAAAAAAAAABACAAAAA1AQAAZHJzL2Uyb0RvYy54bWxQ&#10;SwUGAAAAAAYABgBZAQAAcQ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kxY2Y3NGJiOTY3MTAwZWY3NTkyYzVkNGZjMGRkNTIifQ=="/>
  </w:docVars>
  <w:rsids>
    <w:rsidRoot w:val="00000000"/>
    <w:rsid w:val="4F9476A8"/>
    <w:rsid w:val="7D946E68"/>
    <w:rsid w:val="F6CEA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36</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2023-12-11T22:32:00Z</dcterms:created>
  <dc:creator>张 凯</dc:creator>
  <cp:lastModifiedBy>guest</cp:lastModifiedBy>
  <cp:lastPrinted>2023-12-19T09:47:47Z</cp:lastPrinted>
  <dcterms:modified xsi:type="dcterms:W3CDTF">2023-12-19T09:57:21Z</dcterms:modified>
  <dc:title>建设工程质量检测机构资质标准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2023-12-18T19:42:02Z</vt:filetime>
  </property>
  <property fmtid="{D5CDD505-2E9C-101B-9397-08002B2CF9AE}" pid="4" name="KSOProductBuildVer">
    <vt:lpwstr>2052-11.8.2.10422</vt:lpwstr>
  </property>
  <property fmtid="{D5CDD505-2E9C-101B-9397-08002B2CF9AE}" pid="5" name="ICV">
    <vt:lpwstr>69FA63FC7E364C3DA39DBBF33106D9D9_13</vt:lpwstr>
  </property>
</Properties>
</file>