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49"/>
        </w:tabs>
        <w:ind w:right="210"/>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tabs>
          <w:tab w:val="left" w:pos="8080"/>
          <w:tab w:val="left" w:pos="8749"/>
        </w:tabs>
        <w:ind w:right="210"/>
        <w:jc w:val="center"/>
        <w:rPr>
          <w:rFonts w:ascii="仿宋_GB2312" w:hAnsi="新宋体" w:eastAsia="仿宋_GB2312"/>
          <w:sz w:val="28"/>
          <w:szCs w:val="28"/>
        </w:rPr>
      </w:pPr>
      <w:r>
        <w:rPr>
          <w:rFonts w:hint="eastAsia" w:ascii="仿宋_GB2312" w:hAnsi="新宋体" w:eastAsia="仿宋_GB2312"/>
          <w:sz w:val="28"/>
          <w:szCs w:val="28"/>
          <w:lang w:val="en-US" w:eastAsia="zh-CN"/>
        </w:rPr>
        <w:t xml:space="preserve">                                        </w:t>
      </w:r>
      <w:r>
        <w:rPr>
          <w:rFonts w:hint="eastAsia" w:ascii="仿宋_GB2312" w:hAnsi="新宋体" w:eastAsia="仿宋_GB2312"/>
          <w:sz w:val="28"/>
          <w:szCs w:val="28"/>
        </w:rPr>
        <w:t>项目编号：</w:t>
      </w:r>
    </w:p>
    <w:p>
      <w:pPr>
        <w:jc w:val="center"/>
        <w:rPr>
          <w:rFonts w:ascii="新宋体" w:hAnsi="新宋体" w:eastAsia="新宋体"/>
          <w:szCs w:val="21"/>
        </w:rPr>
      </w:pPr>
    </w:p>
    <w:p>
      <w:pPr>
        <w:jc w:val="center"/>
        <w:rPr>
          <w:rFonts w:ascii="新宋体" w:hAnsi="新宋体" w:eastAsia="新宋体"/>
          <w:szCs w:val="21"/>
        </w:rPr>
      </w:pPr>
    </w:p>
    <w:p>
      <w:pPr>
        <w:jc w:val="center"/>
        <w:rPr>
          <w:rFonts w:ascii="新宋体" w:hAnsi="新宋体" w:eastAsia="新宋体"/>
          <w:szCs w:val="21"/>
        </w:rPr>
      </w:pPr>
    </w:p>
    <w:p>
      <w:pPr>
        <w:jc w:val="center"/>
        <w:rPr>
          <w:rFonts w:ascii="宋体" w:hAnsi="宋体"/>
          <w:b/>
          <w:bCs/>
          <w:spacing w:val="8"/>
          <w:sz w:val="48"/>
          <w:szCs w:val="48"/>
        </w:rPr>
      </w:pPr>
      <w:r>
        <w:rPr>
          <w:rFonts w:hint="eastAsia" w:ascii="宋体" w:hAnsi="宋体"/>
          <w:b/>
          <w:bCs/>
          <w:spacing w:val="8"/>
          <w:sz w:val="48"/>
          <w:szCs w:val="48"/>
        </w:rPr>
        <w:t>陕西省住房和城乡建设厅</w:t>
      </w:r>
    </w:p>
    <w:p>
      <w:pPr>
        <w:jc w:val="center"/>
        <w:rPr>
          <w:rFonts w:ascii="宋体" w:hAnsi="宋体"/>
          <w:b/>
          <w:bCs/>
          <w:spacing w:val="8"/>
          <w:sz w:val="48"/>
          <w:szCs w:val="48"/>
        </w:rPr>
      </w:pPr>
      <w:r>
        <w:rPr>
          <w:rFonts w:hint="eastAsia" w:ascii="宋体" w:hAnsi="宋体"/>
          <w:b/>
          <w:bCs/>
          <w:spacing w:val="8"/>
          <w:sz w:val="48"/>
          <w:szCs w:val="48"/>
        </w:rPr>
        <w:t>绿色施工科技示范工程申报表</w:t>
      </w:r>
    </w:p>
    <w:p>
      <w:pPr>
        <w:jc w:val="center"/>
        <w:rPr>
          <w:rFonts w:ascii="宋体" w:hAnsi="宋体"/>
          <w:b/>
          <w:bCs/>
          <w:spacing w:val="8"/>
          <w:sz w:val="32"/>
          <w:szCs w:val="32"/>
        </w:rPr>
      </w:pPr>
    </w:p>
    <w:p>
      <w:pPr>
        <w:jc w:val="center"/>
        <w:rPr>
          <w:rFonts w:ascii="黑体" w:hAnsi="黑体" w:eastAsia="黑体" w:cs="黑体"/>
          <w:spacing w:val="8"/>
          <w:sz w:val="32"/>
          <w:szCs w:val="32"/>
        </w:rPr>
      </w:pPr>
      <w:r>
        <w:rPr>
          <w:rFonts w:hint="eastAsia" w:ascii="黑体" w:hAnsi="黑体" w:eastAsia="黑体" w:cs="黑体"/>
          <w:spacing w:val="8"/>
          <w:sz w:val="32"/>
          <w:szCs w:val="32"/>
        </w:rPr>
        <w:t>（2020年度）</w:t>
      </w:r>
    </w:p>
    <w:p>
      <w:pPr>
        <w:jc w:val="center"/>
        <w:rPr>
          <w:rFonts w:ascii="仿宋_GB2312" w:eastAsia="仿宋_GB2312"/>
          <w:szCs w:val="28"/>
        </w:rPr>
      </w:pPr>
    </w:p>
    <w:p>
      <w:pPr>
        <w:jc w:val="center"/>
        <w:rPr>
          <w:rFonts w:ascii="仿宋_GB2312" w:eastAsia="仿宋_GB2312"/>
          <w:szCs w:val="28"/>
        </w:rPr>
      </w:pPr>
    </w:p>
    <w:p>
      <w:pPr>
        <w:jc w:val="center"/>
        <w:rPr>
          <w:rFonts w:ascii="仿宋_GB2312" w:eastAsia="仿宋_GB2312"/>
          <w:szCs w:val="28"/>
        </w:rPr>
      </w:pPr>
    </w:p>
    <w:p>
      <w:pPr>
        <w:spacing w:line="800" w:lineRule="exact"/>
        <w:ind w:firstLine="385" w:firstLineChars="100"/>
        <w:rPr>
          <w:rFonts w:ascii="宋体" w:hAnsi="宋体" w:cs="宋体"/>
          <w:b/>
          <w:bCs/>
          <w:sz w:val="32"/>
          <w:szCs w:val="32"/>
          <w:u w:val="single"/>
        </w:rPr>
      </w:pPr>
      <w:r>
        <w:rPr>
          <w:rFonts w:hint="eastAsia" w:ascii="宋体" w:hAnsi="宋体" w:cs="宋体"/>
          <w:b/>
          <w:bCs/>
          <w:spacing w:val="32"/>
          <w:sz w:val="32"/>
          <w:szCs w:val="32"/>
        </w:rPr>
        <w:t xml:space="preserve">工 程 名 </w:t>
      </w:r>
      <w:r>
        <w:rPr>
          <w:rFonts w:hint="eastAsia" w:ascii="宋体" w:hAnsi="宋体" w:cs="宋体"/>
          <w:b/>
          <w:bCs/>
          <w:spacing w:val="28"/>
          <w:sz w:val="32"/>
          <w:szCs w:val="32"/>
        </w:rPr>
        <w:t>称</w:t>
      </w:r>
      <w:r>
        <w:rPr>
          <w:rFonts w:hint="eastAsia" w:ascii="宋体" w:hAnsi="宋体" w:cs="宋体"/>
          <w:b/>
          <w:bCs/>
          <w:sz w:val="32"/>
          <w:szCs w:val="32"/>
        </w:rPr>
        <w:t>：</w:t>
      </w:r>
    </w:p>
    <w:p>
      <w:pPr>
        <w:spacing w:line="800" w:lineRule="exact"/>
        <w:ind w:firstLine="385" w:firstLineChars="100"/>
        <w:rPr>
          <w:rFonts w:ascii="宋体" w:hAnsi="宋体" w:cs="宋体"/>
          <w:b/>
          <w:bCs/>
          <w:spacing w:val="32"/>
          <w:sz w:val="32"/>
          <w:szCs w:val="32"/>
        </w:rPr>
      </w:pPr>
      <w:r>
        <w:rPr>
          <w:rFonts w:hint="eastAsia" w:ascii="宋体" w:hAnsi="宋体" w:cs="宋体"/>
          <w:b/>
          <w:bCs/>
          <w:spacing w:val="32"/>
          <w:sz w:val="32"/>
          <w:szCs w:val="32"/>
        </w:rPr>
        <w:t>申报单位（盖章）：</w:t>
      </w:r>
    </w:p>
    <w:p>
      <w:pPr>
        <w:spacing w:line="800" w:lineRule="exact"/>
        <w:ind w:firstLine="385" w:firstLineChars="100"/>
        <w:rPr>
          <w:rFonts w:ascii="仿宋_GB2312" w:eastAsia="仿宋_GB2312"/>
          <w:sz w:val="32"/>
          <w:szCs w:val="32"/>
        </w:rPr>
      </w:pPr>
      <w:r>
        <w:rPr>
          <w:rFonts w:hint="eastAsia" w:ascii="宋体" w:hAnsi="宋体" w:cs="宋体"/>
          <w:b/>
          <w:bCs/>
          <w:spacing w:val="32"/>
          <w:sz w:val="32"/>
          <w:szCs w:val="32"/>
        </w:rPr>
        <w:t>工程技术支撑单位：</w:t>
      </w:r>
    </w:p>
    <w:p>
      <w:pPr>
        <w:spacing w:line="800" w:lineRule="exact"/>
        <w:ind w:firstLine="385" w:firstLineChars="100"/>
        <w:rPr>
          <w:rFonts w:ascii="宋体" w:hAnsi="宋体" w:cs="宋体"/>
          <w:b/>
          <w:bCs/>
          <w:spacing w:val="32"/>
          <w:sz w:val="32"/>
          <w:szCs w:val="32"/>
        </w:rPr>
      </w:pPr>
      <w:r>
        <w:rPr>
          <w:rFonts w:hint="eastAsia" w:ascii="宋体" w:hAnsi="宋体" w:cs="宋体"/>
          <w:b/>
          <w:bCs/>
          <w:spacing w:val="32"/>
          <w:sz w:val="32"/>
          <w:szCs w:val="32"/>
        </w:rPr>
        <w:t>起 止 年 限：</w:t>
      </w:r>
    </w:p>
    <w:p>
      <w:pPr>
        <w:spacing w:line="800" w:lineRule="exact"/>
        <w:ind w:firstLine="385" w:firstLineChars="100"/>
        <w:rPr>
          <w:rFonts w:ascii="仿宋_GB2312" w:eastAsia="仿宋_GB2312"/>
          <w:sz w:val="32"/>
          <w:szCs w:val="32"/>
        </w:rPr>
      </w:pPr>
      <w:r>
        <w:rPr>
          <w:rFonts w:hint="eastAsia" w:ascii="宋体" w:hAnsi="宋体" w:cs="宋体"/>
          <w:b/>
          <w:bCs/>
          <w:spacing w:val="32"/>
          <w:sz w:val="32"/>
          <w:szCs w:val="32"/>
        </w:rPr>
        <w:t>申 报 时 间：</w:t>
      </w:r>
    </w:p>
    <w:p>
      <w:pPr>
        <w:spacing w:line="800" w:lineRule="exact"/>
        <w:rPr>
          <w:rFonts w:ascii="仿宋_GB2312" w:eastAsia="仿宋_GB2312"/>
          <w:sz w:val="18"/>
          <w:szCs w:val="18"/>
        </w:rPr>
      </w:pPr>
    </w:p>
    <w:p>
      <w:pPr>
        <w:spacing w:line="800" w:lineRule="exact"/>
        <w:rPr>
          <w:rFonts w:ascii="仿宋_GB2312" w:eastAsia="仿宋_GB2312"/>
          <w:sz w:val="18"/>
          <w:szCs w:val="18"/>
        </w:rPr>
      </w:pPr>
    </w:p>
    <w:p>
      <w:pPr>
        <w:spacing w:line="800" w:lineRule="exact"/>
        <w:rPr>
          <w:rFonts w:ascii="仿宋_GB2312" w:eastAsia="仿宋_GB2312"/>
          <w:sz w:val="18"/>
          <w:szCs w:val="18"/>
        </w:rPr>
      </w:pPr>
    </w:p>
    <w:p>
      <w:pPr>
        <w:rPr>
          <w:rFonts w:ascii="仿宋_GB2312" w:eastAsia="仿宋_GB2312"/>
          <w:b/>
          <w:spacing w:val="20"/>
          <w:sz w:val="34"/>
        </w:rPr>
      </w:pPr>
    </w:p>
    <w:p>
      <w:pPr>
        <w:jc w:val="center"/>
        <w:rPr>
          <w:rFonts w:ascii="宋体" w:hAnsi="宋体"/>
          <w:b/>
          <w:sz w:val="44"/>
          <w:szCs w:val="44"/>
        </w:rPr>
      </w:pPr>
      <w:r>
        <w:rPr>
          <w:rFonts w:hint="eastAsia" w:ascii="宋体" w:hAnsi="宋体"/>
          <w:b/>
          <w:spacing w:val="20"/>
          <w:sz w:val="34"/>
        </w:rPr>
        <w:t>陕西省住房和城乡建设厅制</w:t>
      </w:r>
    </w:p>
    <w:p>
      <w:pPr>
        <w:rPr>
          <w:rFonts w:ascii="宋体" w:hAnsi="宋体"/>
          <w:b/>
          <w:sz w:val="44"/>
          <w:szCs w:val="44"/>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申报书填写说明</w:t>
      </w:r>
    </w:p>
    <w:p>
      <w:pPr>
        <w:adjustRightInd w:val="0"/>
        <w:snapToGrid w:val="0"/>
        <w:spacing w:line="360" w:lineRule="auto"/>
        <w:ind w:firstLine="578" w:firstLineChars="180"/>
        <w:rPr>
          <w:rFonts w:hint="eastAsia" w:ascii="仿宋_GB2312" w:hAnsi="宋体" w:eastAsia="仿宋_GB2312"/>
          <w:b/>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578" w:firstLineChars="180"/>
        <w:textAlignment w:val="auto"/>
        <w:rPr>
          <w:rFonts w:ascii="仿宋_GB2312" w:hAnsi="宋体" w:eastAsia="仿宋_GB2312"/>
          <w:b/>
          <w:sz w:val="32"/>
          <w:szCs w:val="32"/>
        </w:rPr>
      </w:pPr>
      <w:r>
        <w:rPr>
          <w:rFonts w:hint="eastAsia" w:ascii="仿宋_GB2312" w:hAnsi="宋体" w:eastAsia="仿宋_GB2312"/>
          <w:b/>
          <w:sz w:val="32"/>
          <w:szCs w:val="32"/>
        </w:rPr>
        <w:t>一、申报条件</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一）陕西省住房和城乡建设厅绿色施工科技示范工程（以下简称“示范工程”）是指绿色施工过程中创新应用先进适用技术，在资源节约、环境保护、减少建筑垃圾排放等方面取得显著社会、环境与经济效益，并具有辐射带动作用的建设工程项目。</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（二）绿色施工科技示范工程项目申报单位应为施工总承包或者工程合法分包企业，鼓励工程的建设、设计、施工、监理等相关单位共同申报。</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（三）申报“示范工程”的项目应合法、合规，符合工程建设管理程序，开工手续齐全，规划、施工图等审查合格，已开工的，未出现质量、安全责任事故，已建立绿色施工管理体系。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（四）申报“示范工程”的项目应是陕西省行政区域内具有一定规模的拟建或在建项目，工程规模应符合以下要求：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．公共建筑一般应在</w:t>
      </w:r>
      <w:r>
        <w:rPr>
          <w:rFonts w:ascii="仿宋_GB2312" w:hAnsi="宋体" w:eastAsia="仿宋_GB2312"/>
          <w:sz w:val="32"/>
          <w:szCs w:val="32"/>
        </w:rPr>
        <w:t>2</w:t>
      </w:r>
      <w:r>
        <w:rPr>
          <w:rFonts w:hint="eastAsia" w:ascii="仿宋_GB2312" w:hAnsi="宋体" w:eastAsia="仿宋_GB2312"/>
          <w:sz w:val="32"/>
          <w:szCs w:val="32"/>
        </w:rPr>
        <w:t>万</w:t>
      </w:r>
      <w:r>
        <w:rPr>
          <w:rFonts w:hint="eastAsia" w:ascii="宋体" w:hAnsi="宋体" w:cs="宋体"/>
          <w:sz w:val="32"/>
          <w:szCs w:val="32"/>
        </w:rPr>
        <w:t>㎡</w:t>
      </w:r>
      <w:r>
        <w:rPr>
          <w:rFonts w:hint="eastAsia" w:ascii="仿宋_GB2312" w:hAnsi="宋体" w:eastAsia="仿宋_GB2312"/>
          <w:sz w:val="32"/>
          <w:szCs w:val="32"/>
        </w:rPr>
        <w:t>以上,</w:t>
      </w:r>
      <w:r>
        <w:rPr>
          <w:rFonts w:hint="eastAsia" w:ascii="仿宋_GB2312" w:hAnsi="仿宋_GB2312" w:eastAsia="仿宋_GB2312" w:cs="仿宋_GB2312"/>
          <w:sz w:val="32"/>
          <w:szCs w:val="32"/>
        </w:rPr>
        <w:t>或投资5000万元（含）以上</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．住宅建筑：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住宅建筑必须为全装修工程。且：住宅小区或住宅小区组团一般应在</w:t>
      </w:r>
      <w:r>
        <w:rPr>
          <w:rFonts w:ascii="仿宋_GB2312" w:hAnsi="宋体" w:eastAsia="仿宋_GB2312"/>
          <w:sz w:val="32"/>
          <w:szCs w:val="32"/>
        </w:rPr>
        <w:t>5</w:t>
      </w:r>
      <w:r>
        <w:rPr>
          <w:rFonts w:hint="eastAsia" w:ascii="仿宋_GB2312" w:hAnsi="宋体" w:eastAsia="仿宋_GB2312"/>
          <w:sz w:val="32"/>
          <w:szCs w:val="32"/>
        </w:rPr>
        <w:t>万</w:t>
      </w:r>
      <w:r>
        <w:rPr>
          <w:rFonts w:hint="eastAsia" w:ascii="宋体" w:hAnsi="宋体" w:cs="宋体"/>
          <w:sz w:val="32"/>
          <w:szCs w:val="32"/>
        </w:rPr>
        <w:t>㎡</w:t>
      </w:r>
      <w:r>
        <w:rPr>
          <w:rFonts w:hint="eastAsia" w:ascii="仿宋_GB2312" w:hAnsi="宋体" w:eastAsia="仿宋_GB2312"/>
          <w:sz w:val="32"/>
          <w:szCs w:val="32"/>
        </w:rPr>
        <w:t>以上；单体住宅一般应在</w:t>
      </w:r>
      <w:r>
        <w:rPr>
          <w:rFonts w:ascii="仿宋_GB2312" w:hAnsi="宋体" w:eastAsia="仿宋_GB2312"/>
          <w:sz w:val="32"/>
          <w:szCs w:val="32"/>
        </w:rPr>
        <w:t>2</w:t>
      </w:r>
      <w:r>
        <w:rPr>
          <w:rFonts w:hint="eastAsia" w:ascii="仿宋_GB2312" w:hAnsi="宋体" w:eastAsia="仿宋_GB2312"/>
          <w:sz w:val="32"/>
          <w:szCs w:val="32"/>
        </w:rPr>
        <w:t>万</w:t>
      </w:r>
      <w:r>
        <w:rPr>
          <w:rFonts w:hint="eastAsia" w:ascii="宋体" w:hAnsi="宋体" w:cs="宋体"/>
          <w:sz w:val="32"/>
          <w:szCs w:val="32"/>
        </w:rPr>
        <w:t>㎡</w:t>
      </w:r>
      <w:r>
        <w:rPr>
          <w:rFonts w:hint="eastAsia" w:ascii="仿宋_GB2312" w:hAnsi="宋体" w:eastAsia="仿宋_GB2312"/>
          <w:sz w:val="32"/>
          <w:szCs w:val="32"/>
        </w:rPr>
        <w:t>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．应用重大、先导、高新技术的建筑可不受规模限制。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申报“示范工程”的项目应优先选用“建设事业推广应用和限制禁止使用技术公告”、“绿色施工推广应用技术公告”中的推广应用技术、“全国建设行业科技成果推广项目”或省、市住房和城乡建设行政主管部门发布的推广项目等先进适用技术。选用未列入上述各类推广项目的技术，应按《建设部推广应用新技术管理细则》（建科【</w:t>
      </w:r>
      <w:r>
        <w:rPr>
          <w:rFonts w:ascii="仿宋_GB2312" w:hAnsi="宋体" w:eastAsia="仿宋_GB2312"/>
          <w:sz w:val="32"/>
          <w:szCs w:val="32"/>
        </w:rPr>
        <w:t>2002</w:t>
      </w:r>
      <w:r>
        <w:rPr>
          <w:rFonts w:hint="eastAsia" w:ascii="仿宋_GB2312" w:hAnsi="宋体" w:eastAsia="仿宋_GB2312"/>
          <w:sz w:val="32"/>
          <w:szCs w:val="32"/>
        </w:rPr>
        <w:t>】</w:t>
      </w:r>
      <w:r>
        <w:rPr>
          <w:rFonts w:ascii="仿宋_GB2312" w:hAnsi="宋体" w:eastAsia="仿宋_GB2312"/>
          <w:sz w:val="32"/>
          <w:szCs w:val="32"/>
        </w:rPr>
        <w:t>222</w:t>
      </w:r>
      <w:r>
        <w:rPr>
          <w:rFonts w:hint="eastAsia" w:ascii="仿宋_GB2312" w:hAnsi="宋体" w:eastAsia="仿宋_GB2312"/>
          <w:sz w:val="32"/>
          <w:szCs w:val="32"/>
        </w:rPr>
        <w:t>号）的有关规定，由陕西省住房和城乡建设厅委托的有关单位组织技术论证。</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二、申报程序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（一）申报单位填写《陕西省住房和城乡建设厅绿色施工科技示范工程申报书》，并编制工程绿色施工科技示范技术资料。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（二）申报项目由工程所在地市级住房和城乡建设行政主管部门组织推荐。省直属有关单位、省管行业学（协）会，中省国资委管理的有关企业可直接申报。</w:t>
      </w:r>
    </w:p>
    <w:p>
      <w:pPr>
        <w:keepNext w:val="0"/>
        <w:keepLines w:val="0"/>
        <w:pageBreakBefore w:val="0"/>
        <w:kinsoku/>
        <w:wordWrap/>
        <w:overflowPunct/>
        <w:topLinePunct w:val="0"/>
        <w:autoSpaceDE/>
        <w:autoSpaceDN/>
        <w:bidi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（三）省住房和城乡建设厅组织专家对申报项目进行立项评审。</w:t>
      </w:r>
    </w:p>
    <w:p>
      <w:pPr>
        <w:pStyle w:val="2"/>
        <w:keepNext w:val="0"/>
        <w:keepLines w:val="0"/>
        <w:pageBreakBefore w:val="0"/>
        <w:kinsoku/>
        <w:wordWrap/>
        <w:overflowPunct/>
        <w:topLinePunct w:val="0"/>
        <w:autoSpaceDE/>
        <w:autoSpaceDN/>
        <w:bidi w:val="0"/>
        <w:spacing w:line="560" w:lineRule="exact"/>
        <w:ind w:firstLine="576" w:firstLineChars="180"/>
        <w:textAlignment w:val="auto"/>
        <w:rPr>
          <w:sz w:val="32"/>
          <w:szCs w:val="32"/>
        </w:rPr>
      </w:pPr>
      <w:r>
        <w:rPr>
          <w:rFonts w:hint="eastAsia"/>
          <w:sz w:val="32"/>
          <w:szCs w:val="32"/>
        </w:rPr>
        <w:t>（四）通过评审的项目，经审核批准纳入陕西省住房城乡建设科技计划项目进行管理。</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ascii="仿宋_GB2312" w:hAnsi="宋体" w:eastAsia="仿宋_GB2312"/>
          <w:b/>
          <w:bCs/>
          <w:sz w:val="32"/>
          <w:szCs w:val="32"/>
        </w:rPr>
      </w:pPr>
      <w:r>
        <w:rPr>
          <w:rFonts w:hint="eastAsia" w:ascii="仿宋_GB2312" w:hAnsi="宋体" w:eastAsia="仿宋_GB2312"/>
          <w:sz w:val="32"/>
          <w:szCs w:val="32"/>
        </w:rPr>
        <w:t>（五）凡经批准列入陕西省住房城乡建设科技计划项目的“示范工程”，应在“示范工程”竣工验收后1个月内，由项目承担单位提交验收申请，省住房和城乡建设厅将组织验收。对已通过验收的工程项目，颁发省住房和城乡建设厅绿色施工科技示范工程验收合格证书。</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仿宋_GB2312" w:hAnsi="宋体" w:eastAsia="仿宋_GB2312"/>
          <w:b/>
          <w:sz w:val="32"/>
          <w:szCs w:val="32"/>
        </w:rPr>
      </w:pPr>
      <w:r>
        <w:rPr>
          <w:rFonts w:hint="eastAsia" w:ascii="仿宋_GB2312" w:hAnsi="宋体" w:eastAsia="仿宋_GB2312"/>
          <w:b/>
          <w:sz w:val="32"/>
          <w:szCs w:val="32"/>
        </w:rPr>
        <w:t>三、申报材料</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（一）《陕西省住房和城乡建设厅绿色施工科技示范工程申报书》（一式贰份）；</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（二）</w:t>
      </w:r>
      <w:r>
        <w:rPr>
          <w:rFonts w:hint="eastAsia" w:ascii="仿宋_GB2312" w:hAnsi="仿宋_GB2312" w:eastAsia="仿宋_GB2312" w:cs="仿宋_GB2312"/>
          <w:kern w:val="0"/>
          <w:sz w:val="32"/>
          <w:szCs w:val="32"/>
        </w:rPr>
        <w:t>绿色施工科技示范工程实施方案</w:t>
      </w:r>
      <w:r>
        <w:rPr>
          <w:rFonts w:hint="eastAsia" w:ascii="仿宋_GB2312" w:hAnsi="宋体" w:eastAsia="仿宋_GB2312"/>
          <w:sz w:val="32"/>
          <w:szCs w:val="32"/>
        </w:rPr>
        <w:t>（一式贰份），</w:t>
      </w:r>
      <w:r>
        <w:rPr>
          <w:rFonts w:hint="eastAsia" w:ascii="仿宋_GB2312" w:hAnsi="仿宋_GB2312" w:eastAsia="仿宋_GB2312" w:cs="仿宋_GB2312"/>
          <w:kern w:val="0"/>
          <w:sz w:val="32"/>
          <w:szCs w:val="32"/>
        </w:rPr>
        <w:t>方案应包括</w:t>
      </w:r>
      <w:r>
        <w:rPr>
          <w:rFonts w:hint="eastAsia" w:ascii="仿宋_GB2312" w:hAnsi="宋体" w:eastAsia="仿宋_GB2312"/>
          <w:sz w:val="32"/>
          <w:szCs w:val="32"/>
        </w:rPr>
        <w:t>如下内容：</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w:t>
      </w:r>
      <w:r>
        <w:rPr>
          <w:rFonts w:hint="eastAsia" w:ascii="仿宋_GB2312" w:hAnsi="仿宋_GB2312" w:eastAsia="仿宋_GB2312" w:cs="仿宋_GB2312"/>
          <w:kern w:val="0"/>
          <w:sz w:val="32"/>
          <w:szCs w:val="32"/>
        </w:rPr>
        <w:t>工程概况及特点难点</w:t>
      </w:r>
      <w:r>
        <w:rPr>
          <w:rFonts w:hint="eastAsia" w:ascii="仿宋_GB2312" w:hAnsi="宋体" w:eastAsia="仿宋_GB2312"/>
          <w:sz w:val="32"/>
          <w:szCs w:val="32"/>
        </w:rPr>
        <w:t xml:space="preserve"> ；</w:t>
      </w:r>
      <w:r>
        <w:rPr>
          <w:rFonts w:ascii="仿宋_GB2312" w:hAnsi="宋体" w:eastAsia="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）主要考核指标及主要示范内容（结合工程自身设定的考核量化目标，主要示范内容针对项目特点和难点而制定，包括可进行推广的技术、指标等）；</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）组织和实施管理（制定科技示范实施、研究及推广应用的管理体系、制度和方法、资金投入和工作人员投入详表、管理和研究计划时间表等）；</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）新技术应用和技术创新计划（《建筑业</w:t>
      </w:r>
      <w:r>
        <w:rPr>
          <w:rFonts w:ascii="仿宋_GB2312" w:hAnsi="宋体" w:eastAsia="仿宋_GB2312"/>
          <w:sz w:val="32"/>
          <w:szCs w:val="32"/>
        </w:rPr>
        <w:t>10</w:t>
      </w:r>
      <w:r>
        <w:rPr>
          <w:rFonts w:hint="eastAsia" w:ascii="仿宋_GB2312" w:hAnsi="宋体" w:eastAsia="仿宋_GB2312"/>
          <w:sz w:val="32"/>
          <w:szCs w:val="32"/>
        </w:rPr>
        <w:t>项新技术（</w:t>
      </w:r>
      <w:r>
        <w:rPr>
          <w:rFonts w:ascii="仿宋_GB2312" w:hAnsi="宋体" w:eastAsia="仿宋_GB2312"/>
          <w:sz w:val="32"/>
          <w:szCs w:val="32"/>
        </w:rPr>
        <w:t>2017</w:t>
      </w:r>
      <w:r>
        <w:rPr>
          <w:rFonts w:hint="eastAsia" w:ascii="仿宋_GB2312" w:hAnsi="宋体" w:eastAsia="仿宋_GB2312"/>
          <w:sz w:val="32"/>
          <w:szCs w:val="32"/>
        </w:rPr>
        <w:t>版）》（应用不少于六大项）、国家和地方发布的“四新”技术、施工技术创新与集成应用计划等）；</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）主要技术措施（保证考核指标实现所采取的技术路线、技术保障措施）；</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）项目技术成果总结和推广计划；</w:t>
      </w:r>
    </w:p>
    <w:p>
      <w:pPr>
        <w:keepNext w:val="0"/>
        <w:keepLines w:val="0"/>
        <w:pageBreakBefore w:val="0"/>
        <w:kinsoku/>
        <w:wordWrap/>
        <w:overflowPunct/>
        <w:topLinePunct w:val="0"/>
        <w:autoSpaceDE/>
        <w:autoSpaceDN/>
        <w:bidi w:val="0"/>
        <w:adjustRightInd w:val="0"/>
        <w:snapToGrid w:val="0"/>
        <w:spacing w:line="560" w:lineRule="exact"/>
        <w:ind w:firstLine="160" w:firstLineChars="50"/>
        <w:textAlignment w:val="auto"/>
        <w:rPr>
          <w:rFonts w:ascii="仿宋_GB2312" w:hAnsi="宋体" w:eastAsia="仿宋_GB2312"/>
          <w:sz w:val="32"/>
          <w:szCs w:val="32"/>
        </w:rPr>
      </w:pPr>
      <w:r>
        <w:rPr>
          <w:rFonts w:hint="eastAsia" w:ascii="仿宋_GB2312" w:hAnsi="宋体" w:eastAsia="仿宋_GB2312"/>
          <w:sz w:val="32"/>
          <w:szCs w:val="32"/>
        </w:rPr>
        <w:t xml:space="preserve"> （三）陕西省绿色施工科技示范项目各项计划指标统计表(见附表）。</w:t>
      </w:r>
    </w:p>
    <w:p>
      <w:pPr>
        <w:keepNext w:val="0"/>
        <w:keepLines w:val="0"/>
        <w:pageBreakBefore w:val="0"/>
        <w:kinsoku/>
        <w:wordWrap/>
        <w:overflowPunct/>
        <w:topLinePunct w:val="0"/>
        <w:autoSpaceDE/>
        <w:autoSpaceDN/>
        <w:bidi w:val="0"/>
        <w:adjustRightInd w:val="0"/>
        <w:snapToGrid w:val="0"/>
        <w:spacing w:line="560" w:lineRule="exact"/>
        <w:ind w:firstLine="578" w:firstLineChars="180"/>
        <w:textAlignment w:val="auto"/>
        <w:rPr>
          <w:rFonts w:ascii="仿宋_GB2312" w:hAnsi="宋体" w:eastAsia="仿宋_GB2312"/>
          <w:b/>
          <w:sz w:val="32"/>
          <w:szCs w:val="32"/>
        </w:rPr>
      </w:pPr>
      <w:r>
        <w:rPr>
          <w:rFonts w:hint="eastAsia" w:ascii="仿宋_GB2312" w:hAnsi="宋体" w:eastAsia="仿宋_GB2312"/>
          <w:b/>
          <w:sz w:val="32"/>
          <w:szCs w:val="32"/>
        </w:rPr>
        <w:t>四、申报书填写说明</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（一）申报书一律采用</w:t>
      </w:r>
      <w:r>
        <w:rPr>
          <w:rFonts w:ascii="仿宋_GB2312" w:hAnsi="宋体" w:eastAsia="仿宋_GB2312"/>
          <w:sz w:val="32"/>
          <w:szCs w:val="32"/>
        </w:rPr>
        <w:t>4</w:t>
      </w:r>
      <w:r>
        <w:rPr>
          <w:rFonts w:hint="eastAsia" w:ascii="仿宋_GB2312" w:hAnsi="宋体" w:eastAsia="仿宋_GB2312"/>
          <w:sz w:val="32"/>
          <w:szCs w:val="32"/>
        </w:rPr>
        <w:t>号宋体打印，每项内容打印不完，可加页；</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（二）工程用途一栏的填写中，根据项目实际情况在相应的“（）”中打√；</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（三）面积一栏的填写中，需对项目的占地面积、建筑总面积、示范面积分别进行填写。其中，示范面积是指项目中采用了绿色施工技术、申报示范工程部分的面积；</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（四）项目“起止年度”应按照“年</w:t>
      </w:r>
      <w:r>
        <w:rPr>
          <w:rFonts w:ascii="仿宋_GB2312" w:hAnsi="宋体" w:eastAsia="仿宋_GB2312"/>
          <w:sz w:val="32"/>
          <w:szCs w:val="32"/>
        </w:rPr>
        <w:t>/</w:t>
      </w:r>
      <w:r>
        <w:rPr>
          <w:rFonts w:hint="eastAsia" w:ascii="仿宋_GB2312" w:hAnsi="宋体" w:eastAsia="仿宋_GB2312"/>
          <w:sz w:val="32"/>
          <w:szCs w:val="32"/>
        </w:rPr>
        <w:t>月</w:t>
      </w:r>
      <w:r>
        <w:rPr>
          <w:rFonts w:ascii="仿宋_GB2312" w:hAnsi="宋体" w:eastAsia="仿宋_GB2312"/>
          <w:sz w:val="32"/>
          <w:szCs w:val="32"/>
        </w:rPr>
        <w:t>/</w:t>
      </w:r>
      <w:r>
        <w:rPr>
          <w:rFonts w:hint="eastAsia" w:ascii="仿宋_GB2312" w:hAnsi="宋体" w:eastAsia="仿宋_GB2312"/>
          <w:sz w:val="32"/>
          <w:szCs w:val="32"/>
        </w:rPr>
        <w:t>日”的顺序填写，例如“</w:t>
      </w:r>
      <w:r>
        <w:rPr>
          <w:rFonts w:ascii="仿宋_GB2312" w:hAnsi="宋体" w:eastAsia="仿宋_GB2312"/>
          <w:sz w:val="32"/>
          <w:szCs w:val="32"/>
        </w:rPr>
        <w:t>2010.12.05-2011.04.12</w:t>
      </w:r>
      <w:r>
        <w:rPr>
          <w:rFonts w:hint="eastAsia" w:ascii="仿宋_GB2312" w:hAnsi="宋体" w:eastAsia="仿宋_GB2312"/>
          <w:sz w:val="32"/>
          <w:szCs w:val="32"/>
        </w:rPr>
        <w:t>”。其中的完成时间是指“示范工程”项目示范内容完成时间；</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（五）填写本表格时，要严格按照填表说明的格式进行填写，做到情况属实，字迹清晰。</w:t>
      </w:r>
    </w:p>
    <w:p>
      <w:pPr>
        <w:keepNext w:val="0"/>
        <w:keepLines w:val="0"/>
        <w:pageBreakBefore w:val="0"/>
        <w:kinsoku/>
        <w:wordWrap/>
        <w:overflowPunct/>
        <w:topLinePunct w:val="0"/>
        <w:autoSpaceDE/>
        <w:autoSpaceDN/>
        <w:bidi w:val="0"/>
        <w:adjustRightInd w:val="0"/>
        <w:snapToGrid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（六）</w:t>
      </w:r>
      <w:r>
        <w:rPr>
          <w:rFonts w:hint="eastAsia" w:ascii="仿宋_GB2312" w:eastAsia="仿宋_GB2312"/>
          <w:bCs/>
          <w:sz w:val="32"/>
          <w:szCs w:val="32"/>
        </w:rPr>
        <w:t>组织单位联系方式</w:t>
      </w:r>
    </w:p>
    <w:p>
      <w:pPr>
        <w:keepNext w:val="0"/>
        <w:keepLines w:val="0"/>
        <w:pageBreakBefore w:val="0"/>
        <w:kinsoku/>
        <w:wordWrap/>
        <w:overflowPunct/>
        <w:topLinePunct w:val="0"/>
        <w:autoSpaceDE/>
        <w:autoSpaceDN/>
        <w:bidi w:val="0"/>
        <w:spacing w:line="560" w:lineRule="exact"/>
        <w:ind w:firstLine="576" w:firstLineChars="180"/>
        <w:textAlignment w:val="auto"/>
        <w:rPr>
          <w:rFonts w:ascii="仿宋_GB2312" w:hAnsi="宋体" w:eastAsia="仿宋_GB2312"/>
          <w:sz w:val="32"/>
          <w:szCs w:val="32"/>
        </w:rPr>
      </w:pPr>
      <w:r>
        <w:rPr>
          <w:rFonts w:hint="eastAsia" w:ascii="仿宋_GB2312" w:hAnsi="宋体" w:eastAsia="仿宋_GB2312"/>
          <w:sz w:val="32"/>
          <w:szCs w:val="32"/>
        </w:rPr>
        <w:t xml:space="preserve">省住房城乡建设厅节能科技处  张玉玲 </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电话及邮箱：029—6391577</w:t>
      </w:r>
      <w:r>
        <w:rPr>
          <w:rFonts w:hint="eastAsia" w:ascii="仿宋_GB2312" w:hAnsi="宋体" w:eastAsia="仿宋_GB2312"/>
          <w:sz w:val="32"/>
          <w:szCs w:val="32"/>
          <w:lang w:val="en-US" w:eastAsia="zh-CN"/>
        </w:rPr>
        <w:t>5</w:t>
      </w:r>
      <w:r>
        <w:rPr>
          <w:rFonts w:hint="eastAsia" w:ascii="仿宋_GB2312" w:hAnsi="宋体" w:eastAsia="仿宋_GB2312"/>
          <w:sz w:val="32"/>
          <w:szCs w:val="32"/>
        </w:rPr>
        <w:t xml:space="preserve">    kjc5775@163.com</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陕西省土木建筑学会  施云逸</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电话：029—87284808    13659147737</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333333"/>
          <w:sz w:val="32"/>
          <w:szCs w:val="32"/>
        </w:rPr>
      </w:pPr>
    </w:p>
    <w:p>
      <w:pPr>
        <w:spacing w:line="360" w:lineRule="auto"/>
        <w:jc w:val="left"/>
        <w:rPr>
          <w:rFonts w:ascii="仿宋_GB2312" w:hAnsi="宋体" w:eastAsia="仿宋_GB2312"/>
          <w:sz w:val="32"/>
          <w:szCs w:val="32"/>
        </w:rPr>
      </w:pPr>
    </w:p>
    <w:tbl>
      <w:tblPr>
        <w:tblStyle w:val="4"/>
        <w:tblW w:w="947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846"/>
        <w:gridCol w:w="161"/>
        <w:gridCol w:w="406"/>
        <w:gridCol w:w="1277"/>
        <w:gridCol w:w="149"/>
        <w:gridCol w:w="415"/>
        <w:gridCol w:w="718"/>
        <w:gridCol w:w="118"/>
        <w:gridCol w:w="582"/>
        <w:gridCol w:w="715"/>
        <w:gridCol w:w="270"/>
        <w:gridCol w:w="432"/>
        <w:gridCol w:w="293"/>
        <w:gridCol w:w="123"/>
        <w:gridCol w:w="335"/>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479" w:type="dxa"/>
            <w:gridSpan w:val="17"/>
            <w:noWrap w:val="0"/>
            <w:vAlign w:val="center"/>
          </w:tcPr>
          <w:p>
            <w:pPr>
              <w:jc w:val="left"/>
              <w:rPr>
                <w:rFonts w:ascii="仿宋_GB2312" w:hAnsi="宋体" w:eastAsia="仿宋_GB2312"/>
                <w:b/>
                <w:sz w:val="28"/>
                <w:szCs w:val="28"/>
              </w:rPr>
            </w:pPr>
            <w:r>
              <w:rPr>
                <w:rFonts w:hint="eastAsia" w:ascii="仿宋_GB2312" w:hAnsi="宋体" w:eastAsia="仿宋_GB2312"/>
                <w:b/>
                <w:sz w:val="28"/>
                <w:szCs w:val="28"/>
              </w:rPr>
              <w:t>一、工程基本情况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978" w:type="dxa"/>
            <w:gridSpan w:val="2"/>
            <w:noWrap w:val="0"/>
            <w:vAlign w:val="center"/>
          </w:tcPr>
          <w:p>
            <w:pPr>
              <w:rPr>
                <w:rFonts w:ascii="仿宋_GB2312" w:hAnsi="宋体" w:eastAsia="仿宋_GB2312"/>
                <w:sz w:val="24"/>
              </w:rPr>
            </w:pPr>
            <w:r>
              <w:rPr>
                <w:rFonts w:hint="eastAsia" w:ascii="仿宋_GB2312" w:hAnsi="宋体" w:eastAsia="仿宋_GB2312"/>
                <w:sz w:val="24"/>
              </w:rPr>
              <w:t>工程名称</w:t>
            </w:r>
          </w:p>
        </w:tc>
        <w:tc>
          <w:tcPr>
            <w:tcW w:w="4811" w:type="dxa"/>
            <w:gridSpan w:val="10"/>
            <w:noWrap w:val="0"/>
            <w:vAlign w:val="center"/>
          </w:tcPr>
          <w:p>
            <w:pPr>
              <w:rPr>
                <w:rFonts w:ascii="宋体"/>
                <w:bCs/>
                <w:sz w:val="24"/>
              </w:rPr>
            </w:pPr>
          </w:p>
        </w:tc>
        <w:tc>
          <w:tcPr>
            <w:tcW w:w="1183" w:type="dxa"/>
            <w:gridSpan w:val="4"/>
            <w:noWrap w:val="0"/>
            <w:vAlign w:val="center"/>
          </w:tcPr>
          <w:p>
            <w:pPr>
              <w:rPr>
                <w:rFonts w:ascii="仿宋_GB2312" w:hAnsi="宋体" w:eastAsia="仿宋_GB2312"/>
                <w:sz w:val="24"/>
              </w:rPr>
            </w:pPr>
            <w:r>
              <w:rPr>
                <w:rFonts w:hint="eastAsia" w:ascii="仿宋_GB2312" w:hAnsi="宋体" w:eastAsia="仿宋_GB2312"/>
                <w:sz w:val="24"/>
              </w:rPr>
              <w:t>建设地点</w:t>
            </w:r>
          </w:p>
        </w:tc>
        <w:tc>
          <w:tcPr>
            <w:tcW w:w="1507" w:type="dxa"/>
            <w:noWrap w:val="0"/>
            <w:vAlign w:val="center"/>
          </w:tcPr>
          <w:p>
            <w:pP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978" w:type="dxa"/>
            <w:gridSpan w:val="2"/>
            <w:noWrap w:val="0"/>
            <w:vAlign w:val="center"/>
          </w:tcPr>
          <w:p>
            <w:pPr>
              <w:rPr>
                <w:rFonts w:ascii="仿宋_GB2312" w:hAnsi="宋体" w:eastAsia="仿宋_GB2312"/>
                <w:sz w:val="24"/>
              </w:rPr>
            </w:pPr>
            <w:r>
              <w:rPr>
                <w:rFonts w:hint="eastAsia" w:ascii="仿宋_GB2312" w:hAnsi="宋体" w:eastAsia="仿宋_GB2312"/>
                <w:sz w:val="24"/>
              </w:rPr>
              <w:t>工程承建单位</w:t>
            </w:r>
          </w:p>
        </w:tc>
        <w:tc>
          <w:tcPr>
            <w:tcW w:w="7501" w:type="dxa"/>
            <w:gridSpan w:val="15"/>
            <w:noWrap w:val="0"/>
            <w:vAlign w:val="center"/>
          </w:tcPr>
          <w:p>
            <w:pP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78" w:type="dxa"/>
            <w:gridSpan w:val="2"/>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占地面积</w:t>
            </w:r>
          </w:p>
        </w:tc>
        <w:tc>
          <w:tcPr>
            <w:tcW w:w="1844" w:type="dxa"/>
            <w:gridSpan w:val="3"/>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万</w:t>
            </w:r>
            <w:r>
              <w:rPr>
                <w:rFonts w:ascii="仿宋_GB2312" w:hAnsi="宋体" w:eastAsia="仿宋_GB2312"/>
                <w:sz w:val="24"/>
              </w:rPr>
              <w:t>m</w:t>
            </w:r>
            <w:r>
              <w:rPr>
                <w:rFonts w:ascii="仿宋_GB2312" w:hAnsi="宋体" w:eastAsia="仿宋_GB2312"/>
                <w:sz w:val="24"/>
                <w:vertAlign w:val="superscript"/>
              </w:rPr>
              <w:t>2</w:t>
            </w:r>
          </w:p>
        </w:tc>
        <w:tc>
          <w:tcPr>
            <w:tcW w:w="1400" w:type="dxa"/>
            <w:gridSpan w:val="4"/>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建筑面积</w:t>
            </w:r>
          </w:p>
        </w:tc>
        <w:tc>
          <w:tcPr>
            <w:tcW w:w="1567" w:type="dxa"/>
            <w:gridSpan w:val="3"/>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万</w:t>
            </w:r>
            <w:r>
              <w:rPr>
                <w:rFonts w:ascii="仿宋_GB2312" w:hAnsi="宋体" w:eastAsia="仿宋_GB2312"/>
                <w:sz w:val="24"/>
              </w:rPr>
              <w:t>m</w:t>
            </w:r>
            <w:r>
              <w:rPr>
                <w:rFonts w:ascii="仿宋_GB2312" w:hAnsi="宋体" w:eastAsia="仿宋_GB2312"/>
                <w:sz w:val="24"/>
                <w:vertAlign w:val="superscript"/>
              </w:rPr>
              <w:t>2</w:t>
            </w:r>
          </w:p>
        </w:tc>
        <w:tc>
          <w:tcPr>
            <w:tcW w:w="1183" w:type="dxa"/>
            <w:gridSpan w:val="4"/>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示范面积</w:t>
            </w:r>
          </w:p>
        </w:tc>
        <w:tc>
          <w:tcPr>
            <w:tcW w:w="1507" w:type="dxa"/>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万</w:t>
            </w:r>
            <w:r>
              <w:rPr>
                <w:rFonts w:ascii="仿宋_GB2312" w:hAnsi="宋体" w:eastAsia="仿宋_GB2312"/>
                <w:sz w:val="24"/>
              </w:rPr>
              <w:t>m</w:t>
            </w:r>
            <w:r>
              <w:rPr>
                <w:rFonts w:ascii="仿宋_GB2312" w:hAnsi="宋体" w:eastAsia="仿宋_GB2312"/>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978" w:type="dxa"/>
            <w:gridSpan w:val="2"/>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建筑层数</w:t>
            </w:r>
          </w:p>
        </w:tc>
        <w:tc>
          <w:tcPr>
            <w:tcW w:w="1844" w:type="dxa"/>
            <w:gridSpan w:val="3"/>
            <w:noWrap w:val="0"/>
            <w:vAlign w:val="top"/>
          </w:tcPr>
          <w:p>
            <w:pPr>
              <w:spacing w:before="93" w:beforeLines="30" w:after="93" w:afterLines="30" w:line="400" w:lineRule="exact"/>
              <w:jc w:val="center"/>
              <w:rPr>
                <w:rFonts w:ascii="仿宋_GB2312" w:hAnsi="宋体" w:eastAsia="仿宋_GB2312"/>
                <w:sz w:val="24"/>
              </w:rPr>
            </w:pPr>
          </w:p>
        </w:tc>
        <w:tc>
          <w:tcPr>
            <w:tcW w:w="1400" w:type="dxa"/>
            <w:gridSpan w:val="4"/>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建筑高度</w:t>
            </w:r>
          </w:p>
        </w:tc>
        <w:tc>
          <w:tcPr>
            <w:tcW w:w="1567" w:type="dxa"/>
            <w:gridSpan w:val="3"/>
            <w:noWrap w:val="0"/>
            <w:vAlign w:val="top"/>
          </w:tcPr>
          <w:p>
            <w:pPr>
              <w:spacing w:before="93" w:beforeLines="30" w:after="93" w:afterLines="30" w:line="400" w:lineRule="exact"/>
              <w:jc w:val="center"/>
              <w:rPr>
                <w:rFonts w:ascii="仿宋_GB2312" w:hAnsi="宋体" w:eastAsia="仿宋_GB2312"/>
                <w:sz w:val="24"/>
              </w:rPr>
            </w:pPr>
            <w:r>
              <w:rPr>
                <w:rFonts w:ascii="仿宋_GB2312" w:hAnsi="宋体" w:eastAsia="仿宋_GB2312"/>
                <w:sz w:val="22"/>
                <w:szCs w:val="22"/>
              </w:rPr>
              <w:t xml:space="preserve">          m</w:t>
            </w:r>
          </w:p>
        </w:tc>
        <w:tc>
          <w:tcPr>
            <w:tcW w:w="1183" w:type="dxa"/>
            <w:gridSpan w:val="4"/>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结构形式</w:t>
            </w:r>
          </w:p>
        </w:tc>
        <w:tc>
          <w:tcPr>
            <w:tcW w:w="1507" w:type="dxa"/>
            <w:noWrap w:val="0"/>
            <w:vAlign w:val="top"/>
          </w:tcPr>
          <w:p>
            <w:pPr>
              <w:spacing w:before="93" w:beforeLines="30" w:after="93" w:afterLines="30"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78" w:type="dxa"/>
            <w:gridSpan w:val="2"/>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投资总额</w:t>
            </w:r>
          </w:p>
        </w:tc>
        <w:tc>
          <w:tcPr>
            <w:tcW w:w="1844" w:type="dxa"/>
            <w:gridSpan w:val="3"/>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万元</w:t>
            </w:r>
          </w:p>
        </w:tc>
        <w:tc>
          <w:tcPr>
            <w:tcW w:w="1400" w:type="dxa"/>
            <w:gridSpan w:val="4"/>
            <w:noWrap w:val="0"/>
            <w:vAlign w:val="top"/>
          </w:tcPr>
          <w:p>
            <w:pPr>
              <w:spacing w:before="93" w:beforeLines="30" w:after="93" w:afterLines="30" w:line="400" w:lineRule="exact"/>
              <w:jc w:val="center"/>
              <w:rPr>
                <w:rFonts w:ascii="仿宋_GB2312" w:hAnsi="宋体" w:eastAsia="仿宋_GB2312"/>
                <w:sz w:val="24"/>
              </w:rPr>
            </w:pPr>
            <w:r>
              <w:rPr>
                <w:rFonts w:hint="eastAsia" w:ascii="仿宋_GB2312" w:hAnsi="宋体" w:eastAsia="仿宋_GB2312"/>
                <w:sz w:val="24"/>
              </w:rPr>
              <w:t>工程用途</w:t>
            </w:r>
          </w:p>
        </w:tc>
        <w:tc>
          <w:tcPr>
            <w:tcW w:w="4257" w:type="dxa"/>
            <w:gridSpan w:val="8"/>
            <w:noWrap w:val="0"/>
            <w:vAlign w:val="top"/>
          </w:tcPr>
          <w:p>
            <w:pPr>
              <w:spacing w:before="93" w:beforeLines="30" w:after="93" w:afterLines="30" w:line="400" w:lineRule="exact"/>
              <w:jc w:val="left"/>
              <w:rPr>
                <w:rFonts w:ascii="仿宋_GB2312" w:hAnsi="宋体" w:eastAsia="仿宋_GB2312"/>
                <w:sz w:val="22"/>
                <w:szCs w:val="22"/>
              </w:rPr>
            </w:pPr>
            <w:r>
              <w:rPr>
                <w:rFonts w:hint="eastAsia" w:ascii="仿宋_GB2312" w:hAnsi="宋体" w:eastAsia="仿宋_GB2312"/>
                <w:sz w:val="22"/>
                <w:szCs w:val="22"/>
              </w:rPr>
              <w:t>□住宅□公共建筑□其它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978" w:type="dxa"/>
            <w:gridSpan w:val="2"/>
            <w:noWrap w:val="0"/>
            <w:vAlign w:val="center"/>
          </w:tcPr>
          <w:p>
            <w:pPr>
              <w:snapToGrid w:val="0"/>
              <w:rPr>
                <w:rFonts w:ascii="仿宋_GB2312" w:hAnsi="宋体" w:eastAsia="仿宋_GB2312"/>
                <w:sz w:val="24"/>
              </w:rPr>
            </w:pPr>
            <w:r>
              <w:rPr>
                <w:rFonts w:hint="eastAsia" w:ascii="仿宋_GB2312" w:hAnsi="宋体" w:eastAsia="仿宋_GB2312"/>
                <w:sz w:val="24"/>
              </w:rPr>
              <w:t>实施起止年限</w:t>
            </w:r>
          </w:p>
        </w:tc>
        <w:tc>
          <w:tcPr>
            <w:tcW w:w="4541" w:type="dxa"/>
            <w:gridSpan w:val="9"/>
            <w:noWrap w:val="0"/>
            <w:vAlign w:val="center"/>
          </w:tcPr>
          <w:p>
            <w:pPr>
              <w:snapToGrid w:val="0"/>
              <w:rPr>
                <w:rFonts w:ascii="仿宋_GB2312" w:hAnsi="宋体" w:eastAsia="仿宋_GB2312"/>
                <w:sz w:val="24"/>
              </w:rPr>
            </w:pPr>
            <w:r>
              <w:rPr>
                <w:rFonts w:hint="eastAsia" w:ascii="仿宋_GB2312" w:hAnsi="宋体" w:eastAsia="仿宋_GB2312"/>
                <w:sz w:val="24"/>
              </w:rPr>
              <w:t>项目立项时间：年月日</w:t>
            </w:r>
          </w:p>
          <w:p>
            <w:pPr>
              <w:snapToGrid w:val="0"/>
              <w:rPr>
                <w:rFonts w:ascii="仿宋_GB2312" w:hAnsi="宋体" w:eastAsia="仿宋_GB2312"/>
                <w:sz w:val="24"/>
              </w:rPr>
            </w:pPr>
            <w:r>
              <w:rPr>
                <w:rFonts w:hint="eastAsia" w:ascii="仿宋_GB2312" w:hAnsi="宋体" w:eastAsia="仿宋_GB2312"/>
                <w:sz w:val="24"/>
              </w:rPr>
              <w:t>项目验收时间：年月日</w:t>
            </w:r>
          </w:p>
        </w:tc>
        <w:tc>
          <w:tcPr>
            <w:tcW w:w="2960" w:type="dxa"/>
            <w:gridSpan w:val="6"/>
            <w:noWrap w:val="0"/>
            <w:vAlign w:val="center"/>
          </w:tcPr>
          <w:p>
            <w:pPr>
              <w:snapToGrid w:val="0"/>
              <w:rPr>
                <w:rFonts w:ascii="仿宋_GB2312" w:hAnsi="宋体" w:eastAsia="仿宋_GB2312"/>
                <w:sz w:val="24"/>
              </w:rPr>
            </w:pPr>
            <w:r>
              <w:rPr>
                <w:rFonts w:hint="eastAsia" w:ascii="仿宋_GB2312" w:hAnsi="宋体" w:eastAsia="仿宋_GB2312"/>
                <w:sz w:val="24"/>
              </w:rPr>
              <w:t>主体完工时间：</w:t>
            </w:r>
          </w:p>
          <w:p>
            <w:pPr>
              <w:snapToGrid w:val="0"/>
              <w:rPr>
                <w:rFonts w:ascii="仿宋_GB2312" w:hAnsi="宋体" w:eastAsia="仿宋_GB2312"/>
                <w:sz w:val="24"/>
              </w:rPr>
            </w:pPr>
            <w:r>
              <w:rPr>
                <w:rFonts w:hint="eastAsia" w:ascii="仿宋_GB2312" w:hAnsi="宋体"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978" w:type="dxa"/>
            <w:gridSpan w:val="2"/>
            <w:noWrap w:val="0"/>
            <w:vAlign w:val="center"/>
          </w:tcPr>
          <w:p>
            <w:pPr>
              <w:snapToGrid w:val="0"/>
              <w:jc w:val="center"/>
              <w:rPr>
                <w:rFonts w:ascii="仿宋_GB2312" w:hAnsi="宋体" w:eastAsia="仿宋_GB2312"/>
                <w:sz w:val="24"/>
              </w:rPr>
            </w:pPr>
            <w:r>
              <w:rPr>
                <w:rFonts w:hint="eastAsia" w:ascii="仿宋_GB2312" w:hAnsi="宋体" w:eastAsia="仿宋_GB2312"/>
                <w:sz w:val="24"/>
              </w:rPr>
              <w:t>项目负责人</w:t>
            </w:r>
          </w:p>
        </w:tc>
        <w:tc>
          <w:tcPr>
            <w:tcW w:w="1844" w:type="dxa"/>
            <w:gridSpan w:val="3"/>
            <w:noWrap w:val="0"/>
            <w:vAlign w:val="center"/>
          </w:tcPr>
          <w:p>
            <w:pPr>
              <w:snapToGrid w:val="0"/>
              <w:spacing w:line="300" w:lineRule="auto"/>
              <w:rPr>
                <w:rFonts w:ascii="仿宋_GB2312" w:hAnsi="宋体" w:eastAsia="仿宋_GB2312"/>
                <w:sz w:val="24"/>
              </w:rPr>
            </w:pPr>
          </w:p>
        </w:tc>
        <w:tc>
          <w:tcPr>
            <w:tcW w:w="1282" w:type="dxa"/>
            <w:gridSpan w:val="3"/>
            <w:noWrap w:val="0"/>
            <w:vAlign w:val="center"/>
          </w:tcPr>
          <w:p>
            <w:pPr>
              <w:snapToGrid w:val="0"/>
              <w:spacing w:line="300" w:lineRule="auto"/>
              <w:rPr>
                <w:rFonts w:ascii="仿宋_GB2312" w:hAnsi="宋体" w:eastAsia="仿宋_GB2312"/>
                <w:sz w:val="24"/>
              </w:rPr>
            </w:pPr>
            <w:r>
              <w:rPr>
                <w:rFonts w:hint="eastAsia" w:ascii="仿宋_GB2312" w:hAnsi="宋体" w:eastAsia="仿宋_GB2312"/>
                <w:sz w:val="24"/>
              </w:rPr>
              <w:t>联系电话</w:t>
            </w:r>
          </w:p>
        </w:tc>
        <w:tc>
          <w:tcPr>
            <w:tcW w:w="1415" w:type="dxa"/>
            <w:gridSpan w:val="3"/>
            <w:noWrap w:val="0"/>
            <w:vAlign w:val="center"/>
          </w:tcPr>
          <w:p>
            <w:pPr>
              <w:snapToGrid w:val="0"/>
              <w:spacing w:line="300" w:lineRule="auto"/>
              <w:rPr>
                <w:rFonts w:ascii="仿宋_GB2312" w:hAnsi="宋体" w:eastAsia="仿宋_GB2312"/>
                <w:sz w:val="24"/>
              </w:rPr>
            </w:pPr>
          </w:p>
        </w:tc>
        <w:tc>
          <w:tcPr>
            <w:tcW w:w="995" w:type="dxa"/>
            <w:gridSpan w:val="3"/>
            <w:noWrap w:val="0"/>
            <w:vAlign w:val="center"/>
          </w:tcPr>
          <w:p>
            <w:pPr>
              <w:snapToGrid w:val="0"/>
              <w:spacing w:line="300" w:lineRule="auto"/>
              <w:rPr>
                <w:rFonts w:ascii="仿宋_GB2312" w:hAnsi="宋体" w:eastAsia="仿宋_GB2312"/>
                <w:sz w:val="24"/>
              </w:rPr>
            </w:pPr>
            <w:r>
              <w:rPr>
                <w:rFonts w:hint="eastAsia" w:ascii="仿宋_GB2312" w:hAnsi="宋体" w:eastAsia="仿宋_GB2312"/>
                <w:sz w:val="24"/>
              </w:rPr>
              <w:t>职务</w:t>
            </w:r>
          </w:p>
        </w:tc>
        <w:tc>
          <w:tcPr>
            <w:tcW w:w="1965" w:type="dxa"/>
            <w:gridSpan w:val="3"/>
            <w:noWrap w:val="0"/>
            <w:vAlign w:val="center"/>
          </w:tcPr>
          <w:p>
            <w:pPr>
              <w:snapToGrid w:val="0"/>
              <w:spacing w:line="30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978" w:type="dxa"/>
            <w:gridSpan w:val="2"/>
            <w:noWrap w:val="0"/>
            <w:vAlign w:val="center"/>
          </w:tcPr>
          <w:p>
            <w:pPr>
              <w:snapToGrid w:val="0"/>
              <w:jc w:val="center"/>
              <w:rPr>
                <w:rFonts w:ascii="仿宋_GB2312" w:hAnsi="宋体" w:eastAsia="仿宋_GB2312"/>
                <w:sz w:val="24"/>
              </w:rPr>
            </w:pPr>
            <w:r>
              <w:rPr>
                <w:rFonts w:hint="eastAsia" w:ascii="仿宋_GB2312" w:hAnsi="宋体" w:eastAsia="仿宋_GB2312"/>
                <w:sz w:val="24"/>
              </w:rPr>
              <w:t>通信地址</w:t>
            </w:r>
          </w:p>
        </w:tc>
        <w:tc>
          <w:tcPr>
            <w:tcW w:w="4541" w:type="dxa"/>
            <w:gridSpan w:val="9"/>
            <w:noWrap w:val="0"/>
            <w:vAlign w:val="center"/>
          </w:tcPr>
          <w:p>
            <w:pPr>
              <w:snapToGrid w:val="0"/>
              <w:spacing w:line="300" w:lineRule="auto"/>
              <w:rPr>
                <w:rFonts w:ascii="仿宋_GB2312" w:hAnsi="宋体" w:eastAsia="仿宋_GB2312"/>
                <w:sz w:val="24"/>
              </w:rPr>
            </w:pPr>
          </w:p>
        </w:tc>
        <w:tc>
          <w:tcPr>
            <w:tcW w:w="995" w:type="dxa"/>
            <w:gridSpan w:val="3"/>
            <w:noWrap w:val="0"/>
            <w:vAlign w:val="center"/>
          </w:tcPr>
          <w:p>
            <w:pPr>
              <w:snapToGrid w:val="0"/>
              <w:spacing w:line="300" w:lineRule="auto"/>
              <w:rPr>
                <w:rFonts w:ascii="仿宋_GB2312" w:hAnsi="宋体" w:eastAsia="仿宋_GB2312"/>
                <w:sz w:val="24"/>
              </w:rPr>
            </w:pPr>
            <w:r>
              <w:rPr>
                <w:rFonts w:hint="eastAsia" w:ascii="仿宋_GB2312" w:hAnsi="宋体" w:eastAsia="仿宋_GB2312"/>
                <w:sz w:val="24"/>
              </w:rPr>
              <w:t>邮箱</w:t>
            </w:r>
          </w:p>
        </w:tc>
        <w:tc>
          <w:tcPr>
            <w:tcW w:w="1965" w:type="dxa"/>
            <w:gridSpan w:val="3"/>
            <w:noWrap w:val="0"/>
            <w:vAlign w:val="center"/>
          </w:tcPr>
          <w:p>
            <w:pPr>
              <w:snapToGrid w:val="0"/>
              <w:spacing w:line="30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978" w:type="dxa"/>
            <w:gridSpan w:val="2"/>
            <w:noWrap w:val="0"/>
            <w:vAlign w:val="center"/>
          </w:tcPr>
          <w:p>
            <w:pPr>
              <w:snapToGrid w:val="0"/>
              <w:jc w:val="center"/>
              <w:rPr>
                <w:rFonts w:ascii="仿宋_GB2312" w:hAnsi="宋体" w:eastAsia="仿宋_GB2312"/>
                <w:sz w:val="24"/>
              </w:rPr>
            </w:pPr>
            <w:r>
              <w:rPr>
                <w:rFonts w:hint="eastAsia" w:ascii="仿宋_GB2312" w:hAnsi="宋体" w:eastAsia="仿宋_GB2312"/>
                <w:sz w:val="24"/>
              </w:rPr>
              <w:t>项目联系人</w:t>
            </w:r>
          </w:p>
        </w:tc>
        <w:tc>
          <w:tcPr>
            <w:tcW w:w="1844" w:type="dxa"/>
            <w:gridSpan w:val="3"/>
            <w:noWrap w:val="0"/>
            <w:vAlign w:val="center"/>
          </w:tcPr>
          <w:p>
            <w:pPr>
              <w:snapToGrid w:val="0"/>
              <w:spacing w:line="300" w:lineRule="auto"/>
              <w:rPr>
                <w:rFonts w:ascii="仿宋_GB2312" w:hAnsi="宋体" w:eastAsia="仿宋_GB2312"/>
                <w:sz w:val="24"/>
              </w:rPr>
            </w:pPr>
          </w:p>
        </w:tc>
        <w:tc>
          <w:tcPr>
            <w:tcW w:w="1282" w:type="dxa"/>
            <w:gridSpan w:val="3"/>
            <w:noWrap w:val="0"/>
            <w:vAlign w:val="center"/>
          </w:tcPr>
          <w:p>
            <w:pPr>
              <w:snapToGrid w:val="0"/>
              <w:spacing w:line="300" w:lineRule="auto"/>
              <w:rPr>
                <w:rFonts w:ascii="仿宋_GB2312" w:hAnsi="宋体" w:eastAsia="仿宋_GB2312"/>
                <w:sz w:val="24"/>
              </w:rPr>
            </w:pPr>
            <w:r>
              <w:rPr>
                <w:rFonts w:hint="eastAsia" w:ascii="仿宋_GB2312" w:hAnsi="宋体" w:eastAsia="仿宋_GB2312"/>
                <w:sz w:val="24"/>
              </w:rPr>
              <w:t>联系电话</w:t>
            </w:r>
          </w:p>
        </w:tc>
        <w:tc>
          <w:tcPr>
            <w:tcW w:w="1415" w:type="dxa"/>
            <w:gridSpan w:val="3"/>
            <w:noWrap w:val="0"/>
            <w:vAlign w:val="center"/>
          </w:tcPr>
          <w:p>
            <w:pPr>
              <w:snapToGrid w:val="0"/>
              <w:spacing w:line="300" w:lineRule="auto"/>
              <w:rPr>
                <w:rFonts w:ascii="仿宋_GB2312" w:hAnsi="宋体" w:eastAsia="仿宋_GB2312"/>
                <w:sz w:val="24"/>
              </w:rPr>
            </w:pPr>
          </w:p>
        </w:tc>
        <w:tc>
          <w:tcPr>
            <w:tcW w:w="995" w:type="dxa"/>
            <w:gridSpan w:val="3"/>
            <w:noWrap w:val="0"/>
            <w:vAlign w:val="center"/>
          </w:tcPr>
          <w:p>
            <w:pPr>
              <w:snapToGrid w:val="0"/>
              <w:spacing w:line="300" w:lineRule="auto"/>
              <w:rPr>
                <w:rFonts w:ascii="仿宋_GB2312" w:hAnsi="宋体" w:eastAsia="仿宋_GB2312"/>
                <w:sz w:val="24"/>
              </w:rPr>
            </w:pPr>
            <w:r>
              <w:rPr>
                <w:rFonts w:hint="eastAsia" w:ascii="仿宋_GB2312" w:hAnsi="宋体" w:eastAsia="仿宋_GB2312"/>
                <w:sz w:val="24"/>
              </w:rPr>
              <w:t>邮箱</w:t>
            </w:r>
          </w:p>
        </w:tc>
        <w:tc>
          <w:tcPr>
            <w:tcW w:w="1965" w:type="dxa"/>
            <w:gridSpan w:val="3"/>
            <w:noWrap w:val="0"/>
            <w:vAlign w:val="center"/>
          </w:tcPr>
          <w:p>
            <w:pPr>
              <w:snapToGrid w:val="0"/>
              <w:spacing w:line="30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479" w:type="dxa"/>
            <w:gridSpan w:val="17"/>
            <w:noWrap w:val="0"/>
            <w:vAlign w:val="center"/>
          </w:tcPr>
          <w:p>
            <w:pPr>
              <w:jc w:val="left"/>
              <w:rPr>
                <w:rFonts w:ascii="仿宋_GB2312" w:hAnsi="宋体" w:eastAsia="仿宋_GB2312"/>
                <w:b/>
                <w:sz w:val="28"/>
                <w:szCs w:val="28"/>
              </w:rPr>
            </w:pPr>
            <w:r>
              <w:rPr>
                <w:rFonts w:hint="eastAsia" w:ascii="仿宋_GB2312" w:hAnsi="宋体" w:eastAsia="仿宋_GB2312"/>
                <w:b/>
                <w:sz w:val="28"/>
                <w:szCs w:val="28"/>
              </w:rPr>
              <w:t>二、工程概况及特点难点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479" w:type="dxa"/>
            <w:gridSpan w:val="17"/>
            <w:noWrap w:val="0"/>
            <w:vAlign w:val="center"/>
          </w:tcPr>
          <w:p>
            <w:pPr>
              <w:snapToGrid w:val="0"/>
              <w:spacing w:line="300" w:lineRule="auto"/>
              <w:jc w:val="left"/>
              <w:rPr>
                <w:rFonts w:ascii="仿宋_GB2312" w:hAnsi="宋体" w:eastAsia="仿宋_GB2312"/>
                <w:sz w:val="22"/>
                <w:szCs w:val="22"/>
              </w:rPr>
            </w:pPr>
            <w:r>
              <w:rPr>
                <w:rFonts w:hint="eastAsia" w:ascii="仿宋_GB2312" w:hAnsi="宋体" w:eastAsia="仿宋_GB2312"/>
                <w:sz w:val="22"/>
                <w:szCs w:val="22"/>
              </w:rPr>
              <w:t>（包括工程开发与建设周期、工程特点难点及拟解决的关于绿色施工主要技术问题、工程开工手续等情况。）</w:t>
            </w: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left"/>
              <w:rPr>
                <w:rFonts w:ascii="仿宋_GB2312" w:hAnsi="宋体" w:eastAsia="仿宋_GB2312"/>
                <w:sz w:val="22"/>
                <w:szCs w:val="22"/>
              </w:rPr>
            </w:pPr>
          </w:p>
          <w:p>
            <w:pPr>
              <w:snapToGrid w:val="0"/>
              <w:spacing w:line="300" w:lineRule="auto"/>
              <w:jc w:val="right"/>
              <w:rPr>
                <w:rFonts w:ascii="仿宋_GB2312" w:hAnsi="宋体" w:eastAsia="仿宋_GB2312"/>
                <w:sz w:val="24"/>
              </w:rPr>
            </w:pPr>
            <w:r>
              <w:rPr>
                <w:rFonts w:hint="eastAsia" w:ascii="仿宋_GB2312" w:hAnsi="宋体" w:eastAsia="仿宋_GB2312"/>
                <w:sz w:val="22"/>
                <w:szCs w:val="22"/>
              </w:rPr>
              <w:t>（纸不够，可附页）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479" w:type="dxa"/>
            <w:gridSpan w:val="17"/>
            <w:noWrap w:val="0"/>
            <w:vAlign w:val="center"/>
          </w:tcPr>
          <w:p>
            <w:pPr>
              <w:jc w:val="left"/>
              <w:rPr>
                <w:rFonts w:ascii="仿宋_GB2312" w:hAnsi="宋体" w:eastAsia="仿宋_GB2312"/>
                <w:b/>
                <w:sz w:val="28"/>
                <w:szCs w:val="28"/>
              </w:rPr>
            </w:pPr>
            <w:r>
              <w:rPr>
                <w:rFonts w:hint="eastAsia" w:ascii="仿宋_GB2312" w:hAnsi="宋体" w:eastAsia="仿宋_GB2312"/>
                <w:b/>
                <w:sz w:val="28"/>
                <w:szCs w:val="28"/>
              </w:rPr>
              <w:t>三、主要考核指标及主要示范内容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79" w:type="dxa"/>
            <w:gridSpan w:val="17"/>
            <w:noWrap w:val="0"/>
            <w:vAlign w:val="center"/>
          </w:tcPr>
          <w:p>
            <w:pPr>
              <w:rPr>
                <w:rFonts w:ascii="仿宋_GB2312" w:eastAsia="仿宋_GB2312"/>
                <w:sz w:val="22"/>
                <w:szCs w:val="22"/>
              </w:rPr>
            </w:pPr>
            <w:r>
              <w:rPr>
                <w:rFonts w:hint="eastAsia" w:ascii="仿宋_GB2312" w:eastAsia="仿宋_GB2312"/>
                <w:sz w:val="22"/>
                <w:szCs w:val="22"/>
              </w:rPr>
              <w:t>结合工程自身设定的考核量化目标，</w:t>
            </w:r>
          </w:p>
          <w:p>
            <w:pPr>
              <w:rPr>
                <w:rFonts w:ascii="仿宋_GB2312" w:eastAsia="仿宋_GB2312"/>
                <w:sz w:val="22"/>
                <w:szCs w:val="22"/>
              </w:rPr>
            </w:pPr>
            <w:r>
              <w:rPr>
                <w:rFonts w:hint="eastAsia" w:ascii="仿宋_GB2312" w:eastAsia="仿宋_GB2312"/>
                <w:sz w:val="22"/>
                <w:szCs w:val="22"/>
              </w:rPr>
              <w:t xml:space="preserve">主要示范内容针对项目特点和难点而制定，包括可进行推广的技术、指标等）； </w:t>
            </w:r>
          </w:p>
          <w:p>
            <w:pPr>
              <w:rPr>
                <w:rFonts w:ascii="仿宋_GB2312" w:eastAsia="仿宋_GB2312"/>
                <w:sz w:val="22"/>
                <w:szCs w:val="22"/>
              </w:rPr>
            </w:pPr>
          </w:p>
          <w:p>
            <w:pPr>
              <w:rPr>
                <w:rFonts w:ascii="仿宋_GB2312" w:eastAsia="仿宋_GB2312"/>
                <w:sz w:val="22"/>
                <w:szCs w:val="22"/>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ascii="仿宋_GB2312" w:eastAsia="仿宋_GB2312"/>
                <w:sz w:val="24"/>
              </w:rPr>
            </w:pPr>
          </w:p>
          <w:p>
            <w:pPr>
              <w:jc w:val="right"/>
              <w:rPr>
                <w:rFonts w:ascii="仿宋_GB2312" w:eastAsia="仿宋_GB2312"/>
                <w:sz w:val="24"/>
              </w:rPr>
            </w:pPr>
            <w:r>
              <w:rPr>
                <w:rFonts w:hint="eastAsia" w:ascii="仿宋_GB2312" w:eastAsia="仿宋_GB2312"/>
                <w:sz w:val="24"/>
              </w:rPr>
              <w:t>（纸不够，可附页）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四、组织和实施管理措施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rPr>
                <w:rFonts w:ascii="仿宋_GB2312" w:eastAsia="仿宋_GB2312"/>
                <w:color w:val="FF0000"/>
                <w:sz w:val="22"/>
                <w:szCs w:val="22"/>
              </w:rPr>
            </w:pPr>
            <w:r>
              <w:rPr>
                <w:rFonts w:hint="eastAsia" w:ascii="仿宋_GB2312" w:eastAsia="仿宋_GB2312"/>
                <w:sz w:val="22"/>
                <w:szCs w:val="22"/>
              </w:rPr>
              <w:t>（ 包括管理体系、制度和方法、资金投入和工作人员投入、管理和研究计划时间表等）</w:t>
            </w:r>
            <w:r>
              <w:rPr>
                <w:rFonts w:hint="eastAsia" w:ascii="仿宋_GB2312" w:eastAsia="仿宋_GB2312"/>
                <w:color w:val="FF0000"/>
                <w:sz w:val="22"/>
                <w:szCs w:val="22"/>
              </w:rPr>
              <w:t xml:space="preserve"> </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ascii="仿宋_GB2312" w:eastAsia="仿宋_GB2312"/>
                <w:sz w:val="24"/>
              </w:rPr>
            </w:pPr>
          </w:p>
          <w:p>
            <w:pPr>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r>
              <w:rPr>
                <w:rFonts w:hint="eastAsia" w:ascii="仿宋_GB2312" w:eastAsia="仿宋_GB2312"/>
                <w:sz w:val="24"/>
              </w:rPr>
              <w:t>（纸不够，可附页）</w:t>
            </w:r>
          </w:p>
          <w:p>
            <w:pPr>
              <w:jc w:val="righ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五、新技术应用和技术创新计划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eastAsia="仿宋_GB2312"/>
                <w:sz w:val="22"/>
                <w:szCs w:val="22"/>
              </w:rPr>
            </w:pPr>
            <w:r>
              <w:rPr>
                <w:rFonts w:hint="eastAsia" w:ascii="仿宋_GB2312" w:eastAsia="仿宋_GB2312"/>
                <w:sz w:val="22"/>
                <w:szCs w:val="22"/>
              </w:rPr>
              <w:t>包括建筑业10项新技术（2017版）、国家和地方发布的“四新”技术、施工技术创新与集成应用计划等。</w:t>
            </w:r>
          </w:p>
          <w:p>
            <w:pPr>
              <w:jc w:val="left"/>
              <w:rPr>
                <w:rFonts w:ascii="仿宋_GB2312" w:eastAsia="仿宋_GB2312"/>
                <w:sz w:val="22"/>
                <w:szCs w:val="22"/>
              </w:rPr>
            </w:pPr>
          </w:p>
          <w:p>
            <w:pPr>
              <w:jc w:val="left"/>
              <w:rPr>
                <w:rFonts w:ascii="仿宋_GB2312" w:hAnsi="宋体" w:eastAsia="仿宋_GB2312"/>
                <w:b/>
                <w:sz w:val="28"/>
                <w:szCs w:val="28"/>
              </w:rPr>
            </w:pPr>
          </w:p>
          <w:p>
            <w:pPr>
              <w:jc w:val="left"/>
              <w:rPr>
                <w:rFonts w:ascii="仿宋_GB2312" w:hAnsi="宋体" w:eastAsia="仿宋_GB2312"/>
                <w:b/>
                <w:sz w:val="28"/>
                <w:szCs w:val="28"/>
              </w:rPr>
            </w:pPr>
          </w:p>
          <w:p>
            <w:pPr>
              <w:jc w:val="left"/>
              <w:rPr>
                <w:rFonts w:hint="eastAsia" w:ascii="仿宋_GB2312" w:hAnsi="宋体" w:eastAsia="仿宋_GB2312"/>
                <w:b/>
                <w:sz w:val="28"/>
                <w:szCs w:val="28"/>
              </w:rPr>
            </w:pPr>
          </w:p>
          <w:p>
            <w:pPr>
              <w:jc w:val="left"/>
              <w:rPr>
                <w:rFonts w:ascii="仿宋_GB2312" w:hAnsi="宋体" w:eastAsia="仿宋_GB2312"/>
                <w:b/>
                <w:sz w:val="28"/>
                <w:szCs w:val="28"/>
              </w:rPr>
            </w:pPr>
          </w:p>
          <w:p>
            <w:pPr>
              <w:jc w:val="left"/>
              <w:rPr>
                <w:rFonts w:ascii="仿宋_GB2312" w:hAnsi="宋体" w:eastAsia="仿宋_GB2312"/>
                <w:b/>
                <w:sz w:val="28"/>
                <w:szCs w:val="28"/>
              </w:rPr>
            </w:pPr>
          </w:p>
          <w:p>
            <w:pPr>
              <w:jc w:val="left"/>
              <w:rPr>
                <w:rFonts w:ascii="仿宋_GB2312" w:hAnsi="宋体" w:eastAsia="仿宋_GB2312"/>
                <w:b/>
                <w:sz w:val="28"/>
                <w:szCs w:val="28"/>
              </w:rPr>
            </w:pPr>
          </w:p>
          <w:p>
            <w:pPr>
              <w:jc w:val="left"/>
              <w:rPr>
                <w:rFonts w:ascii="仿宋_GB2312" w:hAnsi="宋体" w:eastAsia="仿宋_GB2312"/>
                <w:b/>
                <w:sz w:val="28"/>
                <w:szCs w:val="28"/>
              </w:rPr>
            </w:pPr>
          </w:p>
          <w:p>
            <w:pPr>
              <w:jc w:val="right"/>
              <w:rPr>
                <w:rFonts w:ascii="仿宋_GB2312" w:hAnsi="宋体" w:eastAsia="仿宋_GB2312"/>
                <w:b/>
                <w:sz w:val="28"/>
                <w:szCs w:val="28"/>
              </w:rPr>
            </w:pPr>
            <w:r>
              <w:rPr>
                <w:rFonts w:hint="eastAsia" w:ascii="仿宋_GB2312" w:eastAsia="仿宋_GB2312"/>
                <w:sz w:val="24"/>
              </w:rPr>
              <w:t>（纸不够，可附页）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六、 主要技术措施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0" w:hRule="atLeast"/>
        </w:trPr>
        <w:tc>
          <w:tcPr>
            <w:tcW w:w="9479" w:type="dxa"/>
            <w:gridSpan w:val="17"/>
            <w:noWrap w:val="0"/>
            <w:vAlign w:val="top"/>
          </w:tcPr>
          <w:p>
            <w:pPr>
              <w:jc w:val="left"/>
              <w:rPr>
                <w:rFonts w:ascii="仿宋_GB2312" w:eastAsia="仿宋_GB2312"/>
                <w:sz w:val="22"/>
                <w:szCs w:val="22"/>
              </w:rPr>
            </w:pPr>
            <w:r>
              <w:rPr>
                <w:rFonts w:hint="eastAsia" w:ascii="仿宋_GB2312" w:eastAsia="仿宋_GB2312"/>
                <w:sz w:val="22"/>
                <w:szCs w:val="22"/>
              </w:rPr>
              <w:t>括为保证考核指标实现所采取的技术路线、技术保障措施等</w:t>
            </w:r>
          </w:p>
          <w:p>
            <w:pPr>
              <w:jc w:val="left"/>
              <w:rPr>
                <w:rFonts w:ascii="仿宋_GB2312" w:eastAsia="仿宋_GB2312"/>
                <w:sz w:val="22"/>
                <w:szCs w:val="22"/>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hint="eastAsia" w:ascii="仿宋_GB2312" w:eastAsia="仿宋_GB2312"/>
                <w:sz w:val="24"/>
              </w:rPr>
            </w:pPr>
          </w:p>
          <w:p>
            <w:pPr>
              <w:jc w:val="right"/>
              <w:rPr>
                <w:rFonts w:ascii="仿宋_GB2312" w:eastAsia="仿宋_GB2312"/>
                <w:sz w:val="24"/>
              </w:rPr>
            </w:pPr>
            <w:r>
              <w:rPr>
                <w:rFonts w:hint="eastAsia" w:ascii="仿宋_GB2312" w:eastAsia="仿宋_GB2312"/>
                <w:sz w:val="24"/>
              </w:rPr>
              <w:t>（纸不够，可附页）</w:t>
            </w:r>
          </w:p>
          <w:p>
            <w:pPr>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rPr>
                <w:rFonts w:ascii="仿宋_GB2312" w:eastAsia="仿宋_GB2312"/>
                <w:sz w:val="24"/>
              </w:rPr>
            </w:pPr>
            <w:r>
              <w:rPr>
                <w:rFonts w:hint="eastAsia" w:ascii="仿宋_GB2312" w:hAnsi="宋体" w:eastAsia="仿宋_GB2312"/>
                <w:b/>
                <w:sz w:val="28"/>
                <w:szCs w:val="28"/>
              </w:rPr>
              <w:t>七、 项目技术成果总结和推广计划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rPr>
                <w:rFonts w:ascii="仿宋_GB2312" w:hAnsi="宋体" w:eastAsia="仿宋_GB2312"/>
                <w:sz w:val="22"/>
                <w:szCs w:val="22"/>
              </w:rPr>
            </w:pPr>
            <w:r>
              <w:rPr>
                <w:rFonts w:ascii="仿宋_GB2312" w:hAnsi="宋体" w:eastAsia="仿宋_GB2312"/>
                <w:sz w:val="22"/>
                <w:szCs w:val="22"/>
              </w:rPr>
              <w:t>1</w:t>
            </w:r>
            <w:r>
              <w:rPr>
                <w:rFonts w:hint="eastAsia" w:ascii="仿宋_GB2312" w:hAnsi="宋体" w:eastAsia="仿宋_GB2312"/>
                <w:sz w:val="22"/>
                <w:szCs w:val="22"/>
              </w:rPr>
              <w:t>包括拟形成的工法、专利、论文等技术成果、推广应用的范围、推广计划等</w:t>
            </w:r>
          </w:p>
          <w:p>
            <w:pPr>
              <w:rPr>
                <w:rFonts w:ascii="仿宋_GB2312" w:hAnsi="宋体" w:eastAsia="仿宋_GB2312"/>
                <w:sz w:val="22"/>
                <w:szCs w:val="22"/>
              </w:rPr>
            </w:pPr>
            <w:r>
              <w:rPr>
                <w:rFonts w:ascii="仿宋_GB2312" w:hAnsi="宋体" w:eastAsia="仿宋_GB2312"/>
                <w:sz w:val="22"/>
                <w:szCs w:val="22"/>
              </w:rPr>
              <w:t>2</w:t>
            </w:r>
            <w:r>
              <w:rPr>
                <w:rFonts w:hint="eastAsia" w:ascii="仿宋_GB2312" w:hAnsi="宋体" w:eastAsia="仿宋_GB2312"/>
                <w:sz w:val="22"/>
                <w:szCs w:val="22"/>
              </w:rPr>
              <w:t>、示范工程技术经济分析报告和综合效益总结报告编写计划</w:t>
            </w:r>
          </w:p>
          <w:p>
            <w:pPr>
              <w:rPr>
                <w:rFonts w:ascii="仿宋_GB2312" w:hAnsi="宋体" w:eastAsia="仿宋_GB2312"/>
                <w:sz w:val="22"/>
                <w:szCs w:val="22"/>
              </w:rPr>
            </w:pPr>
            <w:r>
              <w:rPr>
                <w:rFonts w:hint="eastAsia" w:ascii="仿宋_GB2312" w:hAnsi="宋体" w:eastAsia="仿宋_GB2312"/>
                <w:sz w:val="22"/>
                <w:szCs w:val="22"/>
              </w:rPr>
              <w:t xml:space="preserve"> </w:t>
            </w:r>
          </w:p>
          <w:p>
            <w:pPr>
              <w:rPr>
                <w:rFonts w:ascii="仿宋_GB2312" w:hAnsi="宋体" w:eastAsia="仿宋_GB2312"/>
                <w:b/>
                <w:sz w:val="28"/>
                <w:szCs w:val="28"/>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left"/>
              <w:rPr>
                <w:rFonts w:ascii="仿宋_GB2312" w:eastAsia="仿宋_GB2312"/>
                <w:sz w:val="24"/>
              </w:rPr>
            </w:pPr>
          </w:p>
          <w:p>
            <w:pPr>
              <w:jc w:val="right"/>
              <w:rPr>
                <w:rFonts w:ascii="仿宋_GB2312" w:hAnsi="宋体" w:eastAsia="仿宋_GB2312"/>
                <w:b/>
                <w:sz w:val="28"/>
                <w:szCs w:val="28"/>
              </w:rPr>
            </w:pPr>
            <w:r>
              <w:rPr>
                <w:rFonts w:hint="eastAsia" w:ascii="仿宋_GB2312" w:eastAsia="仿宋_GB2312"/>
                <w:sz w:val="24"/>
              </w:rPr>
              <w:t>（纸不够，可附页）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八、项目申报单位基本情况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ind w:firstLine="240" w:firstLineChars="100"/>
              <w:rPr>
                <w:rFonts w:ascii="仿宋_GB2312" w:eastAsia="仿宋_GB2312"/>
                <w:sz w:val="24"/>
              </w:rPr>
            </w:pPr>
            <w:r>
              <w:rPr>
                <w:rFonts w:hint="eastAsia" w:ascii="仿宋_GB2312" w:eastAsia="仿宋_GB2312"/>
                <w:sz w:val="24"/>
              </w:rPr>
              <w:t>（包括申报单位资质、质保体系和设备条件以及人员组成、技术力量状况等）</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jc w:val="right"/>
              <w:rPr>
                <w:rFonts w:ascii="仿宋_GB2312" w:eastAsia="仿宋_GB2312"/>
                <w:sz w:val="24"/>
              </w:rPr>
            </w:pPr>
          </w:p>
          <w:p>
            <w:pPr>
              <w:jc w:val="right"/>
              <w:rPr>
                <w:rFonts w:ascii="仿宋_GB2312" w:eastAsia="仿宋_GB2312"/>
                <w:sz w:val="24"/>
              </w:rPr>
            </w:pPr>
            <w:r>
              <w:rPr>
                <w:rFonts w:hint="eastAsia" w:ascii="仿宋_GB2312" w:eastAsia="仿宋_GB2312"/>
                <w:sz w:val="24"/>
              </w:rPr>
              <w:t>（纸不够，可附页）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center"/>
          </w:tcPr>
          <w:p>
            <w:pPr>
              <w:jc w:val="left"/>
              <w:rPr>
                <w:rFonts w:ascii="仿宋_GB2312" w:hAnsi="宋体" w:eastAsia="仿宋_GB2312"/>
                <w:b/>
                <w:sz w:val="28"/>
                <w:szCs w:val="28"/>
              </w:rPr>
            </w:pPr>
            <w:r>
              <w:rPr>
                <w:rFonts w:hint="eastAsia" w:ascii="仿宋_GB2312" w:hAnsi="宋体" w:eastAsia="仿宋_GB2312"/>
                <w:b/>
                <w:sz w:val="28"/>
                <w:szCs w:val="28"/>
              </w:rPr>
              <w:t>九、示范工程主要参加人员（纸不够，可附页）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top"/>
          </w:tcPr>
          <w:p>
            <w:pPr>
              <w:spacing w:line="440" w:lineRule="exact"/>
              <w:jc w:val="center"/>
              <w:rPr>
                <w:rFonts w:ascii="仿宋_GB2312" w:hAnsi="宋体" w:eastAsia="仿宋_GB2312"/>
                <w:b/>
                <w:sz w:val="22"/>
                <w:szCs w:val="22"/>
              </w:rPr>
            </w:pPr>
            <w:r>
              <w:rPr>
                <w:rFonts w:hint="eastAsia" w:ascii="仿宋_GB2312" w:hAnsi="宋体" w:eastAsia="仿宋_GB2312"/>
                <w:b/>
                <w:sz w:val="22"/>
                <w:szCs w:val="22"/>
              </w:rPr>
              <w:t>序号</w:t>
            </w:r>
          </w:p>
        </w:tc>
        <w:tc>
          <w:tcPr>
            <w:tcW w:w="1413" w:type="dxa"/>
            <w:gridSpan w:val="3"/>
            <w:noWrap w:val="0"/>
            <w:vAlign w:val="top"/>
          </w:tcPr>
          <w:p>
            <w:pPr>
              <w:spacing w:line="440" w:lineRule="exact"/>
              <w:jc w:val="center"/>
              <w:rPr>
                <w:rFonts w:ascii="仿宋_GB2312" w:hAnsi="宋体" w:eastAsia="仿宋_GB2312"/>
                <w:b/>
                <w:sz w:val="22"/>
                <w:szCs w:val="22"/>
              </w:rPr>
            </w:pPr>
            <w:r>
              <w:rPr>
                <w:rFonts w:hint="eastAsia" w:ascii="仿宋_GB2312" w:hAnsi="宋体" w:eastAsia="仿宋_GB2312"/>
                <w:b/>
                <w:sz w:val="22"/>
                <w:szCs w:val="22"/>
              </w:rPr>
              <w:t>姓名</w:t>
            </w:r>
          </w:p>
        </w:tc>
        <w:tc>
          <w:tcPr>
            <w:tcW w:w="1841" w:type="dxa"/>
            <w:gridSpan w:val="3"/>
            <w:noWrap w:val="0"/>
            <w:vAlign w:val="top"/>
          </w:tcPr>
          <w:p>
            <w:pPr>
              <w:spacing w:line="440" w:lineRule="exact"/>
              <w:jc w:val="center"/>
              <w:rPr>
                <w:rFonts w:ascii="仿宋_GB2312" w:hAnsi="宋体" w:eastAsia="仿宋_GB2312"/>
                <w:b/>
                <w:sz w:val="22"/>
                <w:szCs w:val="22"/>
              </w:rPr>
            </w:pPr>
            <w:r>
              <w:rPr>
                <w:rFonts w:hint="eastAsia" w:ascii="仿宋_GB2312" w:hAnsi="宋体" w:eastAsia="仿宋_GB2312"/>
                <w:b/>
                <w:sz w:val="22"/>
                <w:szCs w:val="22"/>
              </w:rPr>
              <w:t>职务、职称</w:t>
            </w:r>
          </w:p>
        </w:tc>
        <w:tc>
          <w:tcPr>
            <w:tcW w:w="2835" w:type="dxa"/>
            <w:gridSpan w:val="6"/>
            <w:noWrap w:val="0"/>
            <w:vAlign w:val="top"/>
          </w:tcPr>
          <w:p>
            <w:pPr>
              <w:spacing w:line="440" w:lineRule="exact"/>
              <w:jc w:val="center"/>
              <w:rPr>
                <w:rFonts w:ascii="仿宋_GB2312" w:hAnsi="宋体" w:eastAsia="仿宋_GB2312"/>
                <w:b/>
                <w:sz w:val="22"/>
                <w:szCs w:val="22"/>
              </w:rPr>
            </w:pPr>
            <w:r>
              <w:rPr>
                <w:rFonts w:hint="eastAsia" w:ascii="仿宋_GB2312" w:hAnsi="宋体" w:eastAsia="仿宋_GB2312"/>
                <w:b/>
                <w:sz w:val="22"/>
                <w:szCs w:val="22"/>
              </w:rPr>
              <w:t>承担的主要工作</w:t>
            </w:r>
          </w:p>
        </w:tc>
        <w:tc>
          <w:tcPr>
            <w:tcW w:w="2258" w:type="dxa"/>
            <w:gridSpan w:val="4"/>
            <w:noWrap w:val="0"/>
            <w:vAlign w:val="top"/>
          </w:tcPr>
          <w:p>
            <w:pPr>
              <w:spacing w:line="440" w:lineRule="exact"/>
              <w:jc w:val="center"/>
              <w:rPr>
                <w:rFonts w:ascii="仿宋_GB2312" w:hAnsi="宋体" w:eastAsia="仿宋_GB2312"/>
                <w:b/>
                <w:sz w:val="22"/>
                <w:szCs w:val="22"/>
              </w:rPr>
            </w:pPr>
            <w:r>
              <w:rPr>
                <w:rFonts w:hint="eastAsia" w:ascii="仿宋_GB2312" w:hAnsi="宋体" w:eastAsia="仿宋_GB2312"/>
                <w:b/>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ascii="仿宋_GB2312" w:hAnsi="宋体" w:eastAsia="仿宋_GB2312"/>
                <w:sz w:val="22"/>
                <w:szCs w:val="22"/>
              </w:rPr>
              <w:t>1</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ascii="仿宋_GB2312" w:hAnsi="宋体" w:eastAsia="仿宋_GB2312"/>
                <w:sz w:val="22"/>
                <w:szCs w:val="22"/>
              </w:rPr>
              <w:t>2</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ascii="仿宋_GB2312" w:hAnsi="宋体" w:eastAsia="仿宋_GB2312"/>
                <w:sz w:val="22"/>
                <w:szCs w:val="22"/>
              </w:rPr>
              <w:t>3</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ascii="仿宋_GB2312" w:hAnsi="宋体" w:eastAsia="仿宋_GB2312"/>
                <w:sz w:val="22"/>
                <w:szCs w:val="22"/>
              </w:rPr>
              <w:t>4</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ascii="仿宋_GB2312" w:hAnsi="宋体" w:eastAsia="仿宋_GB2312"/>
                <w:sz w:val="22"/>
                <w:szCs w:val="22"/>
              </w:rPr>
              <w:t>5</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ascii="仿宋_GB2312" w:hAnsi="宋体" w:eastAsia="仿宋_GB2312"/>
                <w:sz w:val="22"/>
                <w:szCs w:val="22"/>
              </w:rPr>
              <w:t>6</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hint="eastAsia" w:ascii="仿宋_GB2312" w:hAnsi="宋体" w:eastAsia="仿宋_GB2312"/>
                <w:sz w:val="22"/>
                <w:szCs w:val="22"/>
              </w:rPr>
              <w:t>7</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r>
              <w:rPr>
                <w:rFonts w:hint="eastAsia" w:ascii="仿宋_GB2312" w:hAnsi="宋体" w:eastAsia="仿宋_GB2312"/>
                <w:sz w:val="22"/>
                <w:szCs w:val="22"/>
              </w:rPr>
              <w:t>8</w:t>
            </w: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jc w:val="center"/>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ascii="仿宋_GB2312" w:hAnsi="宋体" w:eastAsia="仿宋_GB2312"/>
                <w:sz w:val="22"/>
                <w:szCs w:val="22"/>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hint="eastAsia" w:ascii="仿宋_GB2312" w:hAnsi="宋体" w:eastAsia="仿宋_GB2312"/>
                <w:sz w:val="22"/>
                <w:szCs w:val="22"/>
                <w:lang w:eastAsia="zh-CN"/>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hint="eastAsia" w:ascii="仿宋_GB2312" w:hAnsi="宋体" w:eastAsia="仿宋_GB2312"/>
                <w:sz w:val="22"/>
                <w:szCs w:val="22"/>
                <w:lang w:eastAsia="zh-CN"/>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hint="eastAsia" w:ascii="仿宋_GB2312" w:hAnsi="宋体" w:eastAsia="仿宋_GB2312"/>
                <w:sz w:val="22"/>
                <w:szCs w:val="22"/>
                <w:lang w:eastAsia="zh-CN"/>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32" w:type="dxa"/>
            <w:noWrap w:val="0"/>
            <w:vAlign w:val="center"/>
          </w:tcPr>
          <w:p>
            <w:pPr>
              <w:spacing w:line="260" w:lineRule="exact"/>
              <w:rPr>
                <w:rFonts w:hint="eastAsia" w:ascii="仿宋_GB2312" w:hAnsi="宋体" w:eastAsia="仿宋_GB2312"/>
                <w:sz w:val="22"/>
                <w:szCs w:val="22"/>
                <w:lang w:eastAsia="zh-CN"/>
              </w:rPr>
            </w:pPr>
          </w:p>
        </w:tc>
        <w:tc>
          <w:tcPr>
            <w:tcW w:w="1413" w:type="dxa"/>
            <w:gridSpan w:val="3"/>
            <w:noWrap w:val="0"/>
            <w:vAlign w:val="center"/>
          </w:tcPr>
          <w:p>
            <w:pPr>
              <w:spacing w:line="260" w:lineRule="exact"/>
              <w:rPr>
                <w:rFonts w:ascii="仿宋_GB2312" w:hAnsi="宋体" w:eastAsia="仿宋_GB2312"/>
                <w:sz w:val="22"/>
                <w:szCs w:val="22"/>
              </w:rPr>
            </w:pPr>
          </w:p>
        </w:tc>
        <w:tc>
          <w:tcPr>
            <w:tcW w:w="1841" w:type="dxa"/>
            <w:gridSpan w:val="3"/>
            <w:noWrap w:val="0"/>
            <w:vAlign w:val="center"/>
          </w:tcPr>
          <w:p>
            <w:pPr>
              <w:spacing w:line="260" w:lineRule="exact"/>
              <w:rPr>
                <w:rFonts w:ascii="仿宋_GB2312" w:hAnsi="宋体" w:eastAsia="仿宋_GB2312"/>
                <w:sz w:val="22"/>
                <w:szCs w:val="22"/>
              </w:rPr>
            </w:pPr>
          </w:p>
        </w:tc>
        <w:tc>
          <w:tcPr>
            <w:tcW w:w="2835" w:type="dxa"/>
            <w:gridSpan w:val="6"/>
            <w:noWrap w:val="0"/>
            <w:vAlign w:val="center"/>
          </w:tcPr>
          <w:p>
            <w:pPr>
              <w:spacing w:line="260" w:lineRule="exact"/>
              <w:rPr>
                <w:rFonts w:ascii="仿宋_GB2312" w:hAnsi="宋体" w:eastAsia="仿宋_GB2312"/>
                <w:sz w:val="22"/>
                <w:szCs w:val="22"/>
              </w:rPr>
            </w:pPr>
          </w:p>
        </w:tc>
        <w:tc>
          <w:tcPr>
            <w:tcW w:w="2258" w:type="dxa"/>
            <w:gridSpan w:val="4"/>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center"/>
          </w:tcPr>
          <w:p>
            <w:pPr>
              <w:jc w:val="left"/>
              <w:rPr>
                <w:rFonts w:ascii="仿宋_GB2312" w:hAnsi="宋体" w:eastAsia="仿宋_GB2312"/>
                <w:b/>
                <w:sz w:val="28"/>
                <w:szCs w:val="28"/>
              </w:rPr>
            </w:pPr>
            <w:r>
              <w:rPr>
                <w:rFonts w:hint="eastAsia" w:ascii="仿宋_GB2312" w:hAnsi="宋体" w:eastAsia="仿宋_GB2312"/>
                <w:b/>
                <w:sz w:val="28"/>
                <w:szCs w:val="28"/>
              </w:rPr>
              <w:t>十、示范工程相关实施单位联系方式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restart"/>
            <w:noWrap w:val="0"/>
            <w:vAlign w:val="center"/>
          </w:tcPr>
          <w:p>
            <w:pPr>
              <w:spacing w:before="93" w:beforeLines="30" w:after="62" w:afterLines="20" w:line="440" w:lineRule="exact"/>
              <w:jc w:val="center"/>
              <w:rPr>
                <w:rFonts w:ascii="仿宋_GB2312" w:eastAsia="仿宋_GB2312"/>
                <w:sz w:val="24"/>
              </w:rPr>
            </w:pPr>
            <w:r>
              <w:rPr>
                <w:rFonts w:hint="eastAsia" w:ascii="仿宋_GB2312" w:eastAsia="仿宋_GB2312"/>
                <w:sz w:val="24"/>
              </w:rPr>
              <w:t>业主单位</w:t>
            </w: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名称</w:t>
            </w:r>
          </w:p>
        </w:tc>
        <w:tc>
          <w:tcPr>
            <w:tcW w:w="5508" w:type="dxa"/>
            <w:gridSpan w:val="11"/>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地址</w:t>
            </w:r>
          </w:p>
        </w:tc>
        <w:tc>
          <w:tcPr>
            <w:tcW w:w="5508" w:type="dxa"/>
            <w:gridSpan w:val="11"/>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联系人</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手机</w:t>
            </w:r>
          </w:p>
        </w:tc>
        <w:tc>
          <w:tcPr>
            <w:tcW w:w="1842" w:type="dxa"/>
            <w:gridSpan w:val="2"/>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电话</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传真</w:t>
            </w:r>
          </w:p>
        </w:tc>
        <w:tc>
          <w:tcPr>
            <w:tcW w:w="1842" w:type="dxa"/>
            <w:gridSpan w:val="2"/>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ascii="仿宋_GB2312" w:eastAsia="仿宋_GB2312"/>
                <w:sz w:val="24"/>
              </w:rPr>
              <w:t>Email</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邮编</w:t>
            </w:r>
          </w:p>
        </w:tc>
        <w:tc>
          <w:tcPr>
            <w:tcW w:w="1842" w:type="dxa"/>
            <w:gridSpan w:val="2"/>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restart"/>
            <w:noWrap w:val="0"/>
            <w:vAlign w:val="center"/>
          </w:tcPr>
          <w:p>
            <w:pPr>
              <w:spacing w:before="93" w:beforeLines="30" w:after="62" w:afterLines="20" w:line="440" w:lineRule="exact"/>
              <w:jc w:val="center"/>
              <w:rPr>
                <w:rFonts w:ascii="仿宋_GB2312" w:eastAsia="仿宋_GB2312"/>
                <w:sz w:val="24"/>
              </w:rPr>
            </w:pPr>
            <w:r>
              <w:rPr>
                <w:rFonts w:hint="eastAsia" w:ascii="仿宋_GB2312" w:eastAsia="仿宋_GB2312"/>
                <w:sz w:val="24"/>
              </w:rPr>
              <w:t>设计单位</w:t>
            </w: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名称</w:t>
            </w:r>
          </w:p>
        </w:tc>
        <w:tc>
          <w:tcPr>
            <w:tcW w:w="5508" w:type="dxa"/>
            <w:gridSpan w:val="11"/>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地址</w:t>
            </w:r>
          </w:p>
        </w:tc>
        <w:tc>
          <w:tcPr>
            <w:tcW w:w="5508" w:type="dxa"/>
            <w:gridSpan w:val="11"/>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联系人</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手机</w:t>
            </w:r>
          </w:p>
        </w:tc>
        <w:tc>
          <w:tcPr>
            <w:tcW w:w="1842" w:type="dxa"/>
            <w:gridSpan w:val="2"/>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电话</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传真</w:t>
            </w:r>
          </w:p>
        </w:tc>
        <w:tc>
          <w:tcPr>
            <w:tcW w:w="1842" w:type="dxa"/>
            <w:gridSpan w:val="2"/>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ascii="仿宋_GB2312" w:eastAsia="仿宋_GB2312"/>
                <w:sz w:val="24"/>
              </w:rPr>
              <w:t>Email</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邮编</w:t>
            </w:r>
          </w:p>
        </w:tc>
        <w:tc>
          <w:tcPr>
            <w:tcW w:w="1842" w:type="dxa"/>
            <w:gridSpan w:val="2"/>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restart"/>
            <w:noWrap w:val="0"/>
            <w:vAlign w:val="center"/>
          </w:tcPr>
          <w:p>
            <w:pPr>
              <w:spacing w:before="93" w:beforeLines="30" w:after="62" w:afterLines="20" w:line="440" w:lineRule="exact"/>
              <w:jc w:val="center"/>
              <w:rPr>
                <w:rFonts w:ascii="仿宋_GB2312" w:eastAsia="仿宋_GB2312"/>
                <w:sz w:val="24"/>
              </w:rPr>
            </w:pPr>
            <w:r>
              <w:rPr>
                <w:rFonts w:hint="eastAsia" w:ascii="仿宋_GB2312" w:eastAsia="仿宋_GB2312"/>
                <w:sz w:val="24"/>
              </w:rPr>
              <w:t>施工单位</w:t>
            </w: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名称</w:t>
            </w:r>
          </w:p>
        </w:tc>
        <w:tc>
          <w:tcPr>
            <w:tcW w:w="5508" w:type="dxa"/>
            <w:gridSpan w:val="11"/>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地址</w:t>
            </w:r>
          </w:p>
        </w:tc>
        <w:tc>
          <w:tcPr>
            <w:tcW w:w="5508" w:type="dxa"/>
            <w:gridSpan w:val="11"/>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联系人</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手机</w:t>
            </w:r>
          </w:p>
        </w:tc>
        <w:tc>
          <w:tcPr>
            <w:tcW w:w="1842" w:type="dxa"/>
            <w:gridSpan w:val="2"/>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电话</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传真</w:t>
            </w:r>
          </w:p>
        </w:tc>
        <w:tc>
          <w:tcPr>
            <w:tcW w:w="1842" w:type="dxa"/>
            <w:gridSpan w:val="2"/>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center"/>
          </w:tcPr>
          <w:p>
            <w:pPr>
              <w:spacing w:line="260" w:lineRule="exact"/>
              <w:rPr>
                <w:rFonts w:ascii="仿宋_GB2312" w:hAnsi="宋体" w:eastAsia="仿宋_GB2312"/>
                <w:sz w:val="22"/>
                <w:szCs w:val="22"/>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ascii="仿宋_GB2312" w:eastAsia="仿宋_GB2312"/>
                <w:sz w:val="24"/>
              </w:rPr>
              <w:t>Email</w:t>
            </w:r>
          </w:p>
        </w:tc>
        <w:tc>
          <w:tcPr>
            <w:tcW w:w="1833" w:type="dxa"/>
            <w:gridSpan w:val="4"/>
            <w:noWrap w:val="0"/>
            <w:vAlign w:val="center"/>
          </w:tcPr>
          <w:p>
            <w:pPr>
              <w:spacing w:before="93" w:beforeLines="30" w:after="93" w:afterLines="30" w:line="440" w:lineRule="exact"/>
              <w:jc w:val="center"/>
              <w:rPr>
                <w:rFonts w:ascii="仿宋_GB2312" w:eastAsia="仿宋_GB2312"/>
                <w:sz w:val="24"/>
              </w:rPr>
            </w:pPr>
          </w:p>
        </w:tc>
        <w:tc>
          <w:tcPr>
            <w:tcW w:w="1833" w:type="dxa"/>
            <w:gridSpan w:val="5"/>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邮编</w:t>
            </w:r>
          </w:p>
        </w:tc>
        <w:tc>
          <w:tcPr>
            <w:tcW w:w="1842" w:type="dxa"/>
            <w:gridSpan w:val="2"/>
            <w:noWrap w:val="0"/>
            <w:vAlign w:val="center"/>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restart"/>
            <w:noWrap w:val="0"/>
            <w:vAlign w:val="center"/>
          </w:tcPr>
          <w:p>
            <w:pPr>
              <w:spacing w:before="93" w:beforeLines="30" w:after="62" w:afterLines="20" w:line="440" w:lineRule="exact"/>
              <w:jc w:val="center"/>
              <w:rPr>
                <w:rFonts w:ascii="仿宋_GB2312" w:eastAsia="仿宋_GB2312"/>
                <w:sz w:val="24"/>
              </w:rPr>
            </w:pPr>
            <w:r>
              <w:rPr>
                <w:rFonts w:hint="eastAsia" w:ascii="仿宋_GB2312" w:eastAsia="仿宋_GB2312"/>
                <w:sz w:val="24"/>
              </w:rPr>
              <w:t>监理单位</w:t>
            </w:r>
          </w:p>
          <w:p>
            <w:pPr>
              <w:spacing w:before="93" w:beforeLines="30" w:after="62" w:afterLines="20" w:line="440" w:lineRule="exact"/>
              <w:jc w:val="center"/>
              <w:rPr>
                <w:rFonts w:ascii="仿宋_GB2312" w:eastAsia="仿宋_GB2312"/>
                <w:sz w:val="24"/>
              </w:rPr>
            </w:pPr>
          </w:p>
        </w:tc>
        <w:tc>
          <w:tcPr>
            <w:tcW w:w="1832" w:type="dxa"/>
            <w:gridSpan w:val="3"/>
            <w:noWrap w:val="0"/>
            <w:vAlign w:val="center"/>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名称</w:t>
            </w:r>
          </w:p>
        </w:tc>
        <w:tc>
          <w:tcPr>
            <w:tcW w:w="5508" w:type="dxa"/>
            <w:gridSpan w:val="11"/>
            <w:noWrap w:val="0"/>
            <w:vAlign w:val="center"/>
          </w:tcPr>
          <w:p>
            <w:pPr>
              <w:spacing w:before="93" w:beforeLines="30" w:after="93" w:afterLines="30"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top"/>
          </w:tcPr>
          <w:p>
            <w:pPr>
              <w:spacing w:line="260" w:lineRule="exact"/>
              <w:rPr>
                <w:rFonts w:ascii="仿宋_GB2312" w:hAnsi="宋体" w:eastAsia="仿宋_GB2312"/>
                <w:sz w:val="22"/>
                <w:szCs w:val="22"/>
              </w:rPr>
            </w:pPr>
          </w:p>
        </w:tc>
        <w:tc>
          <w:tcPr>
            <w:tcW w:w="1832" w:type="dxa"/>
            <w:gridSpan w:val="3"/>
            <w:noWrap w:val="0"/>
            <w:vAlign w:val="top"/>
          </w:tcPr>
          <w:p>
            <w:pPr>
              <w:spacing w:before="93" w:beforeLines="30" w:after="93" w:afterLines="30" w:line="440" w:lineRule="exact"/>
              <w:jc w:val="center"/>
              <w:rPr>
                <w:rFonts w:ascii="仿宋_GB2312" w:eastAsia="仿宋_GB2312"/>
                <w:sz w:val="24"/>
              </w:rPr>
            </w:pPr>
            <w:r>
              <w:rPr>
                <w:rFonts w:hint="eastAsia" w:ascii="仿宋_GB2312" w:eastAsia="仿宋_GB2312"/>
                <w:sz w:val="24"/>
              </w:rPr>
              <w:t>地址</w:t>
            </w:r>
          </w:p>
        </w:tc>
        <w:tc>
          <w:tcPr>
            <w:tcW w:w="5508" w:type="dxa"/>
            <w:gridSpan w:val="11"/>
            <w:noWrap w:val="0"/>
            <w:vAlign w:val="top"/>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top"/>
          </w:tcPr>
          <w:p>
            <w:pPr>
              <w:spacing w:line="260" w:lineRule="exact"/>
              <w:rPr>
                <w:rFonts w:ascii="仿宋_GB2312" w:hAnsi="宋体" w:eastAsia="仿宋_GB2312"/>
                <w:sz w:val="22"/>
                <w:szCs w:val="22"/>
              </w:rPr>
            </w:pPr>
          </w:p>
        </w:tc>
        <w:tc>
          <w:tcPr>
            <w:tcW w:w="1832" w:type="dxa"/>
            <w:gridSpan w:val="3"/>
            <w:noWrap w:val="0"/>
            <w:vAlign w:val="top"/>
          </w:tcPr>
          <w:p>
            <w:pPr>
              <w:spacing w:before="93" w:beforeLines="30" w:after="93" w:afterLines="30" w:line="440" w:lineRule="exact"/>
              <w:jc w:val="center"/>
              <w:rPr>
                <w:rFonts w:ascii="仿宋_GB2312" w:eastAsia="仿宋_GB2312"/>
                <w:sz w:val="24"/>
              </w:rPr>
            </w:pPr>
            <w:r>
              <w:rPr>
                <w:rFonts w:hint="eastAsia" w:ascii="仿宋_GB2312" w:eastAsia="仿宋_GB2312"/>
                <w:sz w:val="24"/>
              </w:rPr>
              <w:t>联系人</w:t>
            </w:r>
          </w:p>
        </w:tc>
        <w:tc>
          <w:tcPr>
            <w:tcW w:w="1833" w:type="dxa"/>
            <w:gridSpan w:val="4"/>
            <w:noWrap w:val="0"/>
            <w:vAlign w:val="top"/>
          </w:tcPr>
          <w:p>
            <w:pPr>
              <w:spacing w:before="93" w:beforeLines="30" w:after="93" w:afterLines="30" w:line="440" w:lineRule="exact"/>
              <w:jc w:val="center"/>
              <w:rPr>
                <w:rFonts w:ascii="仿宋_GB2312" w:eastAsia="仿宋_GB2312"/>
                <w:sz w:val="24"/>
              </w:rPr>
            </w:pPr>
          </w:p>
        </w:tc>
        <w:tc>
          <w:tcPr>
            <w:tcW w:w="1833" w:type="dxa"/>
            <w:gridSpan w:val="5"/>
            <w:noWrap w:val="0"/>
            <w:vAlign w:val="top"/>
          </w:tcPr>
          <w:p>
            <w:pPr>
              <w:spacing w:before="93" w:beforeLines="30" w:after="93" w:afterLines="30" w:line="440" w:lineRule="exact"/>
              <w:jc w:val="center"/>
              <w:rPr>
                <w:rFonts w:ascii="仿宋_GB2312" w:eastAsia="仿宋_GB2312"/>
                <w:sz w:val="24"/>
              </w:rPr>
            </w:pPr>
            <w:r>
              <w:rPr>
                <w:rFonts w:hint="eastAsia" w:ascii="仿宋_GB2312" w:eastAsia="仿宋_GB2312"/>
                <w:sz w:val="24"/>
              </w:rPr>
              <w:t>手机</w:t>
            </w:r>
          </w:p>
        </w:tc>
        <w:tc>
          <w:tcPr>
            <w:tcW w:w="1842" w:type="dxa"/>
            <w:gridSpan w:val="2"/>
            <w:noWrap w:val="0"/>
            <w:vAlign w:val="top"/>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top"/>
          </w:tcPr>
          <w:p>
            <w:pPr>
              <w:spacing w:line="260" w:lineRule="exact"/>
              <w:rPr>
                <w:rFonts w:ascii="仿宋_GB2312" w:hAnsi="宋体" w:eastAsia="仿宋_GB2312"/>
                <w:sz w:val="22"/>
                <w:szCs w:val="22"/>
              </w:rPr>
            </w:pPr>
          </w:p>
        </w:tc>
        <w:tc>
          <w:tcPr>
            <w:tcW w:w="1832" w:type="dxa"/>
            <w:gridSpan w:val="3"/>
            <w:noWrap w:val="0"/>
            <w:vAlign w:val="top"/>
          </w:tcPr>
          <w:p>
            <w:pPr>
              <w:spacing w:before="93" w:beforeLines="30" w:after="93" w:afterLines="30" w:line="440" w:lineRule="exact"/>
              <w:jc w:val="center"/>
              <w:rPr>
                <w:rFonts w:ascii="仿宋_GB2312" w:eastAsia="仿宋_GB2312"/>
                <w:sz w:val="24"/>
              </w:rPr>
            </w:pPr>
            <w:r>
              <w:rPr>
                <w:rFonts w:hint="eastAsia" w:ascii="仿宋_GB2312" w:eastAsia="仿宋_GB2312"/>
                <w:sz w:val="24"/>
              </w:rPr>
              <w:t>电话</w:t>
            </w:r>
          </w:p>
        </w:tc>
        <w:tc>
          <w:tcPr>
            <w:tcW w:w="1833" w:type="dxa"/>
            <w:gridSpan w:val="4"/>
            <w:noWrap w:val="0"/>
            <w:vAlign w:val="top"/>
          </w:tcPr>
          <w:p>
            <w:pPr>
              <w:spacing w:before="93" w:beforeLines="30" w:after="93" w:afterLines="30" w:line="440" w:lineRule="exact"/>
              <w:jc w:val="center"/>
              <w:rPr>
                <w:rFonts w:ascii="仿宋_GB2312" w:eastAsia="仿宋_GB2312"/>
                <w:sz w:val="24"/>
              </w:rPr>
            </w:pPr>
          </w:p>
        </w:tc>
        <w:tc>
          <w:tcPr>
            <w:tcW w:w="1833" w:type="dxa"/>
            <w:gridSpan w:val="5"/>
            <w:noWrap w:val="0"/>
            <w:vAlign w:val="top"/>
          </w:tcPr>
          <w:p>
            <w:pPr>
              <w:spacing w:before="93" w:beforeLines="30" w:after="93" w:afterLines="30" w:line="440" w:lineRule="exact"/>
              <w:jc w:val="center"/>
              <w:rPr>
                <w:rFonts w:ascii="仿宋_GB2312" w:eastAsia="仿宋_GB2312"/>
                <w:sz w:val="24"/>
              </w:rPr>
            </w:pPr>
            <w:r>
              <w:rPr>
                <w:rFonts w:hint="eastAsia" w:ascii="仿宋_GB2312" w:eastAsia="仿宋_GB2312"/>
                <w:sz w:val="24"/>
              </w:rPr>
              <w:t>传真</w:t>
            </w:r>
          </w:p>
        </w:tc>
        <w:tc>
          <w:tcPr>
            <w:tcW w:w="1842" w:type="dxa"/>
            <w:gridSpan w:val="2"/>
            <w:noWrap w:val="0"/>
            <w:vAlign w:val="top"/>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139" w:type="dxa"/>
            <w:gridSpan w:val="3"/>
            <w:vMerge w:val="continue"/>
            <w:noWrap w:val="0"/>
            <w:vAlign w:val="top"/>
          </w:tcPr>
          <w:p>
            <w:pPr>
              <w:spacing w:line="260" w:lineRule="exact"/>
              <w:rPr>
                <w:rFonts w:ascii="仿宋_GB2312" w:hAnsi="宋体" w:eastAsia="仿宋_GB2312"/>
                <w:sz w:val="22"/>
                <w:szCs w:val="22"/>
              </w:rPr>
            </w:pPr>
          </w:p>
        </w:tc>
        <w:tc>
          <w:tcPr>
            <w:tcW w:w="1832" w:type="dxa"/>
            <w:gridSpan w:val="3"/>
            <w:noWrap w:val="0"/>
            <w:vAlign w:val="top"/>
          </w:tcPr>
          <w:p>
            <w:pPr>
              <w:spacing w:before="93" w:beforeLines="30" w:after="93" w:afterLines="30" w:line="440" w:lineRule="exact"/>
              <w:jc w:val="center"/>
              <w:rPr>
                <w:rFonts w:ascii="仿宋_GB2312" w:eastAsia="仿宋_GB2312"/>
                <w:sz w:val="24"/>
              </w:rPr>
            </w:pPr>
            <w:r>
              <w:rPr>
                <w:rFonts w:ascii="仿宋_GB2312" w:eastAsia="仿宋_GB2312"/>
                <w:sz w:val="24"/>
              </w:rPr>
              <w:t>Email</w:t>
            </w:r>
          </w:p>
        </w:tc>
        <w:tc>
          <w:tcPr>
            <w:tcW w:w="1833" w:type="dxa"/>
            <w:gridSpan w:val="4"/>
            <w:noWrap w:val="0"/>
            <w:vAlign w:val="top"/>
          </w:tcPr>
          <w:p>
            <w:pPr>
              <w:spacing w:before="93" w:beforeLines="30" w:after="93" w:afterLines="30" w:line="440" w:lineRule="exact"/>
              <w:jc w:val="center"/>
              <w:rPr>
                <w:rFonts w:ascii="仿宋_GB2312" w:eastAsia="仿宋_GB2312"/>
                <w:sz w:val="24"/>
              </w:rPr>
            </w:pPr>
          </w:p>
        </w:tc>
        <w:tc>
          <w:tcPr>
            <w:tcW w:w="1833" w:type="dxa"/>
            <w:gridSpan w:val="5"/>
            <w:noWrap w:val="0"/>
            <w:vAlign w:val="top"/>
          </w:tcPr>
          <w:p>
            <w:pPr>
              <w:spacing w:before="93" w:beforeLines="30" w:after="93" w:afterLines="30" w:line="440" w:lineRule="exact"/>
              <w:jc w:val="center"/>
              <w:rPr>
                <w:rFonts w:ascii="仿宋_GB2312" w:eastAsia="仿宋_GB2312"/>
                <w:sz w:val="24"/>
              </w:rPr>
            </w:pPr>
            <w:r>
              <w:rPr>
                <w:rFonts w:hint="eastAsia" w:ascii="仿宋_GB2312" w:eastAsia="仿宋_GB2312"/>
                <w:sz w:val="24"/>
              </w:rPr>
              <w:t>邮编</w:t>
            </w:r>
          </w:p>
        </w:tc>
        <w:tc>
          <w:tcPr>
            <w:tcW w:w="1842" w:type="dxa"/>
            <w:gridSpan w:val="2"/>
            <w:noWrap w:val="0"/>
            <w:vAlign w:val="top"/>
          </w:tcPr>
          <w:p>
            <w:pPr>
              <w:spacing w:line="260" w:lineRule="exact"/>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十一、申报单位意见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after="156" w:afterLines="50"/>
              <w:ind w:firstLine="6510" w:firstLineChars="3100"/>
              <w:rPr>
                <w:rFonts w:ascii="仿宋_GB2312" w:hAnsi="宋体" w:eastAsia="仿宋_GB2312"/>
                <w:szCs w:val="21"/>
              </w:rPr>
            </w:pPr>
            <w:r>
              <w:rPr>
                <w:rFonts w:hint="eastAsia" w:ascii="仿宋_GB2312" w:hAnsi="宋体" w:eastAsia="仿宋_GB2312"/>
                <w:szCs w:val="21"/>
              </w:rPr>
              <w:t>盖章：</w:t>
            </w:r>
          </w:p>
          <w:p>
            <w:pPr>
              <w:spacing w:line="260" w:lineRule="exact"/>
              <w:ind w:firstLine="6510" w:firstLineChars="3100"/>
              <w:rPr>
                <w:rFonts w:ascii="仿宋_GB2312" w:hAnsi="宋体" w:eastAsia="仿宋_GB2312"/>
                <w:sz w:val="22"/>
                <w:szCs w:val="22"/>
              </w:rPr>
            </w:pPr>
            <w:r>
              <w:rPr>
                <w:rFonts w:hint="eastAsia" w:ascii="仿宋_GB2312" w:hAnsi="宋体" w:eastAsia="仿宋_GB2312"/>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spacing w:line="400" w:lineRule="exact"/>
              <w:rPr>
                <w:color w:val="FF0000"/>
                <w:szCs w:val="21"/>
              </w:rPr>
            </w:pPr>
            <w:r>
              <w:rPr>
                <w:rFonts w:hint="eastAsia" w:ascii="仿宋_GB2312" w:hAnsi="宋体" w:eastAsia="仿宋_GB2312"/>
                <w:b/>
                <w:sz w:val="28"/>
                <w:szCs w:val="28"/>
              </w:rPr>
              <w:t>十二、推荐部门审查意见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after="156" w:afterLines="50"/>
              <w:ind w:firstLine="6510" w:firstLineChars="3100"/>
              <w:rPr>
                <w:rFonts w:ascii="仿宋_GB2312" w:hAnsi="宋体" w:eastAsia="仿宋_GB2312"/>
                <w:szCs w:val="21"/>
              </w:rPr>
            </w:pPr>
            <w:r>
              <w:rPr>
                <w:rFonts w:hint="eastAsia" w:ascii="仿宋_GB2312" w:hAnsi="宋体" w:eastAsia="仿宋_GB2312"/>
                <w:szCs w:val="21"/>
              </w:rPr>
              <w:t>盖章：</w:t>
            </w:r>
          </w:p>
          <w:p>
            <w:pPr>
              <w:spacing w:line="260" w:lineRule="exact"/>
              <w:ind w:firstLine="6510" w:firstLineChars="3100"/>
              <w:rPr>
                <w:rFonts w:ascii="仿宋_GB2312" w:hAnsi="宋体" w:eastAsia="仿宋_GB2312"/>
                <w:sz w:val="22"/>
                <w:szCs w:val="22"/>
              </w:rPr>
            </w:pPr>
            <w:r>
              <w:rPr>
                <w:rFonts w:hint="eastAsia" w:ascii="仿宋_GB2312" w:hAnsi="宋体" w:eastAsia="仿宋_GB2312"/>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十三、初审意见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9479" w:type="dxa"/>
            <w:gridSpan w:val="17"/>
            <w:noWrap w:val="0"/>
            <w:vAlign w:val="top"/>
          </w:tcPr>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after="156" w:afterLines="50"/>
              <w:ind w:firstLine="6510" w:firstLineChars="3100"/>
              <w:rPr>
                <w:rFonts w:ascii="仿宋_GB2312" w:hAnsi="宋体" w:eastAsia="仿宋_GB2312"/>
                <w:szCs w:val="21"/>
              </w:rPr>
            </w:pPr>
            <w:r>
              <w:rPr>
                <w:rFonts w:hint="eastAsia" w:ascii="仿宋_GB2312" w:hAnsi="宋体" w:eastAsia="仿宋_GB2312"/>
                <w:szCs w:val="21"/>
              </w:rPr>
              <w:t>盖章：</w:t>
            </w:r>
          </w:p>
          <w:p>
            <w:pPr>
              <w:spacing w:line="260" w:lineRule="exact"/>
              <w:ind w:right="840"/>
              <w:jc w:val="center"/>
              <w:rPr>
                <w:rFonts w:ascii="仿宋_GB2312" w:hAnsi="宋体" w:eastAsia="仿宋_GB2312"/>
                <w:sz w:val="22"/>
                <w:szCs w:val="22"/>
              </w:rPr>
            </w:pPr>
            <w:r>
              <w:rPr>
                <w:rFonts w:hint="eastAsia" w:ascii="仿宋_GB2312" w:hAnsi="宋体" w:eastAsia="仿宋_GB2312"/>
                <w:szCs w:val="21"/>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479" w:type="dxa"/>
            <w:gridSpan w:val="17"/>
            <w:noWrap w:val="0"/>
            <w:vAlign w:val="top"/>
          </w:tcPr>
          <w:p>
            <w:pPr>
              <w:jc w:val="left"/>
              <w:rPr>
                <w:rFonts w:ascii="仿宋_GB2312" w:hAnsi="宋体" w:eastAsia="仿宋_GB2312"/>
                <w:b/>
                <w:sz w:val="28"/>
                <w:szCs w:val="28"/>
              </w:rPr>
            </w:pPr>
            <w:r>
              <w:rPr>
                <w:rFonts w:hint="eastAsia" w:ascii="仿宋_GB2312" w:hAnsi="宋体" w:eastAsia="仿宋_GB2312"/>
                <w:b/>
                <w:sz w:val="28"/>
                <w:szCs w:val="28"/>
              </w:rPr>
              <w:t>十四、审核意见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9479" w:type="dxa"/>
            <w:gridSpan w:val="17"/>
            <w:noWrap w:val="0"/>
            <w:vAlign w:val="top"/>
          </w:tcPr>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line="260" w:lineRule="exact"/>
              <w:rPr>
                <w:rFonts w:ascii="仿宋_GB2312" w:hAnsi="宋体" w:eastAsia="仿宋_GB2312"/>
                <w:sz w:val="22"/>
                <w:szCs w:val="22"/>
              </w:rPr>
            </w:pPr>
          </w:p>
          <w:p>
            <w:pPr>
              <w:spacing w:after="156" w:afterLines="50"/>
              <w:ind w:firstLine="6510" w:firstLineChars="3100"/>
              <w:rPr>
                <w:rFonts w:ascii="仿宋_GB2312" w:hAnsi="宋体" w:eastAsia="仿宋_GB2312"/>
                <w:szCs w:val="21"/>
              </w:rPr>
            </w:pPr>
            <w:r>
              <w:rPr>
                <w:rFonts w:hint="eastAsia" w:ascii="仿宋_GB2312" w:hAnsi="宋体" w:eastAsia="仿宋_GB2312"/>
                <w:szCs w:val="21"/>
              </w:rPr>
              <w:t>盖章：</w:t>
            </w:r>
          </w:p>
          <w:p>
            <w:pPr>
              <w:spacing w:line="260" w:lineRule="exact"/>
              <w:ind w:right="840" w:firstLine="6510" w:firstLineChars="3100"/>
              <w:rPr>
                <w:rFonts w:ascii="仿宋_GB2312" w:hAnsi="宋体" w:eastAsia="仿宋_GB2312"/>
                <w:sz w:val="22"/>
                <w:szCs w:val="22"/>
              </w:rPr>
            </w:pPr>
            <w:r>
              <w:rPr>
                <w:rFonts w:hint="eastAsia" w:ascii="仿宋_GB2312" w:hAnsi="宋体" w:eastAsia="仿宋_GB2312"/>
                <w:szCs w:val="21"/>
              </w:rPr>
              <w:t>年月日</w:t>
            </w:r>
          </w:p>
        </w:tc>
      </w:tr>
    </w:tbl>
    <w:p>
      <w:pPr>
        <w:sectPr>
          <w:pgSz w:w="11906" w:h="16838"/>
          <w:pgMar w:top="1440" w:right="1800" w:bottom="1440" w:left="1800" w:header="851" w:footer="992" w:gutter="0"/>
          <w:cols w:space="720" w:num="1"/>
          <w:docGrid w:type="lines" w:linePitch="312" w:charSpace="0"/>
        </w:sectPr>
      </w:pPr>
    </w:p>
    <w:p>
      <w:pPr>
        <w:rPr>
          <w:rFonts w:hint="eastAsia"/>
          <w:b/>
          <w:szCs w:val="21"/>
        </w:rPr>
      </w:pPr>
      <w:r>
        <w:rPr>
          <w:rFonts w:hint="eastAsia"/>
          <w:b/>
          <w:szCs w:val="21"/>
        </w:rPr>
        <w:t>附表</w:t>
      </w:r>
      <w:r>
        <w:rPr>
          <w:rFonts w:hint="eastAsia"/>
          <w:b/>
          <w:szCs w:val="21"/>
          <w:lang w:val="en-US" w:eastAsia="zh-CN"/>
        </w:rPr>
        <w:t>:</w:t>
      </w:r>
      <w:r>
        <w:rPr>
          <w:rFonts w:hint="eastAsia"/>
          <w:b/>
          <w:szCs w:val="21"/>
        </w:rPr>
        <w:t xml:space="preserve">                        </w:t>
      </w:r>
    </w:p>
    <w:p>
      <w:pPr>
        <w:jc w:val="center"/>
        <w:rPr>
          <w:b/>
          <w:sz w:val="32"/>
          <w:szCs w:val="32"/>
        </w:rPr>
      </w:pPr>
      <w:r>
        <w:rPr>
          <w:rFonts w:hint="eastAsia"/>
          <w:b/>
          <w:sz w:val="32"/>
          <w:szCs w:val="32"/>
        </w:rPr>
        <w:t>陕西省绿色施工科技示范项目各项计划指标统计表</w:t>
      </w:r>
    </w:p>
    <w:tbl>
      <w:tblPr>
        <w:tblStyle w:val="5"/>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6"/>
        <w:gridCol w:w="803"/>
        <w:gridCol w:w="751"/>
        <w:gridCol w:w="425"/>
        <w:gridCol w:w="709"/>
        <w:gridCol w:w="425"/>
        <w:gridCol w:w="1134"/>
        <w:gridCol w:w="1134"/>
        <w:gridCol w:w="142"/>
        <w:gridCol w:w="1275"/>
        <w:gridCol w:w="709"/>
        <w:gridCol w:w="851"/>
        <w:gridCol w:w="567"/>
        <w:gridCol w:w="567"/>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01" w:type="dxa"/>
            <w:noWrap w:val="0"/>
            <w:vAlign w:val="center"/>
          </w:tcPr>
          <w:p>
            <w:pPr>
              <w:jc w:val="center"/>
              <w:rPr>
                <w:b/>
                <w:bCs/>
              </w:rPr>
            </w:pPr>
            <w:r>
              <w:rPr>
                <w:rFonts w:hint="eastAsia"/>
                <w:b/>
                <w:bCs/>
              </w:rPr>
              <w:t>项目名称</w:t>
            </w:r>
          </w:p>
        </w:tc>
        <w:tc>
          <w:tcPr>
            <w:tcW w:w="2084" w:type="dxa"/>
            <w:gridSpan w:val="3"/>
            <w:noWrap w:val="0"/>
            <w:vAlign w:val="center"/>
          </w:tcPr>
          <w:p>
            <w:pPr>
              <w:rPr>
                <w:b/>
                <w:bCs/>
              </w:rPr>
            </w:pPr>
            <w:r>
              <w:rPr>
                <w:b/>
                <w:bCs/>
              </w:rPr>
              <w:t>　</w:t>
            </w:r>
          </w:p>
        </w:tc>
        <w:tc>
          <w:tcPr>
            <w:tcW w:w="1176" w:type="dxa"/>
            <w:gridSpan w:val="2"/>
            <w:noWrap w:val="0"/>
            <w:vAlign w:val="center"/>
          </w:tcPr>
          <w:p>
            <w:pPr>
              <w:jc w:val="center"/>
              <w:rPr>
                <w:b/>
                <w:bCs/>
              </w:rPr>
            </w:pPr>
            <w:r>
              <w:rPr>
                <w:rFonts w:hint="eastAsia"/>
                <w:b/>
                <w:bCs/>
              </w:rPr>
              <w:t>项目负责人</w:t>
            </w:r>
          </w:p>
        </w:tc>
        <w:tc>
          <w:tcPr>
            <w:tcW w:w="1134" w:type="dxa"/>
            <w:gridSpan w:val="2"/>
            <w:noWrap w:val="0"/>
            <w:vAlign w:val="center"/>
          </w:tcPr>
          <w:p>
            <w:pPr>
              <w:jc w:val="center"/>
              <w:rPr>
                <w:b/>
                <w:bCs/>
              </w:rPr>
            </w:pPr>
          </w:p>
        </w:tc>
        <w:tc>
          <w:tcPr>
            <w:tcW w:w="1134" w:type="dxa"/>
            <w:noWrap w:val="0"/>
            <w:vAlign w:val="center"/>
          </w:tcPr>
          <w:p>
            <w:pPr>
              <w:jc w:val="center"/>
              <w:rPr>
                <w:b/>
                <w:bCs/>
              </w:rPr>
            </w:pPr>
            <w:r>
              <w:rPr>
                <w:rFonts w:hint="eastAsia"/>
                <w:b/>
                <w:bCs/>
              </w:rPr>
              <w:t>建筑面积</w:t>
            </w:r>
            <w:r>
              <w:rPr>
                <w:rFonts w:hint="eastAsia"/>
                <w:b/>
                <w:bCs/>
              </w:rPr>
              <w:br w:type="textWrapping"/>
            </w:r>
            <w:r>
              <w:rPr>
                <w:rFonts w:hint="eastAsia"/>
                <w:b/>
                <w:bCs/>
              </w:rPr>
              <w:t>(万㎡)</w:t>
            </w:r>
          </w:p>
        </w:tc>
        <w:tc>
          <w:tcPr>
            <w:tcW w:w="1134" w:type="dxa"/>
            <w:noWrap w:val="0"/>
            <w:vAlign w:val="center"/>
          </w:tcPr>
          <w:p>
            <w:pPr>
              <w:jc w:val="center"/>
              <w:rPr>
                <w:b/>
                <w:bCs/>
              </w:rPr>
            </w:pPr>
          </w:p>
        </w:tc>
        <w:tc>
          <w:tcPr>
            <w:tcW w:w="2126" w:type="dxa"/>
            <w:gridSpan w:val="3"/>
            <w:noWrap w:val="0"/>
            <w:vAlign w:val="center"/>
          </w:tcPr>
          <w:p>
            <w:pPr>
              <w:jc w:val="center"/>
              <w:rPr>
                <w:b/>
                <w:bCs/>
              </w:rPr>
            </w:pPr>
            <w:r>
              <w:rPr>
                <w:rFonts w:hint="eastAsia"/>
                <w:b/>
                <w:bCs/>
              </w:rPr>
              <w:t>建筑层数/</w:t>
            </w:r>
          </w:p>
          <w:p>
            <w:pPr>
              <w:jc w:val="center"/>
              <w:rPr>
                <w:b/>
                <w:bCs/>
              </w:rPr>
            </w:pPr>
            <w:r>
              <w:rPr>
                <w:rFonts w:hint="eastAsia"/>
                <w:b/>
                <w:bCs/>
              </w:rPr>
              <w:t>建筑高度(m)</w:t>
            </w:r>
          </w:p>
        </w:tc>
        <w:tc>
          <w:tcPr>
            <w:tcW w:w="851" w:type="dxa"/>
            <w:noWrap/>
            <w:vAlign w:val="center"/>
          </w:tcPr>
          <w:p>
            <w:pPr>
              <w:jc w:val="center"/>
            </w:pPr>
          </w:p>
        </w:tc>
        <w:tc>
          <w:tcPr>
            <w:tcW w:w="1134" w:type="dxa"/>
            <w:gridSpan w:val="2"/>
            <w:noWrap w:val="0"/>
            <w:vAlign w:val="center"/>
          </w:tcPr>
          <w:p>
            <w:pPr>
              <w:jc w:val="center"/>
              <w:rPr>
                <w:b/>
                <w:bCs/>
              </w:rPr>
            </w:pPr>
            <w:r>
              <w:rPr>
                <w:rFonts w:hint="eastAsia"/>
                <w:b/>
                <w:bCs/>
              </w:rPr>
              <w:t>起止年限</w:t>
            </w:r>
          </w:p>
        </w:tc>
        <w:tc>
          <w:tcPr>
            <w:tcW w:w="2409"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01" w:type="dxa"/>
            <w:noWrap w:val="0"/>
            <w:vAlign w:val="center"/>
          </w:tcPr>
          <w:p>
            <w:pPr>
              <w:jc w:val="center"/>
              <w:rPr>
                <w:b/>
                <w:bCs/>
              </w:rPr>
            </w:pPr>
            <w:r>
              <w:rPr>
                <w:rFonts w:hint="eastAsia"/>
                <w:b/>
                <w:bCs/>
              </w:rPr>
              <w:t>申报单位</w:t>
            </w:r>
          </w:p>
        </w:tc>
        <w:tc>
          <w:tcPr>
            <w:tcW w:w="2084" w:type="dxa"/>
            <w:gridSpan w:val="3"/>
            <w:noWrap w:val="0"/>
            <w:vAlign w:val="center"/>
          </w:tcPr>
          <w:p>
            <w:pPr>
              <w:rPr>
                <w:b/>
                <w:bCs/>
              </w:rPr>
            </w:pPr>
            <w:r>
              <w:rPr>
                <w:b/>
                <w:bCs/>
              </w:rPr>
              <w:t>　</w:t>
            </w:r>
          </w:p>
        </w:tc>
        <w:tc>
          <w:tcPr>
            <w:tcW w:w="1176" w:type="dxa"/>
            <w:gridSpan w:val="2"/>
            <w:noWrap w:val="0"/>
            <w:vAlign w:val="center"/>
          </w:tcPr>
          <w:p>
            <w:pPr>
              <w:jc w:val="center"/>
              <w:rPr>
                <w:b/>
                <w:bCs/>
              </w:rPr>
            </w:pPr>
            <w:r>
              <w:rPr>
                <w:rFonts w:hint="eastAsia"/>
                <w:b/>
                <w:bCs/>
              </w:rPr>
              <w:t>联系方式</w:t>
            </w:r>
          </w:p>
        </w:tc>
        <w:tc>
          <w:tcPr>
            <w:tcW w:w="1134" w:type="dxa"/>
            <w:gridSpan w:val="2"/>
            <w:noWrap w:val="0"/>
            <w:vAlign w:val="center"/>
          </w:tcPr>
          <w:p>
            <w:pPr>
              <w:jc w:val="center"/>
              <w:rPr>
                <w:b/>
                <w:bCs/>
              </w:rPr>
            </w:pPr>
          </w:p>
        </w:tc>
        <w:tc>
          <w:tcPr>
            <w:tcW w:w="1134" w:type="dxa"/>
            <w:noWrap w:val="0"/>
            <w:vAlign w:val="center"/>
          </w:tcPr>
          <w:p>
            <w:pPr>
              <w:jc w:val="center"/>
              <w:rPr>
                <w:b/>
                <w:bCs/>
              </w:rPr>
            </w:pPr>
            <w:r>
              <w:rPr>
                <w:rFonts w:hint="eastAsia"/>
                <w:b/>
                <w:bCs/>
              </w:rPr>
              <w:t>结构形式</w:t>
            </w:r>
          </w:p>
        </w:tc>
        <w:tc>
          <w:tcPr>
            <w:tcW w:w="1134" w:type="dxa"/>
            <w:noWrap w:val="0"/>
            <w:vAlign w:val="center"/>
          </w:tcPr>
          <w:p>
            <w:pPr>
              <w:jc w:val="center"/>
              <w:rPr>
                <w:b/>
                <w:bCs/>
              </w:rPr>
            </w:pPr>
          </w:p>
        </w:tc>
        <w:tc>
          <w:tcPr>
            <w:tcW w:w="2126" w:type="dxa"/>
            <w:gridSpan w:val="3"/>
            <w:noWrap w:val="0"/>
            <w:vAlign w:val="center"/>
          </w:tcPr>
          <w:p>
            <w:pPr>
              <w:jc w:val="center"/>
              <w:rPr>
                <w:b/>
                <w:bCs/>
              </w:rPr>
            </w:pPr>
            <w:r>
              <w:rPr>
                <w:rFonts w:hint="eastAsia"/>
                <w:b/>
                <w:bCs/>
              </w:rPr>
              <w:t>装配式建筑/</w:t>
            </w:r>
          </w:p>
          <w:p>
            <w:pPr>
              <w:jc w:val="center"/>
              <w:rPr>
                <w:b/>
                <w:bCs/>
              </w:rPr>
            </w:pPr>
            <w:r>
              <w:rPr>
                <w:rFonts w:hint="eastAsia"/>
                <w:b/>
                <w:bCs/>
              </w:rPr>
              <w:t>住宅全装修（是/否）</w:t>
            </w:r>
          </w:p>
        </w:tc>
        <w:tc>
          <w:tcPr>
            <w:tcW w:w="851" w:type="dxa"/>
            <w:noWrap/>
            <w:vAlign w:val="center"/>
          </w:tcPr>
          <w:p>
            <w:pPr>
              <w:jc w:val="center"/>
            </w:pPr>
          </w:p>
        </w:tc>
        <w:tc>
          <w:tcPr>
            <w:tcW w:w="1134" w:type="dxa"/>
            <w:gridSpan w:val="2"/>
            <w:noWrap w:val="0"/>
            <w:vAlign w:val="center"/>
          </w:tcPr>
          <w:p>
            <w:pPr>
              <w:jc w:val="center"/>
              <w:rPr>
                <w:b/>
                <w:bCs/>
              </w:rPr>
            </w:pPr>
            <w:r>
              <w:rPr>
                <w:rFonts w:hint="eastAsia"/>
                <w:b/>
                <w:bCs/>
              </w:rPr>
              <w:t>工程造价(万元)</w:t>
            </w:r>
          </w:p>
        </w:tc>
        <w:tc>
          <w:tcPr>
            <w:tcW w:w="2409"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101" w:type="dxa"/>
            <w:noWrap w:val="0"/>
            <w:vAlign w:val="center"/>
          </w:tcPr>
          <w:p>
            <w:pPr>
              <w:jc w:val="center"/>
              <w:rPr>
                <w:b/>
                <w:bCs/>
              </w:rPr>
            </w:pPr>
            <w:r>
              <w:rPr>
                <w:rFonts w:hint="eastAsia"/>
                <w:b/>
                <w:bCs/>
              </w:rPr>
              <w:t>建设单位</w:t>
            </w:r>
          </w:p>
        </w:tc>
        <w:tc>
          <w:tcPr>
            <w:tcW w:w="2084" w:type="dxa"/>
            <w:gridSpan w:val="3"/>
            <w:noWrap w:val="0"/>
            <w:vAlign w:val="center"/>
          </w:tcPr>
          <w:p>
            <w:pPr>
              <w:rPr>
                <w:b/>
                <w:bCs/>
              </w:rPr>
            </w:pPr>
            <w:r>
              <w:rPr>
                <w:b/>
                <w:bCs/>
              </w:rPr>
              <w:t>　</w:t>
            </w:r>
          </w:p>
        </w:tc>
        <w:tc>
          <w:tcPr>
            <w:tcW w:w="1176" w:type="dxa"/>
            <w:gridSpan w:val="2"/>
            <w:noWrap w:val="0"/>
            <w:vAlign w:val="center"/>
          </w:tcPr>
          <w:p>
            <w:pPr>
              <w:jc w:val="center"/>
              <w:rPr>
                <w:b/>
                <w:bCs/>
              </w:rPr>
            </w:pPr>
            <w:r>
              <w:rPr>
                <w:rFonts w:hint="eastAsia"/>
                <w:b/>
                <w:bCs/>
              </w:rPr>
              <w:t>设计单位</w:t>
            </w:r>
          </w:p>
        </w:tc>
        <w:tc>
          <w:tcPr>
            <w:tcW w:w="2268" w:type="dxa"/>
            <w:gridSpan w:val="3"/>
            <w:noWrap w:val="0"/>
            <w:vAlign w:val="center"/>
          </w:tcPr>
          <w:p>
            <w:pPr>
              <w:jc w:val="center"/>
              <w:rPr>
                <w:b/>
                <w:bCs/>
              </w:rPr>
            </w:pPr>
          </w:p>
        </w:tc>
        <w:tc>
          <w:tcPr>
            <w:tcW w:w="1134" w:type="dxa"/>
            <w:noWrap w:val="0"/>
            <w:vAlign w:val="center"/>
          </w:tcPr>
          <w:p>
            <w:pPr>
              <w:jc w:val="center"/>
              <w:rPr>
                <w:b/>
                <w:bCs/>
              </w:rPr>
            </w:pPr>
            <w:r>
              <w:rPr>
                <w:rFonts w:hint="eastAsia"/>
                <w:b/>
                <w:bCs/>
              </w:rPr>
              <w:t>监理单位</w:t>
            </w:r>
          </w:p>
        </w:tc>
        <w:tc>
          <w:tcPr>
            <w:tcW w:w="2977" w:type="dxa"/>
            <w:gridSpan w:val="4"/>
            <w:noWrap w:val="0"/>
            <w:vAlign w:val="center"/>
          </w:tcPr>
          <w:p>
            <w:pPr>
              <w:jc w:val="center"/>
            </w:pPr>
          </w:p>
        </w:tc>
        <w:tc>
          <w:tcPr>
            <w:tcW w:w="1134" w:type="dxa"/>
            <w:gridSpan w:val="2"/>
            <w:noWrap w:val="0"/>
            <w:vAlign w:val="center"/>
          </w:tcPr>
          <w:p>
            <w:pPr>
              <w:jc w:val="center"/>
              <w:rPr>
                <w:b/>
                <w:bCs/>
              </w:rPr>
            </w:pPr>
            <w:r>
              <w:rPr>
                <w:rFonts w:hint="eastAsia"/>
                <w:b/>
                <w:bCs/>
              </w:rPr>
              <w:t>施工单位</w:t>
            </w:r>
          </w:p>
        </w:tc>
        <w:tc>
          <w:tcPr>
            <w:tcW w:w="2409" w:type="dxa"/>
            <w:noWrap w:val="0"/>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4283" w:type="dxa"/>
            <w:gridSpan w:val="17"/>
            <w:noWrap w:val="0"/>
            <w:vAlign w:val="top"/>
          </w:tcPr>
          <w:p>
            <w:pPr>
              <w:rPr>
                <w:b/>
                <w:bCs/>
              </w:rPr>
            </w:pPr>
            <w:r>
              <w:rPr>
                <w:rFonts w:hint="eastAsia"/>
                <w:b/>
                <w:bCs/>
              </w:rPr>
              <w:t>拟采用建筑业10项新技术概述：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4283" w:type="dxa"/>
            <w:gridSpan w:val="17"/>
            <w:noWrap w:val="0"/>
            <w:vAlign w:val="top"/>
          </w:tcPr>
          <w:p>
            <w:pPr>
              <w:rPr>
                <w:b/>
                <w:bCs/>
              </w:rPr>
            </w:pPr>
            <w:r>
              <w:rPr>
                <w:rFonts w:hint="eastAsia"/>
                <w:b/>
                <w:bCs/>
              </w:rPr>
              <w:t>拟应用四新技术概述：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14283" w:type="dxa"/>
            <w:gridSpan w:val="17"/>
            <w:noWrap w:val="0"/>
            <w:vAlign w:val="top"/>
          </w:tcPr>
          <w:p>
            <w:pPr>
              <w:rPr>
                <w:b/>
                <w:bCs/>
              </w:rPr>
            </w:pPr>
            <w:r>
              <w:rPr>
                <w:rFonts w:hint="eastAsia"/>
                <w:b/>
                <w:bCs/>
              </w:rPr>
              <w:t>拟自主创新技术概述：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283" w:type="dxa"/>
            <w:gridSpan w:val="17"/>
            <w:noWrap w:val="0"/>
            <w:vAlign w:val="center"/>
          </w:tcPr>
          <w:p>
            <w:pPr>
              <w:jc w:val="center"/>
              <w:rPr>
                <w:b/>
                <w:bCs/>
              </w:rPr>
            </w:pPr>
            <w:r>
              <w:rPr>
                <w:rFonts w:hint="eastAsia"/>
                <w:b/>
                <w:bCs/>
              </w:rPr>
              <w:t>量化指标值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noWrap w:val="0"/>
            <w:vAlign w:val="center"/>
          </w:tcPr>
          <w:p>
            <w:pPr>
              <w:jc w:val="center"/>
              <w:rPr>
                <w:b/>
                <w:bCs/>
              </w:rPr>
            </w:pPr>
            <w:r>
              <w:rPr>
                <w:rFonts w:hint="eastAsia"/>
                <w:b/>
                <w:bCs/>
              </w:rPr>
              <w:t>类别</w:t>
            </w:r>
          </w:p>
        </w:tc>
        <w:tc>
          <w:tcPr>
            <w:tcW w:w="1275" w:type="dxa"/>
            <w:noWrap w:val="0"/>
            <w:vAlign w:val="center"/>
          </w:tcPr>
          <w:p>
            <w:pPr>
              <w:jc w:val="center"/>
              <w:rPr>
                <w:b/>
                <w:bCs/>
              </w:rPr>
            </w:pPr>
            <w:r>
              <w:rPr>
                <w:rFonts w:hint="eastAsia"/>
                <w:b/>
                <w:bCs/>
              </w:rPr>
              <w:t>项目</w:t>
            </w:r>
          </w:p>
        </w:tc>
        <w:tc>
          <w:tcPr>
            <w:tcW w:w="1560" w:type="dxa"/>
            <w:gridSpan w:val="3"/>
            <w:noWrap w:val="0"/>
            <w:vAlign w:val="center"/>
          </w:tcPr>
          <w:p>
            <w:pPr>
              <w:jc w:val="center"/>
              <w:rPr>
                <w:b/>
                <w:bCs/>
              </w:rPr>
            </w:pPr>
            <w:r>
              <w:rPr>
                <w:rFonts w:hint="eastAsia"/>
                <w:b/>
                <w:bCs/>
              </w:rPr>
              <w:t>目标控制点</w:t>
            </w:r>
          </w:p>
        </w:tc>
        <w:tc>
          <w:tcPr>
            <w:tcW w:w="2693" w:type="dxa"/>
            <w:gridSpan w:val="4"/>
            <w:noWrap/>
            <w:vAlign w:val="center"/>
          </w:tcPr>
          <w:p>
            <w:pPr>
              <w:jc w:val="center"/>
              <w:rPr>
                <w:b/>
                <w:bCs/>
              </w:rPr>
            </w:pPr>
            <w:r>
              <w:rPr>
                <w:rFonts w:hint="eastAsia"/>
                <w:b/>
                <w:bCs/>
              </w:rPr>
              <w:t>目标指标（分解值）</w:t>
            </w:r>
          </w:p>
        </w:tc>
        <w:tc>
          <w:tcPr>
            <w:tcW w:w="1276" w:type="dxa"/>
            <w:gridSpan w:val="2"/>
            <w:noWrap w:val="0"/>
            <w:vAlign w:val="center"/>
          </w:tcPr>
          <w:p>
            <w:pPr>
              <w:jc w:val="center"/>
              <w:rPr>
                <w:b/>
                <w:bCs/>
              </w:rPr>
            </w:pPr>
            <w:r>
              <w:rPr>
                <w:rFonts w:hint="eastAsia"/>
                <w:b/>
                <w:bCs/>
              </w:rPr>
              <w:t>类别</w:t>
            </w:r>
          </w:p>
        </w:tc>
        <w:tc>
          <w:tcPr>
            <w:tcW w:w="1275" w:type="dxa"/>
            <w:noWrap w:val="0"/>
            <w:vAlign w:val="center"/>
          </w:tcPr>
          <w:p>
            <w:pPr>
              <w:jc w:val="center"/>
              <w:rPr>
                <w:b/>
                <w:bCs/>
              </w:rPr>
            </w:pPr>
            <w:r>
              <w:rPr>
                <w:rFonts w:hint="eastAsia"/>
                <w:b/>
                <w:bCs/>
              </w:rPr>
              <w:t>项目</w:t>
            </w:r>
          </w:p>
        </w:tc>
        <w:tc>
          <w:tcPr>
            <w:tcW w:w="2127" w:type="dxa"/>
            <w:gridSpan w:val="3"/>
            <w:noWrap w:val="0"/>
            <w:vAlign w:val="center"/>
          </w:tcPr>
          <w:p>
            <w:pPr>
              <w:jc w:val="center"/>
              <w:rPr>
                <w:b/>
                <w:bCs/>
              </w:rPr>
            </w:pPr>
            <w:r>
              <w:rPr>
                <w:rFonts w:hint="eastAsia"/>
                <w:b/>
                <w:bCs/>
              </w:rPr>
              <w:t>目标控制点</w:t>
            </w:r>
          </w:p>
        </w:tc>
        <w:tc>
          <w:tcPr>
            <w:tcW w:w="2976" w:type="dxa"/>
            <w:gridSpan w:val="2"/>
            <w:noWrap/>
            <w:vAlign w:val="center"/>
          </w:tcPr>
          <w:p>
            <w:pPr>
              <w:jc w:val="center"/>
              <w:rPr>
                <w:b/>
                <w:bCs/>
              </w:rPr>
            </w:pPr>
            <w:r>
              <w:rPr>
                <w:rFonts w:hint="eastAsia"/>
                <w:b/>
                <w:bCs/>
              </w:rPr>
              <w:t>目标指标(分解值)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01" w:type="dxa"/>
            <w:vMerge w:val="restart"/>
            <w:noWrap w:val="0"/>
            <w:vAlign w:val="center"/>
          </w:tcPr>
          <w:p>
            <w:r>
              <w:rPr>
                <w:rFonts w:hint="eastAsia"/>
              </w:rPr>
              <w:t>环境保护</w:t>
            </w:r>
          </w:p>
        </w:tc>
        <w:tc>
          <w:tcPr>
            <w:tcW w:w="1275" w:type="dxa"/>
            <w:noWrap w:val="0"/>
            <w:vAlign w:val="center"/>
          </w:tcPr>
          <w:p>
            <w:pPr>
              <w:jc w:val="center"/>
            </w:pPr>
            <w:r>
              <w:rPr>
                <w:rFonts w:hint="eastAsia"/>
              </w:rPr>
              <w:t>场界空气质量指数</w:t>
            </w:r>
          </w:p>
        </w:tc>
        <w:tc>
          <w:tcPr>
            <w:tcW w:w="1560" w:type="dxa"/>
            <w:gridSpan w:val="3"/>
            <w:noWrap w:val="0"/>
            <w:vAlign w:val="center"/>
          </w:tcPr>
          <w:p>
            <w:pPr>
              <w:jc w:val="center"/>
            </w:pPr>
            <w:r>
              <w:rPr>
                <w:rFonts w:hint="eastAsia"/>
              </w:rPr>
              <w:t>PM2.5、PM10</w:t>
            </w:r>
          </w:p>
        </w:tc>
        <w:tc>
          <w:tcPr>
            <w:tcW w:w="2693" w:type="dxa"/>
            <w:gridSpan w:val="4"/>
            <w:noWrap w:val="0"/>
            <w:vAlign w:val="center"/>
          </w:tcPr>
          <w:p>
            <w:pPr>
              <w:jc w:val="center"/>
            </w:pPr>
          </w:p>
        </w:tc>
        <w:tc>
          <w:tcPr>
            <w:tcW w:w="1276" w:type="dxa"/>
            <w:gridSpan w:val="2"/>
            <w:vMerge w:val="restart"/>
            <w:noWrap w:val="0"/>
            <w:vAlign w:val="center"/>
          </w:tcPr>
          <w:p>
            <w:pPr>
              <w:jc w:val="center"/>
            </w:pPr>
            <w:r>
              <w:rPr>
                <w:rFonts w:hint="eastAsia"/>
              </w:rPr>
              <w:t>节材与材料资源利用</w:t>
            </w:r>
          </w:p>
        </w:tc>
        <w:tc>
          <w:tcPr>
            <w:tcW w:w="1275" w:type="dxa"/>
            <w:vMerge w:val="restart"/>
            <w:noWrap w:val="0"/>
            <w:vAlign w:val="center"/>
          </w:tcPr>
          <w:p>
            <w:pPr>
              <w:jc w:val="center"/>
            </w:pPr>
            <w:r>
              <w:rPr>
                <w:rFonts w:hint="eastAsia"/>
              </w:rPr>
              <w:t>节材控制</w:t>
            </w:r>
          </w:p>
        </w:tc>
        <w:tc>
          <w:tcPr>
            <w:tcW w:w="2127" w:type="dxa"/>
            <w:gridSpan w:val="3"/>
            <w:noWrap w:val="0"/>
            <w:vAlign w:val="center"/>
          </w:tcPr>
          <w:p>
            <w:pPr>
              <w:jc w:val="center"/>
            </w:pPr>
            <w:r>
              <w:rPr>
                <w:rFonts w:hint="eastAsia"/>
              </w:rPr>
              <w:t>建筑实体材料损耗率、模板周转次数</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01" w:type="dxa"/>
            <w:vMerge w:val="continue"/>
            <w:noWrap w:val="0"/>
            <w:vAlign w:val="center"/>
          </w:tcPr>
          <w:p/>
        </w:tc>
        <w:tc>
          <w:tcPr>
            <w:tcW w:w="1275" w:type="dxa"/>
            <w:noWrap w:val="0"/>
            <w:vAlign w:val="center"/>
          </w:tcPr>
          <w:p>
            <w:pPr>
              <w:jc w:val="center"/>
            </w:pPr>
            <w:r>
              <w:rPr>
                <w:rFonts w:hint="eastAsia"/>
              </w:rPr>
              <w:t>噪声控制</w:t>
            </w:r>
          </w:p>
        </w:tc>
        <w:tc>
          <w:tcPr>
            <w:tcW w:w="1560" w:type="dxa"/>
            <w:gridSpan w:val="3"/>
            <w:noWrap w:val="0"/>
            <w:vAlign w:val="center"/>
          </w:tcPr>
          <w:p>
            <w:pPr>
              <w:jc w:val="center"/>
            </w:pPr>
            <w:r>
              <w:rPr>
                <w:rFonts w:hint="eastAsia"/>
              </w:rPr>
              <w:t>昼间噪声夜间噪声</w:t>
            </w:r>
          </w:p>
        </w:tc>
        <w:tc>
          <w:tcPr>
            <w:tcW w:w="2693" w:type="dxa"/>
            <w:gridSpan w:val="4"/>
            <w:noWrap w:val="0"/>
            <w:vAlign w:val="center"/>
          </w:tcPr>
          <w:p>
            <w:pPr>
              <w:jc w:val="center"/>
            </w:pPr>
          </w:p>
        </w:tc>
        <w:tc>
          <w:tcPr>
            <w:tcW w:w="1276" w:type="dxa"/>
            <w:gridSpan w:val="2"/>
            <w:vMerge w:val="continue"/>
            <w:noWrap w:val="0"/>
            <w:vAlign w:val="center"/>
          </w:tcPr>
          <w:p>
            <w:pPr>
              <w:jc w:val="center"/>
            </w:pPr>
          </w:p>
        </w:tc>
        <w:tc>
          <w:tcPr>
            <w:tcW w:w="1275" w:type="dxa"/>
            <w:vMerge w:val="continue"/>
            <w:noWrap w:val="0"/>
            <w:vAlign w:val="center"/>
          </w:tcPr>
          <w:p>
            <w:pPr>
              <w:jc w:val="center"/>
            </w:pPr>
          </w:p>
        </w:tc>
        <w:tc>
          <w:tcPr>
            <w:tcW w:w="2127" w:type="dxa"/>
            <w:gridSpan w:val="3"/>
            <w:noWrap w:val="0"/>
            <w:vAlign w:val="center"/>
          </w:tcPr>
          <w:p>
            <w:pPr>
              <w:jc w:val="center"/>
            </w:pPr>
            <w:r>
              <w:rPr>
                <w:rFonts w:hint="eastAsia"/>
              </w:rPr>
              <w:t>非实体材料（模板除外）可重复使用率</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01" w:type="dxa"/>
            <w:vMerge w:val="continue"/>
            <w:noWrap w:val="0"/>
            <w:vAlign w:val="center"/>
          </w:tcPr>
          <w:p/>
        </w:tc>
        <w:tc>
          <w:tcPr>
            <w:tcW w:w="1275" w:type="dxa"/>
            <w:noWrap w:val="0"/>
            <w:vAlign w:val="center"/>
          </w:tcPr>
          <w:p>
            <w:pPr>
              <w:jc w:val="center"/>
            </w:pPr>
            <w:r>
              <w:rPr>
                <w:rFonts w:hint="eastAsia"/>
              </w:rPr>
              <w:t>建筑垃圾控制</w:t>
            </w:r>
          </w:p>
        </w:tc>
        <w:tc>
          <w:tcPr>
            <w:tcW w:w="1560" w:type="dxa"/>
            <w:gridSpan w:val="3"/>
            <w:noWrap w:val="0"/>
            <w:vAlign w:val="center"/>
          </w:tcPr>
          <w:p>
            <w:pPr>
              <w:jc w:val="center"/>
            </w:pPr>
            <w:r>
              <w:rPr>
                <w:rFonts w:hint="eastAsia"/>
              </w:rPr>
              <w:t>固体废弃物排放量</w:t>
            </w:r>
          </w:p>
        </w:tc>
        <w:tc>
          <w:tcPr>
            <w:tcW w:w="2693" w:type="dxa"/>
            <w:gridSpan w:val="4"/>
            <w:noWrap w:val="0"/>
            <w:vAlign w:val="center"/>
          </w:tcPr>
          <w:p>
            <w:pPr>
              <w:jc w:val="center"/>
            </w:pPr>
          </w:p>
        </w:tc>
        <w:tc>
          <w:tcPr>
            <w:tcW w:w="1276" w:type="dxa"/>
            <w:gridSpan w:val="2"/>
            <w:vMerge w:val="continue"/>
            <w:noWrap w:val="0"/>
            <w:vAlign w:val="center"/>
          </w:tcPr>
          <w:p>
            <w:pPr>
              <w:jc w:val="center"/>
            </w:pPr>
          </w:p>
        </w:tc>
        <w:tc>
          <w:tcPr>
            <w:tcW w:w="1275" w:type="dxa"/>
            <w:noWrap w:val="0"/>
            <w:vAlign w:val="center"/>
          </w:tcPr>
          <w:p>
            <w:pPr>
              <w:jc w:val="center"/>
            </w:pPr>
            <w:r>
              <w:rPr>
                <w:rFonts w:hint="eastAsia"/>
              </w:rPr>
              <w:t>材料资源利用</w:t>
            </w:r>
          </w:p>
        </w:tc>
        <w:tc>
          <w:tcPr>
            <w:tcW w:w="2127" w:type="dxa"/>
            <w:gridSpan w:val="3"/>
            <w:noWrap w:val="0"/>
            <w:vAlign w:val="center"/>
          </w:tcPr>
          <w:p>
            <w:pPr>
              <w:jc w:val="center"/>
            </w:pPr>
            <w:r>
              <w:rPr>
                <w:rFonts w:hint="eastAsia"/>
              </w:rPr>
              <w:t>建筑垃圾回收利用率</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01" w:type="dxa"/>
            <w:vMerge w:val="continue"/>
            <w:noWrap w:val="0"/>
            <w:vAlign w:val="center"/>
          </w:tcPr>
          <w:p/>
        </w:tc>
        <w:tc>
          <w:tcPr>
            <w:tcW w:w="1275" w:type="dxa"/>
            <w:noWrap w:val="0"/>
            <w:vAlign w:val="center"/>
          </w:tcPr>
          <w:p>
            <w:pPr>
              <w:jc w:val="center"/>
            </w:pPr>
            <w:r>
              <w:rPr>
                <w:rFonts w:hint="eastAsia"/>
              </w:rPr>
              <w:t>有毒、有害废弃物控制</w:t>
            </w:r>
          </w:p>
        </w:tc>
        <w:tc>
          <w:tcPr>
            <w:tcW w:w="1560" w:type="dxa"/>
            <w:gridSpan w:val="3"/>
            <w:noWrap w:val="0"/>
            <w:vAlign w:val="center"/>
          </w:tcPr>
          <w:p>
            <w:pPr>
              <w:jc w:val="center"/>
            </w:pPr>
            <w:r>
              <w:rPr>
                <w:rFonts w:hint="eastAsia"/>
              </w:rPr>
              <w:t>分类收集合规处理</w:t>
            </w:r>
          </w:p>
        </w:tc>
        <w:tc>
          <w:tcPr>
            <w:tcW w:w="2693" w:type="dxa"/>
            <w:gridSpan w:val="4"/>
            <w:noWrap w:val="0"/>
            <w:vAlign w:val="center"/>
          </w:tcPr>
          <w:p>
            <w:pPr>
              <w:jc w:val="center"/>
            </w:pPr>
          </w:p>
        </w:tc>
        <w:tc>
          <w:tcPr>
            <w:tcW w:w="1276" w:type="dxa"/>
            <w:gridSpan w:val="2"/>
            <w:noWrap w:val="0"/>
            <w:vAlign w:val="center"/>
          </w:tcPr>
          <w:p>
            <w:pPr>
              <w:jc w:val="center"/>
            </w:pPr>
            <w:r>
              <w:rPr>
                <w:rFonts w:hint="eastAsia"/>
              </w:rPr>
              <w:t>节能与能源利用</w:t>
            </w:r>
          </w:p>
        </w:tc>
        <w:tc>
          <w:tcPr>
            <w:tcW w:w="1275" w:type="dxa"/>
            <w:noWrap w:val="0"/>
            <w:vAlign w:val="center"/>
          </w:tcPr>
          <w:p>
            <w:pPr>
              <w:jc w:val="center"/>
            </w:pPr>
            <w:r>
              <w:rPr>
                <w:rFonts w:hint="eastAsia"/>
              </w:rPr>
              <w:t>节能控制</w:t>
            </w:r>
          </w:p>
        </w:tc>
        <w:tc>
          <w:tcPr>
            <w:tcW w:w="2127" w:type="dxa"/>
            <w:gridSpan w:val="3"/>
            <w:noWrap w:val="0"/>
            <w:vAlign w:val="center"/>
          </w:tcPr>
          <w:p>
            <w:pPr>
              <w:jc w:val="center"/>
            </w:pPr>
            <w:r>
              <w:rPr>
                <w:rFonts w:hint="eastAsia"/>
              </w:rPr>
              <w:t>能源消耗、材料运输</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01" w:type="dxa"/>
            <w:vMerge w:val="continue"/>
            <w:noWrap w:val="0"/>
            <w:vAlign w:val="center"/>
          </w:tcPr>
          <w:p/>
        </w:tc>
        <w:tc>
          <w:tcPr>
            <w:tcW w:w="1275" w:type="dxa"/>
            <w:noWrap w:val="0"/>
            <w:vAlign w:val="center"/>
          </w:tcPr>
          <w:p>
            <w:pPr>
              <w:jc w:val="center"/>
            </w:pPr>
            <w:r>
              <w:rPr>
                <w:rFonts w:hint="eastAsia"/>
              </w:rPr>
              <w:t>污废水控制</w:t>
            </w:r>
          </w:p>
        </w:tc>
        <w:tc>
          <w:tcPr>
            <w:tcW w:w="1560" w:type="dxa"/>
            <w:gridSpan w:val="3"/>
            <w:noWrap w:val="0"/>
            <w:vAlign w:val="center"/>
          </w:tcPr>
          <w:p>
            <w:pPr>
              <w:jc w:val="center"/>
            </w:pPr>
            <w:r>
              <w:rPr>
                <w:rFonts w:hint="eastAsia"/>
              </w:rPr>
              <w:t>检测排放</w:t>
            </w:r>
          </w:p>
        </w:tc>
        <w:tc>
          <w:tcPr>
            <w:tcW w:w="2693" w:type="dxa"/>
            <w:gridSpan w:val="4"/>
            <w:noWrap w:val="0"/>
            <w:vAlign w:val="center"/>
          </w:tcPr>
          <w:p>
            <w:pPr>
              <w:jc w:val="center"/>
            </w:pPr>
          </w:p>
        </w:tc>
        <w:tc>
          <w:tcPr>
            <w:tcW w:w="1276" w:type="dxa"/>
            <w:gridSpan w:val="2"/>
            <w:noWrap w:val="0"/>
            <w:vAlign w:val="center"/>
          </w:tcPr>
          <w:p>
            <w:pPr>
              <w:jc w:val="center"/>
            </w:pPr>
            <w:r>
              <w:rPr>
                <w:rFonts w:hint="eastAsia"/>
              </w:rPr>
              <w:t>节水与水资源利用</w:t>
            </w:r>
          </w:p>
        </w:tc>
        <w:tc>
          <w:tcPr>
            <w:tcW w:w="1275" w:type="dxa"/>
            <w:noWrap w:val="0"/>
            <w:vAlign w:val="center"/>
          </w:tcPr>
          <w:p>
            <w:pPr>
              <w:jc w:val="center"/>
            </w:pPr>
            <w:r>
              <w:rPr>
                <w:rFonts w:hint="eastAsia"/>
              </w:rPr>
              <w:t>节水控制、水资源利用</w:t>
            </w:r>
          </w:p>
        </w:tc>
        <w:tc>
          <w:tcPr>
            <w:tcW w:w="2127" w:type="dxa"/>
            <w:gridSpan w:val="3"/>
            <w:noWrap w:val="0"/>
            <w:vAlign w:val="center"/>
          </w:tcPr>
          <w:p>
            <w:pPr>
              <w:jc w:val="center"/>
            </w:pPr>
            <w:r>
              <w:rPr>
                <w:rFonts w:hint="eastAsia"/>
              </w:rPr>
              <w:t>施工用水、非传统水源利用</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vMerge w:val="continue"/>
            <w:noWrap w:val="0"/>
            <w:vAlign w:val="center"/>
          </w:tcPr>
          <w:p/>
        </w:tc>
        <w:tc>
          <w:tcPr>
            <w:tcW w:w="1275" w:type="dxa"/>
            <w:noWrap w:val="0"/>
            <w:vAlign w:val="center"/>
          </w:tcPr>
          <w:p>
            <w:pPr>
              <w:jc w:val="center"/>
            </w:pPr>
            <w:r>
              <w:rPr>
                <w:rFonts w:hint="eastAsia"/>
              </w:rPr>
              <w:t>烟气控制</w:t>
            </w:r>
          </w:p>
        </w:tc>
        <w:tc>
          <w:tcPr>
            <w:tcW w:w="1560" w:type="dxa"/>
            <w:gridSpan w:val="3"/>
            <w:noWrap w:val="0"/>
            <w:vAlign w:val="center"/>
          </w:tcPr>
          <w:p>
            <w:pPr>
              <w:jc w:val="center"/>
            </w:pPr>
            <w:r>
              <w:rPr>
                <w:rFonts w:hint="eastAsia"/>
              </w:rPr>
              <w:t>车辆及设备尾气焊烟排放</w:t>
            </w:r>
          </w:p>
        </w:tc>
        <w:tc>
          <w:tcPr>
            <w:tcW w:w="2693" w:type="dxa"/>
            <w:gridSpan w:val="4"/>
            <w:noWrap w:val="0"/>
            <w:vAlign w:val="center"/>
          </w:tcPr>
          <w:p>
            <w:pPr>
              <w:jc w:val="center"/>
            </w:pPr>
          </w:p>
        </w:tc>
        <w:tc>
          <w:tcPr>
            <w:tcW w:w="1276" w:type="dxa"/>
            <w:gridSpan w:val="2"/>
            <w:noWrap w:val="0"/>
            <w:vAlign w:val="center"/>
          </w:tcPr>
          <w:p>
            <w:pPr>
              <w:jc w:val="center"/>
            </w:pPr>
            <w:r>
              <w:rPr>
                <w:rFonts w:hint="eastAsia"/>
              </w:rPr>
              <w:t>节地与施工用地保护</w:t>
            </w:r>
          </w:p>
        </w:tc>
        <w:tc>
          <w:tcPr>
            <w:tcW w:w="1275" w:type="dxa"/>
            <w:noWrap w:val="0"/>
            <w:vAlign w:val="center"/>
          </w:tcPr>
          <w:p>
            <w:pPr>
              <w:jc w:val="center"/>
            </w:pPr>
            <w:r>
              <w:rPr>
                <w:rFonts w:hint="eastAsia"/>
              </w:rPr>
              <w:t>节地控制</w:t>
            </w:r>
          </w:p>
        </w:tc>
        <w:tc>
          <w:tcPr>
            <w:tcW w:w="2127" w:type="dxa"/>
            <w:gridSpan w:val="3"/>
            <w:noWrap w:val="0"/>
            <w:vAlign w:val="center"/>
          </w:tcPr>
          <w:p>
            <w:pPr>
              <w:jc w:val="center"/>
            </w:pPr>
            <w:r>
              <w:rPr>
                <w:rFonts w:hint="eastAsia"/>
              </w:rPr>
              <w:t>施工用地</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101" w:type="dxa"/>
            <w:vMerge w:val="continue"/>
            <w:noWrap w:val="0"/>
            <w:vAlign w:val="center"/>
          </w:tcPr>
          <w:p/>
        </w:tc>
        <w:tc>
          <w:tcPr>
            <w:tcW w:w="1275" w:type="dxa"/>
            <w:noWrap w:val="0"/>
            <w:vAlign w:val="center"/>
          </w:tcPr>
          <w:p>
            <w:pPr>
              <w:jc w:val="center"/>
            </w:pPr>
            <w:r>
              <w:rPr>
                <w:rFonts w:hint="eastAsia"/>
              </w:rPr>
              <w:t>资源保护</w:t>
            </w:r>
          </w:p>
        </w:tc>
        <w:tc>
          <w:tcPr>
            <w:tcW w:w="1560" w:type="dxa"/>
            <w:gridSpan w:val="3"/>
            <w:noWrap w:val="0"/>
            <w:vAlign w:val="center"/>
          </w:tcPr>
          <w:p>
            <w:pPr>
              <w:jc w:val="center"/>
            </w:pPr>
            <w:r>
              <w:rPr>
                <w:rFonts w:hint="eastAsia"/>
              </w:rPr>
              <w:t>文物古迹、古树、地下水、管线、土壤</w:t>
            </w:r>
          </w:p>
        </w:tc>
        <w:tc>
          <w:tcPr>
            <w:tcW w:w="2693" w:type="dxa"/>
            <w:gridSpan w:val="4"/>
            <w:noWrap w:val="0"/>
            <w:vAlign w:val="center"/>
          </w:tcPr>
          <w:p>
            <w:pPr>
              <w:jc w:val="center"/>
            </w:pPr>
          </w:p>
        </w:tc>
        <w:tc>
          <w:tcPr>
            <w:tcW w:w="1276" w:type="dxa"/>
            <w:gridSpan w:val="2"/>
            <w:noWrap w:val="0"/>
            <w:vAlign w:val="center"/>
          </w:tcPr>
          <w:p>
            <w:pPr>
              <w:jc w:val="center"/>
            </w:pPr>
            <w:r>
              <w:rPr>
                <w:rFonts w:hint="eastAsia"/>
              </w:rPr>
              <w:t>人力资源节约与职业健康安全</w:t>
            </w:r>
          </w:p>
        </w:tc>
        <w:tc>
          <w:tcPr>
            <w:tcW w:w="1275" w:type="dxa"/>
            <w:noWrap w:val="0"/>
            <w:vAlign w:val="center"/>
          </w:tcPr>
          <w:p>
            <w:pPr>
              <w:jc w:val="center"/>
            </w:pPr>
            <w:r>
              <w:rPr>
                <w:rFonts w:hint="eastAsia"/>
              </w:rPr>
              <w:t>职业健康安全、人力资源节约</w:t>
            </w:r>
          </w:p>
        </w:tc>
        <w:tc>
          <w:tcPr>
            <w:tcW w:w="2127" w:type="dxa"/>
            <w:gridSpan w:val="3"/>
            <w:noWrap w:val="0"/>
            <w:vAlign w:val="center"/>
          </w:tcPr>
          <w:p>
            <w:pPr>
              <w:jc w:val="center"/>
            </w:pPr>
            <w:r>
              <w:rPr>
                <w:rFonts w:hint="eastAsia"/>
              </w:rPr>
              <w:t>个人防护器具配备、总用工量</w:t>
            </w:r>
          </w:p>
        </w:tc>
        <w:tc>
          <w:tcPr>
            <w:tcW w:w="2976" w:type="dxa"/>
            <w:gridSpan w:val="2"/>
            <w:noWrap w:val="0"/>
            <w:vAlign w:val="center"/>
          </w:tcPr>
          <w:p>
            <w:pPr>
              <w:rPr>
                <w:b/>
                <w:bCs/>
              </w:rPr>
            </w:pPr>
            <w:r>
              <w:rPr>
                <w:rFonts w:hint="eastAsia"/>
                <w:b/>
                <w:bCs/>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283" w:type="dxa"/>
            <w:gridSpan w:val="17"/>
            <w:noWrap w:val="0"/>
            <w:vAlign w:val="center"/>
          </w:tcPr>
          <w:p>
            <w:pPr>
              <w:jc w:val="center"/>
              <w:rPr>
                <w:b/>
                <w:bCs/>
              </w:rPr>
            </w:pPr>
            <w:r>
              <w:rPr>
                <w:rFonts w:hint="eastAsia"/>
                <w:b/>
                <w:bCs/>
              </w:rPr>
              <w:t>拟形成技术创新成果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82" w:type="dxa"/>
            <w:gridSpan w:val="3"/>
            <w:noWrap w:val="0"/>
            <w:vAlign w:val="center"/>
          </w:tcPr>
          <w:p>
            <w:pPr>
              <w:jc w:val="center"/>
              <w:rPr>
                <w:b/>
                <w:bCs/>
              </w:rPr>
            </w:pPr>
            <w:r>
              <w:rPr>
                <w:rFonts w:hint="eastAsia"/>
                <w:b/>
                <w:bCs/>
              </w:rPr>
              <w:t>专利（项）</w:t>
            </w:r>
          </w:p>
        </w:tc>
        <w:tc>
          <w:tcPr>
            <w:tcW w:w="2688" w:type="dxa"/>
            <w:gridSpan w:val="4"/>
            <w:noWrap w:val="0"/>
            <w:vAlign w:val="center"/>
          </w:tcPr>
          <w:p>
            <w:pPr>
              <w:jc w:val="center"/>
              <w:rPr>
                <w:b/>
                <w:bCs/>
              </w:rPr>
            </w:pPr>
            <w:r>
              <w:rPr>
                <w:rFonts w:hint="eastAsia"/>
                <w:b/>
                <w:bCs/>
              </w:rPr>
              <w:t>工法（项）</w:t>
            </w:r>
          </w:p>
        </w:tc>
        <w:tc>
          <w:tcPr>
            <w:tcW w:w="2835" w:type="dxa"/>
            <w:gridSpan w:val="4"/>
            <w:noWrap w:val="0"/>
            <w:vAlign w:val="center"/>
          </w:tcPr>
          <w:p>
            <w:pPr>
              <w:jc w:val="center"/>
              <w:rPr>
                <w:b/>
                <w:bCs/>
              </w:rPr>
            </w:pPr>
            <w:r>
              <w:rPr>
                <w:rFonts w:hint="eastAsia"/>
                <w:b/>
                <w:bCs/>
              </w:rPr>
              <w:t>论文（篇）</w:t>
            </w:r>
          </w:p>
        </w:tc>
        <w:tc>
          <w:tcPr>
            <w:tcW w:w="2835" w:type="dxa"/>
            <w:gridSpan w:val="3"/>
            <w:noWrap w:val="0"/>
            <w:vAlign w:val="center"/>
          </w:tcPr>
          <w:p>
            <w:pPr>
              <w:jc w:val="center"/>
              <w:rPr>
                <w:b/>
                <w:bCs/>
              </w:rPr>
            </w:pPr>
            <w:r>
              <w:rPr>
                <w:rFonts w:hint="eastAsia"/>
                <w:b/>
                <w:bCs/>
              </w:rPr>
              <w:t>QC成果（项）</w:t>
            </w:r>
          </w:p>
        </w:tc>
        <w:tc>
          <w:tcPr>
            <w:tcW w:w="3543" w:type="dxa"/>
            <w:gridSpan w:val="3"/>
            <w:noWrap w:val="0"/>
            <w:vAlign w:val="center"/>
          </w:tcPr>
          <w:p>
            <w:pPr>
              <w:jc w:val="center"/>
              <w:rPr>
                <w:b/>
                <w:bCs/>
              </w:rPr>
            </w:pPr>
            <w:r>
              <w:rPr>
                <w:rFonts w:hint="eastAsia"/>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382" w:type="dxa"/>
            <w:gridSpan w:val="3"/>
            <w:noWrap w:val="0"/>
            <w:vAlign w:val="top"/>
          </w:tcPr>
          <w:p>
            <w:r>
              <w:rPr>
                <w:rFonts w:hint="eastAsia"/>
              </w:rPr>
              <w:t>列表如下：</w:t>
            </w:r>
          </w:p>
        </w:tc>
        <w:tc>
          <w:tcPr>
            <w:tcW w:w="2688" w:type="dxa"/>
            <w:gridSpan w:val="4"/>
            <w:noWrap/>
            <w:vAlign w:val="top"/>
          </w:tcPr>
          <w:p>
            <w:r>
              <w:rPr>
                <w:rFonts w:hint="eastAsia"/>
              </w:rPr>
              <w:t>列表如下：</w:t>
            </w:r>
          </w:p>
        </w:tc>
        <w:tc>
          <w:tcPr>
            <w:tcW w:w="2835" w:type="dxa"/>
            <w:gridSpan w:val="4"/>
            <w:noWrap/>
            <w:vAlign w:val="top"/>
          </w:tcPr>
          <w:p>
            <w:r>
              <w:rPr>
                <w:rFonts w:hint="eastAsia"/>
              </w:rPr>
              <w:t>列表如下：</w:t>
            </w:r>
          </w:p>
        </w:tc>
        <w:tc>
          <w:tcPr>
            <w:tcW w:w="2835" w:type="dxa"/>
            <w:gridSpan w:val="3"/>
            <w:noWrap w:val="0"/>
            <w:vAlign w:val="top"/>
          </w:tcPr>
          <w:p>
            <w:r>
              <w:rPr>
                <w:rFonts w:hint="eastAsia"/>
              </w:rPr>
              <w:t>列表如下：</w:t>
            </w:r>
          </w:p>
        </w:tc>
        <w:tc>
          <w:tcPr>
            <w:tcW w:w="3543" w:type="dxa"/>
            <w:gridSpan w:val="3"/>
            <w:noWrap w:val="0"/>
            <w:vAlign w:val="top"/>
          </w:tcPr>
          <w:p>
            <w:r>
              <w:rPr>
                <w:rFonts w:hint="eastAsia"/>
              </w:rPr>
              <w:t>列表如下：</w:t>
            </w:r>
          </w:p>
        </w:tc>
      </w:tr>
    </w:tbl>
    <w:p>
      <w:pPr>
        <w:rPr>
          <w:rFonts w:hint="eastAsia" w:eastAsia="宋体"/>
          <w:lang w:val="en-US" w:eastAsia="zh-CN"/>
        </w:rPr>
        <w:sectPr>
          <w:pgSz w:w="16838" w:h="11906" w:orient="landscape"/>
          <w:pgMar w:top="1803" w:right="1440" w:bottom="1803" w:left="1440" w:header="851" w:footer="992" w:gutter="0"/>
          <w:cols w:space="720" w:num="1"/>
          <w:rtlGutter w:val="0"/>
          <w:docGrid w:type="lines" w:linePitch="319" w:charSpace="0"/>
        </w:sectPr>
      </w:pPr>
    </w:p>
    <w:p>
      <w:pPr>
        <w:keepNext w:val="0"/>
        <w:keepLines w:val="0"/>
        <w:pageBreakBefore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lang w:val="en-US" w:eastAsia="zh-CN"/>
        </w:rPr>
      </w:pPr>
    </w:p>
    <w:p>
      <w:pPr>
        <w:bidi w:val="0"/>
        <w:rPr>
          <w:rFonts w:hint="default"/>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67"/>
        </w:tabs>
        <w:bidi w:val="0"/>
        <w:jc w:val="left"/>
        <w:rPr>
          <w:rFonts w:hint="default"/>
          <w:lang w:val="en-US" w:eastAsia="zh-CN"/>
        </w:rPr>
      </w:pPr>
      <w:r>
        <w:rPr>
          <w:rFonts w:hint="eastAsia"/>
          <w:lang w:val="en-US" w:eastAsia="zh-CN"/>
        </w:rPr>
        <w:tab/>
      </w: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8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2"/>
    <w:qFormat/>
    <w:uiPriority w:val="0"/>
    <w:pPr>
      <w:widowControl w:val="0"/>
      <w:spacing w:line="360" w:lineRule="exact"/>
      <w:ind w:firstLine="600" w:firstLineChars="250"/>
      <w:jc w:val="both"/>
    </w:pPr>
    <w:rPr>
      <w:rFonts w:ascii="仿宋_GB2312" w:hAnsi="宋体" w:eastAsia="仿宋_GB2312" w:cs="Times New Roman"/>
      <w:kern w:val="2"/>
      <w:sz w:val="24"/>
      <w:szCs w:val="24"/>
      <w:lang w:val="en-US" w:eastAsia="zh-CN" w:bidi="ar-SA"/>
    </w:r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2020-06-22T02:45:28Z</dcterms:created>
  <dc:creator>Administrator</dc:creator>
  <cp:lastModifiedBy>焦正斌</cp:lastModifiedBy>
  <dcterms:modified xsi:type="dcterms:W3CDTF">2020-06-22T02:46:51Z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