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易地扶贫搬迁工程质量排查整改汇总表</w:t>
      </w:r>
    </w:p>
    <w:p>
      <w:pPr>
        <w:spacing w:line="6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填报部门（公章）：</w:t>
      </w:r>
    </w:p>
    <w:tbl>
      <w:tblPr>
        <w:tblStyle w:val="5"/>
        <w:tblW w:w="8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5118"/>
        <w:gridCol w:w="942"/>
        <w:gridCol w:w="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87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任务内容</w:t>
            </w:r>
          </w:p>
        </w:tc>
        <w:tc>
          <w:tcPr>
            <w:tcW w:w="5118" w:type="dxa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工作开展情况</w:t>
            </w:r>
          </w:p>
        </w:tc>
        <w:tc>
          <w:tcPr>
            <w:tcW w:w="18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基本情况</w:t>
            </w:r>
          </w:p>
        </w:tc>
        <w:tc>
          <w:tcPr>
            <w:tcW w:w="511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已建</w:t>
            </w:r>
            <w:r>
              <w:rPr>
                <w:rFonts w:hint="eastAsia" w:ascii="仿宋_GB2312" w:hAnsi="仿宋" w:eastAsia="仿宋_GB2312"/>
                <w:szCs w:val="21"/>
              </w:rPr>
              <w:t>易地搬迁工程项目数（个）</w:t>
            </w:r>
          </w:p>
        </w:tc>
        <w:tc>
          <w:tcPr>
            <w:tcW w:w="18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11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已建</w:t>
            </w:r>
            <w:r>
              <w:rPr>
                <w:rFonts w:hint="eastAsia" w:ascii="仿宋_GB2312" w:hAnsi="仿宋" w:eastAsia="仿宋_GB2312"/>
                <w:szCs w:val="21"/>
              </w:rPr>
              <w:t>易地搬迁工程建筑面积（万平方米）</w:t>
            </w:r>
          </w:p>
        </w:tc>
        <w:tc>
          <w:tcPr>
            <w:tcW w:w="18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11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在建</w:t>
            </w:r>
            <w:r>
              <w:rPr>
                <w:rFonts w:hint="eastAsia" w:ascii="仿宋_GB2312" w:hAnsi="仿宋" w:eastAsia="仿宋_GB2312"/>
                <w:szCs w:val="21"/>
              </w:rPr>
              <w:t>易地搬迁工程项目数（个）</w:t>
            </w:r>
          </w:p>
        </w:tc>
        <w:tc>
          <w:tcPr>
            <w:tcW w:w="18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11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在建</w:t>
            </w:r>
            <w:r>
              <w:rPr>
                <w:rFonts w:hint="eastAsia" w:ascii="仿宋_GB2312" w:hAnsi="仿宋" w:eastAsia="仿宋_GB2312"/>
                <w:szCs w:val="21"/>
              </w:rPr>
              <w:t>易地搬迁工程建筑面积（万平方米）</w:t>
            </w:r>
          </w:p>
        </w:tc>
        <w:tc>
          <w:tcPr>
            <w:tcW w:w="18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排查整改情况</w:t>
            </w:r>
          </w:p>
        </w:tc>
        <w:tc>
          <w:tcPr>
            <w:tcW w:w="5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未办理质量监督、竣工验收手续（起）</w:t>
            </w: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21212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已建</w:t>
            </w:r>
          </w:p>
        </w:tc>
        <w:tc>
          <w:tcPr>
            <w:tcW w:w="942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21212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在建</w:t>
            </w:r>
          </w:p>
        </w:tc>
        <w:tc>
          <w:tcPr>
            <w:tcW w:w="942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1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整改未办理质量监督、竣工验收手续（经质量检测机构检测起）</w:t>
            </w: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21212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已建</w:t>
            </w:r>
          </w:p>
        </w:tc>
        <w:tc>
          <w:tcPr>
            <w:tcW w:w="942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1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整改未办理质量监督、竣工验收手续（起）</w:t>
            </w: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21212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在建</w:t>
            </w:r>
          </w:p>
        </w:tc>
        <w:tc>
          <w:tcPr>
            <w:tcW w:w="942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发现工程质量问题起数（起）</w:t>
            </w: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21212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已建</w:t>
            </w:r>
          </w:p>
        </w:tc>
        <w:tc>
          <w:tcPr>
            <w:tcW w:w="942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212121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21212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在建</w:t>
            </w:r>
          </w:p>
        </w:tc>
        <w:tc>
          <w:tcPr>
            <w:tcW w:w="942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整改工程质量问题起数（起）</w:t>
            </w: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21212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已建</w:t>
            </w:r>
          </w:p>
        </w:tc>
        <w:tc>
          <w:tcPr>
            <w:tcW w:w="942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21212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在建</w:t>
            </w:r>
          </w:p>
        </w:tc>
        <w:tc>
          <w:tcPr>
            <w:tcW w:w="942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处罚情况</w:t>
            </w:r>
          </w:p>
        </w:tc>
        <w:tc>
          <w:tcPr>
            <w:tcW w:w="5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责令停工整改项目数（个）</w:t>
            </w: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21212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在建</w:t>
            </w:r>
          </w:p>
        </w:tc>
        <w:tc>
          <w:tcPr>
            <w:tcW w:w="942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78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下发行政处罚决定书（份）</w:t>
            </w: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21212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在建</w:t>
            </w:r>
          </w:p>
        </w:tc>
        <w:tc>
          <w:tcPr>
            <w:tcW w:w="942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8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已建</w:t>
            </w:r>
          </w:p>
        </w:tc>
        <w:tc>
          <w:tcPr>
            <w:tcW w:w="942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78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118" w:type="dxa"/>
            <w:vMerge w:val="restart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实施信用惩戒（起）</w:t>
            </w: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21212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在建</w:t>
            </w:r>
          </w:p>
        </w:tc>
        <w:tc>
          <w:tcPr>
            <w:tcW w:w="942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8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118" w:type="dxa"/>
            <w:vMerge w:val="continue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已建</w:t>
            </w:r>
          </w:p>
        </w:tc>
        <w:tc>
          <w:tcPr>
            <w:tcW w:w="942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78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118" w:type="dxa"/>
            <w:vMerge w:val="restart"/>
            <w:vAlign w:val="center"/>
          </w:tcPr>
          <w:p>
            <w:pPr>
              <w:spacing w:line="400" w:lineRule="exact"/>
              <w:ind w:firstLine="840" w:firstLineChars="40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通报批评（起）</w:t>
            </w: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21212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在建</w:t>
            </w:r>
          </w:p>
        </w:tc>
        <w:tc>
          <w:tcPr>
            <w:tcW w:w="942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8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118" w:type="dxa"/>
            <w:vMerge w:val="continue"/>
          </w:tcPr>
          <w:p>
            <w:pPr>
              <w:spacing w:line="400" w:lineRule="exact"/>
              <w:ind w:firstLine="840" w:firstLineChars="4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Cs w:val="21"/>
              </w:rPr>
              <w:t>已建</w:t>
            </w:r>
          </w:p>
        </w:tc>
        <w:tc>
          <w:tcPr>
            <w:tcW w:w="942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spacing w:line="6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联系人：               联系电话：         填报日期：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备注：发现问题起数与整改问题起数不一致的，另附情况说明。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20"/>
    <w:rsid w:val="00125A59"/>
    <w:rsid w:val="00176941"/>
    <w:rsid w:val="001F1F74"/>
    <w:rsid w:val="00370C20"/>
    <w:rsid w:val="0038591D"/>
    <w:rsid w:val="005A2FEE"/>
    <w:rsid w:val="00600CAB"/>
    <w:rsid w:val="007F66AB"/>
    <w:rsid w:val="00851D9A"/>
    <w:rsid w:val="00A2778B"/>
    <w:rsid w:val="00A37AC0"/>
    <w:rsid w:val="00A9070E"/>
    <w:rsid w:val="00BB7793"/>
    <w:rsid w:val="00CC51ED"/>
    <w:rsid w:val="00D82065"/>
    <w:rsid w:val="00D9742E"/>
    <w:rsid w:val="00F10FA1"/>
    <w:rsid w:val="05745EF4"/>
    <w:rsid w:val="07116A53"/>
    <w:rsid w:val="0F9016B6"/>
    <w:rsid w:val="114707E8"/>
    <w:rsid w:val="15665848"/>
    <w:rsid w:val="1B8D6EE2"/>
    <w:rsid w:val="1D2A29ED"/>
    <w:rsid w:val="1ED173DE"/>
    <w:rsid w:val="251A0AC6"/>
    <w:rsid w:val="264E13AF"/>
    <w:rsid w:val="28536F05"/>
    <w:rsid w:val="2BCA0D9E"/>
    <w:rsid w:val="32F314EC"/>
    <w:rsid w:val="349A3129"/>
    <w:rsid w:val="38413710"/>
    <w:rsid w:val="38487C4D"/>
    <w:rsid w:val="39B87AE5"/>
    <w:rsid w:val="3AAD6EB6"/>
    <w:rsid w:val="3F6163F2"/>
    <w:rsid w:val="43435B91"/>
    <w:rsid w:val="43EC2A63"/>
    <w:rsid w:val="46775890"/>
    <w:rsid w:val="5357755D"/>
    <w:rsid w:val="53B76A45"/>
    <w:rsid w:val="542E0D03"/>
    <w:rsid w:val="5E7D1F32"/>
    <w:rsid w:val="62E618B9"/>
    <w:rsid w:val="63E84FA6"/>
    <w:rsid w:val="69B20ED7"/>
    <w:rsid w:val="6E4847BA"/>
    <w:rsid w:val="71663FF4"/>
    <w:rsid w:val="74DB3C43"/>
    <w:rsid w:val="754548EF"/>
    <w:rsid w:val="75810D01"/>
    <w:rsid w:val="776118A6"/>
    <w:rsid w:val="79580B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379</Characters>
  <Lines>3</Lines>
  <Paragraphs>1</Paragraphs>
  <TotalTime>1</TotalTime>
  <ScaleCrop>false</ScaleCrop>
  <LinksUpToDate>false</LinksUpToDate>
  <CharactersWithSpaces>444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2020-03-18T09:31:00Z</dcterms:created>
  <dc:creator>Administrator</dc:creator>
  <cp:lastModifiedBy>登峰造极</cp:lastModifiedBy>
  <cp:lastPrinted>2020-03-18T03:20:00Z</cp:lastPrinted>
  <dcterms:modified xsi:type="dcterms:W3CDTF">2020-03-18T10:01:45Z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